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B2" w:rsidRDefault="009B07B2" w:rsidP="009B07B2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7B2" w:rsidRDefault="009B07B2" w:rsidP="009B0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КРИВОШЕИНСКОГО РАЙОНА</w:t>
      </w:r>
    </w:p>
    <w:p w:rsidR="009B07B2" w:rsidRDefault="009B07B2" w:rsidP="009B0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9B07B2" w:rsidRDefault="00D96DC8" w:rsidP="009B07B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29.09</w:t>
      </w:r>
      <w:r w:rsidR="009B07B2">
        <w:rPr>
          <w:rFonts w:ascii="Times New Roman" w:hAnsi="Times New Roman" w:cs="Times New Roman"/>
          <w:sz w:val="24"/>
          <w:szCs w:val="24"/>
        </w:rPr>
        <w:t xml:space="preserve">.2016  </w:t>
      </w:r>
      <w:r w:rsidR="009B07B2">
        <w:rPr>
          <w:rFonts w:ascii="Times New Roman" w:hAnsi="Times New Roman" w:cs="Times New Roman"/>
          <w:sz w:val="24"/>
          <w:szCs w:val="24"/>
        </w:rPr>
        <w:tab/>
      </w:r>
      <w:r w:rsidR="009B07B2">
        <w:rPr>
          <w:rFonts w:ascii="Times New Roman" w:hAnsi="Times New Roman" w:cs="Times New Roman"/>
          <w:sz w:val="24"/>
          <w:szCs w:val="24"/>
        </w:rPr>
        <w:tab/>
      </w:r>
      <w:r w:rsidR="009B07B2">
        <w:rPr>
          <w:rFonts w:ascii="Times New Roman" w:hAnsi="Times New Roman" w:cs="Times New Roman"/>
          <w:sz w:val="24"/>
          <w:szCs w:val="24"/>
        </w:rPr>
        <w:tab/>
      </w:r>
      <w:r w:rsidR="009B07B2">
        <w:rPr>
          <w:rFonts w:ascii="Times New Roman" w:hAnsi="Times New Roman" w:cs="Times New Roman"/>
          <w:sz w:val="24"/>
          <w:szCs w:val="24"/>
        </w:rPr>
        <w:tab/>
      </w:r>
      <w:r w:rsidR="009B07B2">
        <w:rPr>
          <w:rFonts w:ascii="Times New Roman" w:hAnsi="Times New Roman" w:cs="Times New Roman"/>
          <w:sz w:val="24"/>
          <w:szCs w:val="24"/>
        </w:rPr>
        <w:tab/>
      </w:r>
      <w:r w:rsidR="009B07B2">
        <w:rPr>
          <w:rFonts w:ascii="Times New Roman" w:hAnsi="Times New Roman" w:cs="Times New Roman"/>
          <w:sz w:val="24"/>
          <w:szCs w:val="24"/>
        </w:rPr>
        <w:tab/>
      </w:r>
      <w:r w:rsidR="009B07B2">
        <w:rPr>
          <w:rFonts w:ascii="Times New Roman" w:hAnsi="Times New Roman" w:cs="Times New Roman"/>
          <w:sz w:val="24"/>
          <w:szCs w:val="24"/>
        </w:rPr>
        <w:tab/>
      </w:r>
      <w:r w:rsidR="009B07B2">
        <w:rPr>
          <w:rFonts w:ascii="Times New Roman" w:hAnsi="Times New Roman" w:cs="Times New Roman"/>
          <w:sz w:val="24"/>
          <w:szCs w:val="24"/>
        </w:rPr>
        <w:tab/>
      </w:r>
      <w:r w:rsidR="009B07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B07B2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318</w:t>
      </w:r>
      <w:r w:rsidR="009B07B2">
        <w:rPr>
          <w:rFonts w:ascii="Times New Roman" w:hAnsi="Times New Roman" w:cs="Times New Roman"/>
          <w:sz w:val="24"/>
          <w:szCs w:val="24"/>
        </w:rPr>
        <w:t>-р</w:t>
      </w:r>
    </w:p>
    <w:p w:rsidR="009B07B2" w:rsidRDefault="009B07B2" w:rsidP="009B0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9B07B2" w:rsidRDefault="009B07B2" w:rsidP="009B0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9B07B2" w:rsidRDefault="009B07B2" w:rsidP="009B0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7B2" w:rsidRDefault="009B07B2" w:rsidP="00D810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D810C6">
        <w:rPr>
          <w:rFonts w:ascii="Times New Roman" w:hAnsi="Times New Roman" w:cs="Times New Roman"/>
          <w:sz w:val="24"/>
          <w:szCs w:val="24"/>
        </w:rPr>
        <w:t>открытого аукциона на право заключения договора на установку и эксплуатацию рекламной конструкции</w:t>
      </w:r>
    </w:p>
    <w:p w:rsidR="009B07B2" w:rsidRDefault="009B07B2" w:rsidP="009B0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7B2" w:rsidRDefault="009B07B2" w:rsidP="009B0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810C6">
        <w:rPr>
          <w:rFonts w:ascii="Times New Roman" w:hAnsi="Times New Roman" w:cs="Times New Roman"/>
          <w:sz w:val="24"/>
          <w:szCs w:val="24"/>
        </w:rPr>
        <w:t>Руководствуясь Постановлением Администрации Кривошеинского района от 03.07.2015 № 267 «Об утверждении Положения «Об организации и проведении аукциона на право заключения договора на установку и эксплуатацию рекламных конструкций на земельном участке, здании или ином недвижимом имуществе, находящимся в муниципальной собственности муниципального образования Кривошеинский район, а также на земельных участках, государственная собственность на которые не разграничена», Приказом Федеральной антимонопольной службы от 10.02.2010 № 67</w:t>
      </w:r>
      <w:proofErr w:type="gramEnd"/>
      <w:r w:rsidR="00D810C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D810C6">
        <w:rPr>
          <w:rFonts w:ascii="Times New Roman" w:hAnsi="Times New Roman" w:cs="Times New Roman"/>
          <w:sz w:val="24"/>
          <w:szCs w:val="24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отчетом об оценке рыночной стоимости права заключения договора на установку и эксплуатацию рекламных</w:t>
      </w:r>
      <w:proofErr w:type="gramEnd"/>
      <w:r w:rsidR="00D810C6">
        <w:rPr>
          <w:rFonts w:ascii="Times New Roman" w:hAnsi="Times New Roman" w:cs="Times New Roman"/>
          <w:sz w:val="24"/>
          <w:szCs w:val="24"/>
        </w:rPr>
        <w:t xml:space="preserve"> конструкций от 22.06.2016 № 004/2016 и отчетом </w:t>
      </w:r>
      <w:r w:rsidR="00D26F95">
        <w:rPr>
          <w:rFonts w:ascii="Times New Roman" w:hAnsi="Times New Roman" w:cs="Times New Roman"/>
          <w:sz w:val="24"/>
          <w:szCs w:val="24"/>
        </w:rPr>
        <w:t>об оценке рыночной стоимости права заключения договора на установку и эксплуатацию рекламных конструкций от 22.06.2016 № 004/2016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07B2" w:rsidRDefault="009B07B2" w:rsidP="009B07B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B07B2" w:rsidRDefault="009B07B2" w:rsidP="009B0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Утвердить аукционную документацию о проведении </w:t>
      </w:r>
      <w:r w:rsidR="00D26F95">
        <w:rPr>
          <w:rFonts w:ascii="Times New Roman" w:hAnsi="Times New Roman" w:cs="Times New Roman"/>
          <w:sz w:val="24"/>
          <w:szCs w:val="24"/>
        </w:rPr>
        <w:t>открытого аукциона на право заключения договора на установку и эксплуатацию рекламной конструкции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распоряжению.</w:t>
      </w:r>
    </w:p>
    <w:p w:rsidR="009B07B2" w:rsidRDefault="009B07B2" w:rsidP="009B0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Информационное сообщение о </w:t>
      </w:r>
      <w:r w:rsidR="00D26F95">
        <w:rPr>
          <w:rFonts w:ascii="Times New Roman" w:hAnsi="Times New Roman" w:cs="Times New Roman"/>
          <w:sz w:val="24"/>
          <w:szCs w:val="24"/>
        </w:rPr>
        <w:t>проведении открытого аукциона на право заключения договора на установку и эксплуатацию рекламной конструкции</w:t>
      </w:r>
      <w:r>
        <w:rPr>
          <w:rFonts w:ascii="Times New Roman" w:hAnsi="Times New Roman" w:cs="Times New Roman"/>
          <w:sz w:val="24"/>
          <w:szCs w:val="24"/>
        </w:rPr>
        <w:t xml:space="preserve"> разместить на </w:t>
      </w:r>
      <w:r w:rsidR="00FF3948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>
        <w:rPr>
          <w:rFonts w:ascii="Times New Roman" w:hAnsi="Times New Roman" w:cs="Times New Roman"/>
          <w:sz w:val="24"/>
          <w:szCs w:val="24"/>
        </w:rPr>
        <w:t>сайте</w:t>
      </w:r>
      <w:r w:rsidR="00FF3948">
        <w:rPr>
          <w:rFonts w:ascii="Times New Roman" w:hAnsi="Times New Roman" w:cs="Times New Roman"/>
          <w:sz w:val="24"/>
          <w:szCs w:val="24"/>
        </w:rPr>
        <w:t xml:space="preserve">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torgi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gov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на официальном сайте муниципального образования Кривошеинский район в сети «Интернет» </w:t>
      </w:r>
      <w:hyperlink r:id="rId6" w:history="1">
        <w:r>
          <w:rPr>
            <w:rStyle w:val="a3"/>
            <w:sz w:val="24"/>
            <w:szCs w:val="24"/>
          </w:rPr>
          <w:t>http://</w:t>
        </w:r>
        <w:r>
          <w:rPr>
            <w:rStyle w:val="a3"/>
            <w:sz w:val="24"/>
            <w:szCs w:val="24"/>
            <w:lang w:eastAsia="ar-SA"/>
          </w:rPr>
          <w:t>kradm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tomsk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и опубликовать в официальном печатном издании - газете «Районные Вести».</w:t>
      </w:r>
    </w:p>
    <w:p w:rsidR="009B07B2" w:rsidRDefault="009B07B2" w:rsidP="009B0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Настоящее распоряжение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9B07B2" w:rsidRDefault="009B07B2" w:rsidP="009B0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9B07B2" w:rsidRDefault="009B07B2" w:rsidP="009B0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F95" w:rsidRDefault="00D26F95" w:rsidP="009B0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7B2" w:rsidRDefault="009B07B2" w:rsidP="009B0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Кривошеинского района </w:t>
      </w:r>
    </w:p>
    <w:p w:rsidR="009B07B2" w:rsidRDefault="009B07B2" w:rsidP="009B0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С.А. Тайлашев</w:t>
      </w:r>
    </w:p>
    <w:p w:rsidR="009B07B2" w:rsidRDefault="009B07B2" w:rsidP="009B0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7B2" w:rsidRDefault="009B07B2" w:rsidP="009B0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7B2" w:rsidRDefault="0014168E" w:rsidP="009B0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Верно:</w:t>
      </w:r>
    </w:p>
    <w:p w:rsidR="0014168E" w:rsidRPr="0014168E" w:rsidRDefault="0014168E" w:rsidP="009B0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Управляющего делами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Сагеева</w:t>
      </w:r>
      <w:proofErr w:type="spellEnd"/>
    </w:p>
    <w:p w:rsidR="009B07B2" w:rsidRDefault="009B07B2" w:rsidP="009B07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07B2" w:rsidRDefault="009B07B2" w:rsidP="009B07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07B2" w:rsidRDefault="009B07B2" w:rsidP="009B07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Петроченко Александр Леонидович</w:t>
      </w:r>
    </w:p>
    <w:p w:rsidR="009B07B2" w:rsidRDefault="009B07B2" w:rsidP="009B07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2-11-81</w:t>
      </w:r>
    </w:p>
    <w:p w:rsidR="009B07B2" w:rsidRDefault="009B07B2" w:rsidP="009B07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07B2" w:rsidRDefault="009B07B2" w:rsidP="009B07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Прокуратура, Управление финансов, МБУ «Кривошеинская ЦМБ»,  Петроченко</w:t>
      </w:r>
    </w:p>
    <w:p w:rsidR="006067E1" w:rsidRDefault="006067E1"/>
    <w:sectPr w:rsidR="006067E1" w:rsidSect="00D26F9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7B2"/>
    <w:rsid w:val="000E19B2"/>
    <w:rsid w:val="0014168E"/>
    <w:rsid w:val="00393771"/>
    <w:rsid w:val="006067E1"/>
    <w:rsid w:val="007E6C52"/>
    <w:rsid w:val="009B07B2"/>
    <w:rsid w:val="00D26F95"/>
    <w:rsid w:val="00D810C6"/>
    <w:rsid w:val="00D96DC8"/>
    <w:rsid w:val="00FF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71"/>
  </w:style>
  <w:style w:type="paragraph" w:styleId="2">
    <w:name w:val="heading 2"/>
    <w:basedOn w:val="a"/>
    <w:next w:val="a"/>
    <w:link w:val="20"/>
    <w:semiHidden/>
    <w:unhideWhenUsed/>
    <w:qFormat/>
    <w:rsid w:val="009B0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B07B2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uiPriority w:val="99"/>
    <w:semiHidden/>
    <w:unhideWhenUsed/>
    <w:rsid w:val="009B07B2"/>
    <w:rPr>
      <w:color w:val="0000FF"/>
      <w:u w:val="single"/>
    </w:rPr>
  </w:style>
  <w:style w:type="paragraph" w:styleId="a4">
    <w:name w:val="No Spacing"/>
    <w:uiPriority w:val="1"/>
    <w:qFormat/>
    <w:rsid w:val="009B07B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B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adm.tomsk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</dc:creator>
  <cp:keywords/>
  <dc:description/>
  <cp:lastModifiedBy>Пилипенко</cp:lastModifiedBy>
  <cp:revision>8</cp:revision>
  <cp:lastPrinted>2016-10-03T06:49:00Z</cp:lastPrinted>
  <dcterms:created xsi:type="dcterms:W3CDTF">2016-09-15T05:44:00Z</dcterms:created>
  <dcterms:modified xsi:type="dcterms:W3CDTF">2016-10-03T06:49:00Z</dcterms:modified>
</cp:coreProperties>
</file>