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CC24BD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FD7D3F">
        <w:rPr>
          <w:b/>
          <w:sz w:val="28"/>
          <w:szCs w:val="28"/>
        </w:rPr>
        <w:t xml:space="preserve">в судебном порядке потребовала от </w:t>
      </w:r>
      <w:r>
        <w:rPr>
          <w:b/>
          <w:sz w:val="28"/>
          <w:szCs w:val="28"/>
        </w:rPr>
        <w:t xml:space="preserve"> администрации сельского поселения привести </w:t>
      </w:r>
      <w:r w:rsidR="00B307D0">
        <w:rPr>
          <w:b/>
          <w:sz w:val="28"/>
          <w:szCs w:val="28"/>
        </w:rPr>
        <w:t>детские игровые площадки в соответствии с ГОСТ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B307D0">
        <w:rPr>
          <w:sz w:val="28"/>
          <w:szCs w:val="28"/>
        </w:rPr>
        <w:t>охраны жизни и здоровья несовершеннолетних</w:t>
      </w:r>
      <w:r w:rsidR="003D281D">
        <w:rPr>
          <w:sz w:val="28"/>
          <w:szCs w:val="28"/>
        </w:rPr>
        <w:t>, в ходе которой выявлены нарушения</w:t>
      </w:r>
      <w:r w:rsidR="00EC4BB1">
        <w:rPr>
          <w:sz w:val="28"/>
          <w:szCs w:val="28"/>
        </w:rPr>
        <w:t>.</w:t>
      </w:r>
    </w:p>
    <w:p w:rsidR="00B307D0" w:rsidRDefault="003D281D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Так, нормами закона установлено, что</w:t>
      </w:r>
      <w:r w:rsidR="00CC24BD">
        <w:rPr>
          <w:sz w:val="28"/>
          <w:szCs w:val="28"/>
        </w:rPr>
        <w:t xml:space="preserve"> </w:t>
      </w:r>
      <w:r w:rsidR="00B307D0">
        <w:rPr>
          <w:sz w:val="28"/>
          <w:szCs w:val="28"/>
        </w:rPr>
        <w:t xml:space="preserve">Администрация </w:t>
      </w:r>
      <w:proofErr w:type="spellStart"/>
      <w:r w:rsidR="00B307D0">
        <w:rPr>
          <w:sz w:val="28"/>
          <w:szCs w:val="28"/>
        </w:rPr>
        <w:t>Кривошеинского</w:t>
      </w:r>
      <w:proofErr w:type="spellEnd"/>
      <w:r w:rsidR="00B307D0">
        <w:rPr>
          <w:sz w:val="28"/>
          <w:szCs w:val="28"/>
        </w:rPr>
        <w:t xml:space="preserve"> сельского поселения является собственником трех детских игровых площадок районного центра. Согласно действующему законодательству собственник несет бремя содержания принадлежащего ему имущества.</w:t>
      </w:r>
    </w:p>
    <w:p w:rsidR="00A3439D" w:rsidRDefault="00CB7389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ГОСТами </w:t>
      </w:r>
      <w:r w:rsidR="00A3439D">
        <w:rPr>
          <w:sz w:val="28"/>
          <w:szCs w:val="28"/>
        </w:rPr>
        <w:t>установлены требования к оборудованию и покрытию детских площадок, техническому состоянию сооружений.</w:t>
      </w:r>
    </w:p>
    <w:p w:rsidR="00CC24BD" w:rsidRPr="00A3439D" w:rsidRDefault="00A3439D" w:rsidP="00A3439D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Однако в ходе проверки у</w:t>
      </w:r>
      <w:r w:rsidRPr="00F16500">
        <w:rPr>
          <w:color w:val="000000"/>
          <w:sz w:val="28"/>
          <w:szCs w:val="28"/>
          <w:shd w:val="clear" w:color="auto" w:fill="FFFFFF"/>
        </w:rPr>
        <w:t xml:space="preserve">становлено, что на </w:t>
      </w:r>
      <w:r>
        <w:rPr>
          <w:color w:val="000000"/>
          <w:sz w:val="28"/>
          <w:szCs w:val="28"/>
          <w:shd w:val="clear" w:color="auto" w:fill="FFFFFF"/>
        </w:rPr>
        <w:t xml:space="preserve">сооружениях, расположенных на детских игровых площадках, </w:t>
      </w:r>
      <w:r w:rsidRPr="00F16500">
        <w:rPr>
          <w:color w:val="000000"/>
          <w:sz w:val="28"/>
          <w:szCs w:val="28"/>
          <w:shd w:val="clear" w:color="auto" w:fill="FFFFFF"/>
        </w:rPr>
        <w:t xml:space="preserve">имеются следы потертости краски вплоть до металла, </w:t>
      </w:r>
      <w:r>
        <w:rPr>
          <w:color w:val="000000"/>
          <w:sz w:val="28"/>
          <w:szCs w:val="28"/>
          <w:shd w:val="clear" w:color="auto" w:fill="FFFFFF"/>
        </w:rPr>
        <w:t xml:space="preserve">разрушенные элементы, острые элементы (гвозди и шурупы) в оборудовании, </w:t>
      </w:r>
      <w:r w:rsidRPr="00F16500">
        <w:rPr>
          <w:color w:val="000000"/>
          <w:sz w:val="28"/>
          <w:szCs w:val="28"/>
          <w:shd w:val="clear" w:color="auto" w:fill="FFFFFF"/>
        </w:rPr>
        <w:t xml:space="preserve">на оборудовании отсутствуют маркировки, обозначающие требуемый уровень </w:t>
      </w:r>
      <w:proofErr w:type="spellStart"/>
      <w:r w:rsidRPr="00F16500">
        <w:rPr>
          <w:color w:val="000000"/>
          <w:sz w:val="28"/>
          <w:szCs w:val="28"/>
          <w:shd w:val="clear" w:color="auto" w:fill="FFFFFF"/>
        </w:rPr>
        <w:t>ударопоглощающих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покрытий из сыпучих материалов,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ударопоглащающие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покрытия не установлены, </w:t>
      </w:r>
      <w:r>
        <w:rPr>
          <w:sz w:val="28"/>
          <w:szCs w:val="28"/>
        </w:rPr>
        <w:t>одна из детских площадок расположена в непосредственной близости от места сбора твердых коммунальных отходов</w:t>
      </w:r>
      <w:r w:rsidR="00E67DFB">
        <w:rPr>
          <w:sz w:val="28"/>
          <w:szCs w:val="28"/>
        </w:rPr>
        <w:t>.</w:t>
      </w:r>
      <w:proofErr w:type="gramEnd"/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 внесено представление об устране</w:t>
      </w:r>
      <w:r w:rsidR="00FD7D3F">
        <w:rPr>
          <w:sz w:val="28"/>
          <w:szCs w:val="28"/>
        </w:rPr>
        <w:t>нии нарушений законодательства, по результатам рассмотрения которого нарушения не были устранены.</w:t>
      </w:r>
    </w:p>
    <w:p w:rsidR="00FD7D3F" w:rsidRDefault="00FD7D3F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прокуратурой района в суд направлено административное исковое заявление к Администрации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нарушения на детских площадках и привести их в соответствие с нормами действующего законодательства.</w:t>
      </w:r>
    </w:p>
    <w:p w:rsidR="00FD7D3F" w:rsidRDefault="00FD7D3F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Заявление находится на рассмотрении в </w:t>
      </w:r>
      <w:proofErr w:type="spellStart"/>
      <w:r>
        <w:rPr>
          <w:sz w:val="28"/>
          <w:szCs w:val="28"/>
        </w:rPr>
        <w:t>Кривошеинском</w:t>
      </w:r>
      <w:proofErr w:type="spellEnd"/>
      <w:r>
        <w:rPr>
          <w:sz w:val="28"/>
          <w:szCs w:val="28"/>
        </w:rPr>
        <w:t xml:space="preserve"> районном суде.</w:t>
      </w:r>
      <w:bookmarkStart w:id="0" w:name="_GoBack"/>
      <w:bookmarkEnd w:id="0"/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267ED0"/>
    <w:rsid w:val="0033136A"/>
    <w:rsid w:val="003942A7"/>
    <w:rsid w:val="003D281D"/>
    <w:rsid w:val="003F2ADC"/>
    <w:rsid w:val="00461AE9"/>
    <w:rsid w:val="004A76B2"/>
    <w:rsid w:val="005F7AC0"/>
    <w:rsid w:val="00610947"/>
    <w:rsid w:val="008337FA"/>
    <w:rsid w:val="00926BD3"/>
    <w:rsid w:val="00973007"/>
    <w:rsid w:val="009765ED"/>
    <w:rsid w:val="00976AAF"/>
    <w:rsid w:val="009A0658"/>
    <w:rsid w:val="009D4BF4"/>
    <w:rsid w:val="00A3439D"/>
    <w:rsid w:val="00A85185"/>
    <w:rsid w:val="00B307D0"/>
    <w:rsid w:val="00B870AC"/>
    <w:rsid w:val="00C6596B"/>
    <w:rsid w:val="00CB7389"/>
    <w:rsid w:val="00CC24BD"/>
    <w:rsid w:val="00DB7D8A"/>
    <w:rsid w:val="00E67DFB"/>
    <w:rsid w:val="00EC4BB1"/>
    <w:rsid w:val="00F44048"/>
    <w:rsid w:val="00F60AA4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2021-12-27T06:13:00Z</cp:lastPrinted>
  <dcterms:created xsi:type="dcterms:W3CDTF">2021-07-28T07:39:00Z</dcterms:created>
  <dcterms:modified xsi:type="dcterms:W3CDTF">2022-10-26T09:39:00Z</dcterms:modified>
</cp:coreProperties>
</file>