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CA" w:rsidRPr="00BB5BA6" w:rsidRDefault="00FD2498" w:rsidP="00BB5BA6">
      <w:pPr>
        <w:spacing w:after="240"/>
        <w:jc w:val="center"/>
        <w:rPr>
          <w:rFonts w:ascii="Times New Roman" w:hAnsi="Times New Roman" w:cs="Times New Roman"/>
          <w:sz w:val="28"/>
          <w:szCs w:val="24"/>
        </w:rPr>
      </w:pPr>
      <w:r w:rsidRPr="00BB5BA6">
        <w:rPr>
          <w:rFonts w:ascii="Times New Roman" w:hAnsi="Times New Roman" w:cs="Times New Roman"/>
          <w:sz w:val="28"/>
          <w:szCs w:val="24"/>
        </w:rPr>
        <w:t>Ежеква</w:t>
      </w:r>
      <w:r w:rsidR="00BB5BA6">
        <w:rPr>
          <w:rFonts w:ascii="Times New Roman" w:hAnsi="Times New Roman" w:cs="Times New Roman"/>
          <w:sz w:val="28"/>
          <w:szCs w:val="24"/>
        </w:rPr>
        <w:t xml:space="preserve">ртальный мониторинг реализации </w:t>
      </w:r>
      <w:r w:rsidRPr="00BB5BA6">
        <w:rPr>
          <w:rFonts w:ascii="Times New Roman" w:hAnsi="Times New Roman" w:cs="Times New Roman"/>
          <w:sz w:val="28"/>
          <w:szCs w:val="24"/>
        </w:rPr>
        <w:t>«майски</w:t>
      </w:r>
      <w:r w:rsidR="00186DC4" w:rsidRPr="00BB5BA6">
        <w:rPr>
          <w:rFonts w:ascii="Times New Roman" w:hAnsi="Times New Roman" w:cs="Times New Roman"/>
          <w:sz w:val="28"/>
          <w:szCs w:val="24"/>
        </w:rPr>
        <w:t>х» Указов Президента РФ в части</w:t>
      </w:r>
      <w:r w:rsidRPr="00BB5BA6">
        <w:rPr>
          <w:rFonts w:ascii="Times New Roman" w:hAnsi="Times New Roman" w:cs="Times New Roman"/>
          <w:sz w:val="28"/>
          <w:szCs w:val="24"/>
        </w:rPr>
        <w:t xml:space="preserve"> выполнения обязательств по заработной плате работников </w:t>
      </w:r>
      <w:r w:rsidR="00BB5BA6">
        <w:rPr>
          <w:rFonts w:ascii="Times New Roman" w:hAnsi="Times New Roman" w:cs="Times New Roman"/>
          <w:sz w:val="28"/>
          <w:szCs w:val="24"/>
        </w:rPr>
        <w:t xml:space="preserve">культуры Кривошеинского района </w:t>
      </w:r>
      <w:r w:rsidRPr="00BB5BA6">
        <w:rPr>
          <w:rFonts w:ascii="Times New Roman" w:hAnsi="Times New Roman" w:cs="Times New Roman"/>
          <w:sz w:val="28"/>
          <w:szCs w:val="24"/>
        </w:rPr>
        <w:t xml:space="preserve">за </w:t>
      </w:r>
      <w:r w:rsidR="003779DC" w:rsidRPr="00BB5BA6">
        <w:rPr>
          <w:rFonts w:ascii="Times New Roman" w:hAnsi="Times New Roman" w:cs="Times New Roman"/>
          <w:sz w:val="28"/>
          <w:szCs w:val="24"/>
        </w:rPr>
        <w:t>1</w:t>
      </w:r>
      <w:r w:rsidR="00BA004C" w:rsidRPr="00BB5BA6">
        <w:rPr>
          <w:rFonts w:ascii="Times New Roman" w:hAnsi="Times New Roman" w:cs="Times New Roman"/>
          <w:sz w:val="28"/>
          <w:szCs w:val="24"/>
        </w:rPr>
        <w:t xml:space="preserve"> </w:t>
      </w:r>
      <w:r w:rsidR="00323D94" w:rsidRPr="00BB5BA6">
        <w:rPr>
          <w:rFonts w:ascii="Times New Roman" w:hAnsi="Times New Roman" w:cs="Times New Roman"/>
          <w:sz w:val="28"/>
          <w:szCs w:val="24"/>
        </w:rPr>
        <w:t xml:space="preserve">квартал </w:t>
      </w:r>
      <w:r w:rsidRPr="00BB5BA6">
        <w:rPr>
          <w:rFonts w:ascii="Times New Roman" w:hAnsi="Times New Roman" w:cs="Times New Roman"/>
          <w:sz w:val="28"/>
          <w:szCs w:val="24"/>
        </w:rPr>
        <w:t>20</w:t>
      </w:r>
      <w:r w:rsidR="003779DC" w:rsidRPr="00BB5BA6">
        <w:rPr>
          <w:rFonts w:ascii="Times New Roman" w:hAnsi="Times New Roman" w:cs="Times New Roman"/>
          <w:sz w:val="28"/>
          <w:szCs w:val="24"/>
        </w:rPr>
        <w:t>21</w:t>
      </w:r>
      <w:r w:rsidRPr="00BB5BA6">
        <w:rPr>
          <w:rFonts w:ascii="Times New Roman" w:hAnsi="Times New Roman" w:cs="Times New Roman"/>
          <w:sz w:val="28"/>
          <w:szCs w:val="24"/>
        </w:rPr>
        <w:t xml:space="preserve"> год</w:t>
      </w:r>
      <w:r w:rsidR="00BB5BA6">
        <w:rPr>
          <w:rFonts w:ascii="Times New Roman" w:hAnsi="Times New Roman" w:cs="Times New Roman"/>
          <w:sz w:val="28"/>
          <w:szCs w:val="24"/>
        </w:rPr>
        <w:t>а</w:t>
      </w:r>
    </w:p>
    <w:tbl>
      <w:tblPr>
        <w:tblStyle w:val="a3"/>
        <w:tblW w:w="5000" w:type="pct"/>
        <w:tblLook w:val="04A0"/>
      </w:tblPr>
      <w:tblGrid>
        <w:gridCol w:w="3460"/>
        <w:gridCol w:w="1980"/>
        <w:gridCol w:w="1983"/>
        <w:gridCol w:w="1981"/>
        <w:gridCol w:w="1984"/>
        <w:gridCol w:w="1981"/>
        <w:gridCol w:w="1984"/>
      </w:tblGrid>
      <w:tr w:rsidR="00FD2498" w:rsidRPr="00BB5BA6" w:rsidTr="00BB5BA6">
        <w:trPr>
          <w:trHeight w:val="454"/>
        </w:trPr>
        <w:tc>
          <w:tcPr>
            <w:tcW w:w="1127" w:type="pct"/>
            <w:vMerge w:val="restart"/>
            <w:vAlign w:val="center"/>
          </w:tcPr>
          <w:p w:rsidR="00FD2498" w:rsidRPr="00BB5BA6" w:rsidRDefault="00FD2498" w:rsidP="00BB5B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5BA6">
              <w:rPr>
                <w:rFonts w:ascii="Times New Roman" w:hAnsi="Times New Roman" w:cs="Times New Roman"/>
                <w:sz w:val="28"/>
                <w:szCs w:val="24"/>
              </w:rPr>
              <w:t>Наименование целевых показателей</w:t>
            </w:r>
            <w:r w:rsidR="00BB5BA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B5BA6">
              <w:rPr>
                <w:rFonts w:ascii="Times New Roman" w:hAnsi="Times New Roman" w:cs="Times New Roman"/>
                <w:sz w:val="28"/>
                <w:szCs w:val="24"/>
              </w:rPr>
              <w:t>(Индикаторов)</w:t>
            </w:r>
          </w:p>
        </w:tc>
        <w:tc>
          <w:tcPr>
            <w:tcW w:w="1291" w:type="pct"/>
            <w:gridSpan w:val="2"/>
            <w:vAlign w:val="center"/>
          </w:tcPr>
          <w:p w:rsidR="00FD2498" w:rsidRPr="00BB5BA6" w:rsidRDefault="00FD2498" w:rsidP="00BB5B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5BA6">
              <w:rPr>
                <w:rFonts w:ascii="Times New Roman" w:hAnsi="Times New Roman" w:cs="Times New Roman"/>
                <w:sz w:val="28"/>
                <w:szCs w:val="24"/>
              </w:rPr>
              <w:t>Обязательства</w:t>
            </w:r>
          </w:p>
        </w:tc>
        <w:tc>
          <w:tcPr>
            <w:tcW w:w="1291" w:type="pct"/>
            <w:gridSpan w:val="2"/>
            <w:vAlign w:val="center"/>
          </w:tcPr>
          <w:p w:rsidR="00FD2498" w:rsidRPr="00BB5BA6" w:rsidRDefault="00FD2498" w:rsidP="00BB5B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5BA6">
              <w:rPr>
                <w:rFonts w:ascii="Times New Roman" w:hAnsi="Times New Roman" w:cs="Times New Roman"/>
                <w:sz w:val="28"/>
                <w:szCs w:val="24"/>
              </w:rPr>
              <w:t>Исполнение</w:t>
            </w:r>
          </w:p>
        </w:tc>
        <w:tc>
          <w:tcPr>
            <w:tcW w:w="1291" w:type="pct"/>
            <w:gridSpan w:val="2"/>
            <w:vAlign w:val="center"/>
          </w:tcPr>
          <w:p w:rsidR="00FD2498" w:rsidRPr="00BB5BA6" w:rsidRDefault="00FD2498" w:rsidP="00BB5B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5BA6">
              <w:rPr>
                <w:rFonts w:ascii="Times New Roman" w:hAnsi="Times New Roman" w:cs="Times New Roman"/>
                <w:sz w:val="28"/>
                <w:szCs w:val="24"/>
              </w:rPr>
              <w:t>% исполнения</w:t>
            </w:r>
          </w:p>
        </w:tc>
      </w:tr>
      <w:tr w:rsidR="00FD2498" w:rsidRPr="00BB5BA6" w:rsidTr="00BB5BA6">
        <w:trPr>
          <w:trHeight w:val="454"/>
        </w:trPr>
        <w:tc>
          <w:tcPr>
            <w:tcW w:w="1127" w:type="pct"/>
            <w:vMerge/>
            <w:vAlign w:val="center"/>
          </w:tcPr>
          <w:p w:rsidR="00FD2498" w:rsidRPr="00BB5BA6" w:rsidRDefault="00FD2498" w:rsidP="00BB5B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FD2498" w:rsidRPr="00BB5BA6" w:rsidRDefault="00FD2498" w:rsidP="00BB5B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5BA6">
              <w:rPr>
                <w:rFonts w:ascii="Times New Roman" w:hAnsi="Times New Roman" w:cs="Times New Roman"/>
                <w:sz w:val="28"/>
                <w:szCs w:val="24"/>
              </w:rPr>
              <w:t>Численность</w:t>
            </w:r>
          </w:p>
        </w:tc>
        <w:tc>
          <w:tcPr>
            <w:tcW w:w="645" w:type="pct"/>
            <w:vAlign w:val="center"/>
          </w:tcPr>
          <w:p w:rsidR="00FD2498" w:rsidRPr="00BB5BA6" w:rsidRDefault="00FD2498" w:rsidP="00BB5B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5BA6">
              <w:rPr>
                <w:rFonts w:ascii="Times New Roman" w:hAnsi="Times New Roman" w:cs="Times New Roman"/>
                <w:sz w:val="28"/>
                <w:szCs w:val="24"/>
              </w:rPr>
              <w:t>Заработная плата</w:t>
            </w:r>
          </w:p>
        </w:tc>
        <w:tc>
          <w:tcPr>
            <w:tcW w:w="645" w:type="pct"/>
            <w:vAlign w:val="center"/>
          </w:tcPr>
          <w:p w:rsidR="00FD2498" w:rsidRPr="00BB5BA6" w:rsidRDefault="00FD2498" w:rsidP="00BB5B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5BA6">
              <w:rPr>
                <w:rFonts w:ascii="Times New Roman" w:hAnsi="Times New Roman" w:cs="Times New Roman"/>
                <w:sz w:val="28"/>
                <w:szCs w:val="24"/>
              </w:rPr>
              <w:t>Численность</w:t>
            </w:r>
          </w:p>
        </w:tc>
        <w:tc>
          <w:tcPr>
            <w:tcW w:w="645" w:type="pct"/>
            <w:vAlign w:val="center"/>
          </w:tcPr>
          <w:p w:rsidR="00FD2498" w:rsidRPr="00BB5BA6" w:rsidRDefault="00FD2498" w:rsidP="00BB5B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5BA6">
              <w:rPr>
                <w:rFonts w:ascii="Times New Roman" w:hAnsi="Times New Roman" w:cs="Times New Roman"/>
                <w:sz w:val="28"/>
                <w:szCs w:val="24"/>
              </w:rPr>
              <w:t>Заработная плата</w:t>
            </w:r>
          </w:p>
        </w:tc>
        <w:tc>
          <w:tcPr>
            <w:tcW w:w="645" w:type="pct"/>
            <w:vAlign w:val="center"/>
          </w:tcPr>
          <w:p w:rsidR="00FD2498" w:rsidRPr="00BB5BA6" w:rsidRDefault="00FD2498" w:rsidP="00BB5B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5BA6">
              <w:rPr>
                <w:rFonts w:ascii="Times New Roman" w:hAnsi="Times New Roman" w:cs="Times New Roman"/>
                <w:sz w:val="28"/>
                <w:szCs w:val="24"/>
              </w:rPr>
              <w:t>Численность</w:t>
            </w:r>
          </w:p>
        </w:tc>
        <w:tc>
          <w:tcPr>
            <w:tcW w:w="646" w:type="pct"/>
            <w:vAlign w:val="center"/>
          </w:tcPr>
          <w:p w:rsidR="00FD2498" w:rsidRPr="00BB5BA6" w:rsidRDefault="00FD2498" w:rsidP="00BB5B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5BA6">
              <w:rPr>
                <w:rFonts w:ascii="Times New Roman" w:hAnsi="Times New Roman" w:cs="Times New Roman"/>
                <w:sz w:val="28"/>
                <w:szCs w:val="24"/>
              </w:rPr>
              <w:t>Заработная плата</w:t>
            </w:r>
          </w:p>
        </w:tc>
      </w:tr>
      <w:tr w:rsidR="00FD2498" w:rsidRPr="00BB5BA6" w:rsidTr="00BB5BA6">
        <w:trPr>
          <w:trHeight w:val="454"/>
        </w:trPr>
        <w:tc>
          <w:tcPr>
            <w:tcW w:w="1127" w:type="pct"/>
            <w:vAlign w:val="center"/>
          </w:tcPr>
          <w:p w:rsidR="00FD2498" w:rsidRPr="00BB5BA6" w:rsidRDefault="00C6382D" w:rsidP="00C638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6382D">
              <w:rPr>
                <w:rFonts w:ascii="Times New Roman" w:hAnsi="Times New Roman" w:cs="Times New Roman"/>
                <w:sz w:val="28"/>
                <w:szCs w:val="24"/>
              </w:rPr>
              <w:t>Работники учреждений культуры и искусства</w:t>
            </w:r>
          </w:p>
        </w:tc>
        <w:tc>
          <w:tcPr>
            <w:tcW w:w="645" w:type="pct"/>
            <w:vAlign w:val="center"/>
          </w:tcPr>
          <w:p w:rsidR="00FD2498" w:rsidRPr="00BB5BA6" w:rsidRDefault="003779DC" w:rsidP="00BB5B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5BA6">
              <w:rPr>
                <w:rFonts w:ascii="Times New Roman" w:hAnsi="Times New Roman" w:cs="Times New Roman"/>
                <w:sz w:val="28"/>
                <w:szCs w:val="24"/>
              </w:rPr>
              <w:t>59,2</w:t>
            </w:r>
          </w:p>
        </w:tc>
        <w:tc>
          <w:tcPr>
            <w:tcW w:w="645" w:type="pct"/>
            <w:vAlign w:val="center"/>
          </w:tcPr>
          <w:p w:rsidR="00FD2498" w:rsidRPr="00BB5BA6" w:rsidRDefault="003779DC" w:rsidP="00BB5B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5BA6">
              <w:rPr>
                <w:rFonts w:ascii="Times New Roman" w:hAnsi="Times New Roman" w:cs="Times New Roman"/>
                <w:sz w:val="28"/>
                <w:szCs w:val="24"/>
              </w:rPr>
              <w:t>40236,9</w:t>
            </w:r>
          </w:p>
        </w:tc>
        <w:tc>
          <w:tcPr>
            <w:tcW w:w="645" w:type="pct"/>
            <w:vAlign w:val="center"/>
          </w:tcPr>
          <w:p w:rsidR="00FD2498" w:rsidRPr="00BB5BA6" w:rsidRDefault="003779DC" w:rsidP="00BB5B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5BA6">
              <w:rPr>
                <w:rFonts w:ascii="Times New Roman" w:hAnsi="Times New Roman" w:cs="Times New Roman"/>
                <w:sz w:val="28"/>
                <w:szCs w:val="24"/>
              </w:rPr>
              <w:t>60,3</w:t>
            </w:r>
          </w:p>
        </w:tc>
        <w:tc>
          <w:tcPr>
            <w:tcW w:w="645" w:type="pct"/>
            <w:vAlign w:val="center"/>
          </w:tcPr>
          <w:p w:rsidR="00FD2498" w:rsidRPr="00BB5BA6" w:rsidRDefault="003779DC" w:rsidP="00BB5B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5BA6">
              <w:rPr>
                <w:rFonts w:ascii="Times New Roman" w:hAnsi="Times New Roman" w:cs="Times New Roman"/>
                <w:sz w:val="28"/>
                <w:szCs w:val="24"/>
              </w:rPr>
              <w:t>40237,1</w:t>
            </w:r>
          </w:p>
        </w:tc>
        <w:tc>
          <w:tcPr>
            <w:tcW w:w="645" w:type="pct"/>
            <w:vAlign w:val="center"/>
          </w:tcPr>
          <w:p w:rsidR="00FD2498" w:rsidRPr="00BB5BA6" w:rsidRDefault="003779DC" w:rsidP="00BB5B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5BA6"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  <w:tc>
          <w:tcPr>
            <w:tcW w:w="646" w:type="pct"/>
            <w:vAlign w:val="center"/>
          </w:tcPr>
          <w:p w:rsidR="00F41C81" w:rsidRPr="00BB5BA6" w:rsidRDefault="000111EC" w:rsidP="00BB5B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5BA6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</w:tr>
    </w:tbl>
    <w:p w:rsidR="00FD2498" w:rsidRPr="00BB5BA6" w:rsidRDefault="00FD2498" w:rsidP="00BB5BA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192B13" w:rsidRPr="00BB5BA6" w:rsidRDefault="00192B13" w:rsidP="00BB5BA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192B13" w:rsidRPr="00BB5BA6" w:rsidRDefault="00192B13" w:rsidP="00BB5BA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192B13" w:rsidRPr="00BB5BA6" w:rsidRDefault="00192B13" w:rsidP="00BB5BA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B5BA6">
        <w:rPr>
          <w:rFonts w:ascii="Times New Roman" w:hAnsi="Times New Roman" w:cs="Times New Roman"/>
          <w:sz w:val="28"/>
          <w:szCs w:val="24"/>
        </w:rPr>
        <w:t>Директор                                                                                                            Т.И.</w:t>
      </w:r>
      <w:r w:rsidR="00BB5BA6">
        <w:rPr>
          <w:rFonts w:ascii="Times New Roman" w:hAnsi="Times New Roman" w:cs="Times New Roman"/>
          <w:sz w:val="28"/>
          <w:szCs w:val="24"/>
        </w:rPr>
        <w:t> </w:t>
      </w:r>
      <w:r w:rsidRPr="00BB5BA6">
        <w:rPr>
          <w:rFonts w:ascii="Times New Roman" w:hAnsi="Times New Roman" w:cs="Times New Roman"/>
          <w:sz w:val="28"/>
          <w:szCs w:val="24"/>
        </w:rPr>
        <w:t>Нестерова</w:t>
      </w:r>
    </w:p>
    <w:p w:rsidR="00192B13" w:rsidRPr="00BB5BA6" w:rsidRDefault="00192B13" w:rsidP="00BB5BA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B5BA6">
        <w:rPr>
          <w:rFonts w:ascii="Times New Roman" w:hAnsi="Times New Roman" w:cs="Times New Roman"/>
          <w:sz w:val="28"/>
          <w:szCs w:val="24"/>
        </w:rPr>
        <w:t xml:space="preserve">Главный бухгалтер                                                                      </w:t>
      </w:r>
      <w:r w:rsidR="000111EC" w:rsidRPr="00BB5BA6"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="00EE0698" w:rsidRPr="00BB5BA6">
        <w:rPr>
          <w:rFonts w:ascii="Times New Roman" w:hAnsi="Times New Roman" w:cs="Times New Roman"/>
          <w:sz w:val="28"/>
          <w:szCs w:val="24"/>
        </w:rPr>
        <w:t>Н.В.</w:t>
      </w:r>
      <w:r w:rsidR="00BB5BA6">
        <w:rPr>
          <w:rFonts w:ascii="Times New Roman" w:hAnsi="Times New Roman" w:cs="Times New Roman"/>
          <w:sz w:val="28"/>
          <w:szCs w:val="24"/>
        </w:rPr>
        <w:t> </w:t>
      </w:r>
      <w:r w:rsidR="00EE0698" w:rsidRPr="00BB5BA6">
        <w:rPr>
          <w:rFonts w:ascii="Times New Roman" w:hAnsi="Times New Roman" w:cs="Times New Roman"/>
          <w:sz w:val="28"/>
          <w:szCs w:val="24"/>
        </w:rPr>
        <w:t>Штыкина</w:t>
      </w:r>
    </w:p>
    <w:p w:rsidR="00EE0698" w:rsidRPr="00BB5BA6" w:rsidRDefault="00EE0698" w:rsidP="00BB5BA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192B13" w:rsidRPr="00BB5BA6" w:rsidRDefault="00192B13" w:rsidP="00BB5BA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192B13" w:rsidRDefault="00192B13" w:rsidP="00BB5BA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B5BA6" w:rsidRDefault="00BB5BA6" w:rsidP="00BB5BA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B5BA6" w:rsidRDefault="00BB5BA6" w:rsidP="00BB5BA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B5BA6" w:rsidRDefault="00BB5BA6" w:rsidP="00BB5BA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B5BA6" w:rsidRDefault="00BB5BA6" w:rsidP="00BB5BA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B5BA6" w:rsidRDefault="00BB5BA6" w:rsidP="00BB5BA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B5BA6" w:rsidRDefault="00BB5BA6" w:rsidP="00BB5BA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B5BA6" w:rsidRPr="00BB5BA6" w:rsidRDefault="00BB5BA6" w:rsidP="00BB5BA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B5BA6" w:rsidRPr="00BB5BA6" w:rsidRDefault="00BB5BA6" w:rsidP="00BB5BA6">
      <w:pPr>
        <w:spacing w:after="0"/>
        <w:jc w:val="both"/>
        <w:rPr>
          <w:rFonts w:ascii="Times New Roman" w:hAnsi="Times New Roman" w:cs="Times New Roman"/>
          <w:sz w:val="36"/>
          <w:szCs w:val="24"/>
        </w:rPr>
      </w:pPr>
    </w:p>
    <w:p w:rsidR="00192B13" w:rsidRPr="00BB5BA6" w:rsidRDefault="00192B13" w:rsidP="00BB5BA6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BA6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192B13" w:rsidRPr="00BB5BA6" w:rsidRDefault="00192B13" w:rsidP="00BB5BA6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BA6">
        <w:rPr>
          <w:rFonts w:ascii="Times New Roman" w:hAnsi="Times New Roman" w:cs="Times New Roman"/>
          <w:sz w:val="24"/>
          <w:szCs w:val="24"/>
        </w:rPr>
        <w:t>Лебедева</w:t>
      </w:r>
      <w:r w:rsidR="00BB5BA6" w:rsidRPr="00BB5BA6">
        <w:rPr>
          <w:rFonts w:ascii="Times New Roman" w:hAnsi="Times New Roman" w:cs="Times New Roman"/>
          <w:sz w:val="24"/>
          <w:szCs w:val="24"/>
        </w:rPr>
        <w:t xml:space="preserve"> Т.А.</w:t>
      </w:r>
    </w:p>
    <w:sectPr w:rsidR="00192B13" w:rsidRPr="00BB5BA6" w:rsidSect="00BB5BA6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498"/>
    <w:rsid w:val="000111EC"/>
    <w:rsid w:val="000144C4"/>
    <w:rsid w:val="00075BF0"/>
    <w:rsid w:val="00186DC4"/>
    <w:rsid w:val="00192B13"/>
    <w:rsid w:val="001C148D"/>
    <w:rsid w:val="00216BED"/>
    <w:rsid w:val="00323D94"/>
    <w:rsid w:val="003779DC"/>
    <w:rsid w:val="00397B77"/>
    <w:rsid w:val="004450C8"/>
    <w:rsid w:val="00527946"/>
    <w:rsid w:val="00586AEA"/>
    <w:rsid w:val="00800E0D"/>
    <w:rsid w:val="00812A74"/>
    <w:rsid w:val="00841464"/>
    <w:rsid w:val="0085204A"/>
    <w:rsid w:val="009A7391"/>
    <w:rsid w:val="00A60844"/>
    <w:rsid w:val="00BA004C"/>
    <w:rsid w:val="00BB5BA6"/>
    <w:rsid w:val="00C112BE"/>
    <w:rsid w:val="00C6382D"/>
    <w:rsid w:val="00CC1CCA"/>
    <w:rsid w:val="00D613CD"/>
    <w:rsid w:val="00E054DC"/>
    <w:rsid w:val="00E434CA"/>
    <w:rsid w:val="00E720E6"/>
    <w:rsid w:val="00EE0698"/>
    <w:rsid w:val="00F41C81"/>
    <w:rsid w:val="00FB4C66"/>
    <w:rsid w:val="00FD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2B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Мандраков Денис Олегович</cp:lastModifiedBy>
  <cp:revision>18</cp:revision>
  <cp:lastPrinted>2020-10-12T03:25:00Z</cp:lastPrinted>
  <dcterms:created xsi:type="dcterms:W3CDTF">2018-01-20T07:22:00Z</dcterms:created>
  <dcterms:modified xsi:type="dcterms:W3CDTF">2021-04-19T05:50:00Z</dcterms:modified>
</cp:coreProperties>
</file>