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F9" w:rsidRDefault="00010AF9"/>
    <w:p w:rsidR="00F22475" w:rsidRDefault="00010AF9" w:rsidP="00F22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0AF9">
        <w:rPr>
          <w:rFonts w:ascii="Times New Roman" w:hAnsi="Times New Roman" w:cs="Times New Roman"/>
          <w:sz w:val="24"/>
          <w:szCs w:val="24"/>
        </w:rPr>
        <w:t>Информация</w:t>
      </w:r>
    </w:p>
    <w:p w:rsidR="004153E2" w:rsidRDefault="00010AF9" w:rsidP="00F22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0AF9">
        <w:rPr>
          <w:rFonts w:ascii="Times New Roman" w:hAnsi="Times New Roman" w:cs="Times New Roman"/>
          <w:sz w:val="24"/>
          <w:szCs w:val="24"/>
        </w:rPr>
        <w:t>о подборе кадров для организаций сельскохозяйственной отрасли</w:t>
      </w:r>
      <w:r w:rsidR="007E7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AF9" w:rsidRDefault="007E7CF3" w:rsidP="00F22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апрел</w:t>
      </w:r>
      <w:r w:rsidR="0069195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2022г.</w:t>
      </w:r>
    </w:p>
    <w:p w:rsidR="00F22475" w:rsidRDefault="00F22475" w:rsidP="00F22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0"/>
        <w:gridCol w:w="1550"/>
        <w:gridCol w:w="1276"/>
        <w:gridCol w:w="1276"/>
        <w:gridCol w:w="2126"/>
        <w:gridCol w:w="1984"/>
      </w:tblGrid>
      <w:tr w:rsidR="007B1B2F" w:rsidTr="00FC4AFC">
        <w:trPr>
          <w:trHeight w:val="2739"/>
        </w:trPr>
        <w:tc>
          <w:tcPr>
            <w:tcW w:w="2420" w:type="dxa"/>
          </w:tcPr>
          <w:p w:rsidR="00010AF9" w:rsidRPr="00FC4AFC" w:rsidRDefault="00010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AF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сельскохозяйственной отрасли</w:t>
            </w:r>
          </w:p>
        </w:tc>
        <w:tc>
          <w:tcPr>
            <w:tcW w:w="1550" w:type="dxa"/>
          </w:tcPr>
          <w:p w:rsidR="00010AF9" w:rsidRPr="00FC4AFC" w:rsidRDefault="00010AF9" w:rsidP="007B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AFC">
              <w:rPr>
                <w:rFonts w:ascii="Times New Roman" w:hAnsi="Times New Roman" w:cs="Times New Roman"/>
                <w:sz w:val="20"/>
                <w:szCs w:val="20"/>
              </w:rPr>
              <w:t>Вакансия (профессия/</w:t>
            </w:r>
            <w:r w:rsidR="007B1B2F" w:rsidRPr="00FC4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AFC">
              <w:rPr>
                <w:rFonts w:ascii="Times New Roman" w:hAnsi="Times New Roman" w:cs="Times New Roman"/>
                <w:sz w:val="20"/>
                <w:szCs w:val="20"/>
              </w:rPr>
              <w:t>специальность)</w:t>
            </w:r>
          </w:p>
        </w:tc>
        <w:tc>
          <w:tcPr>
            <w:tcW w:w="1276" w:type="dxa"/>
          </w:tcPr>
          <w:p w:rsidR="00010AF9" w:rsidRPr="00FC4AFC" w:rsidRDefault="00010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AFC">
              <w:rPr>
                <w:rFonts w:ascii="Times New Roman" w:hAnsi="Times New Roman" w:cs="Times New Roman"/>
                <w:sz w:val="20"/>
                <w:szCs w:val="20"/>
              </w:rPr>
              <w:t>Количество вакансий, заявленных в органы службы занятости</w:t>
            </w:r>
          </w:p>
        </w:tc>
        <w:tc>
          <w:tcPr>
            <w:tcW w:w="1276" w:type="dxa"/>
          </w:tcPr>
          <w:p w:rsidR="00010AF9" w:rsidRPr="00FC4AFC" w:rsidRDefault="00010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AFC">
              <w:rPr>
                <w:rFonts w:ascii="Times New Roman" w:hAnsi="Times New Roman" w:cs="Times New Roman"/>
                <w:sz w:val="20"/>
                <w:szCs w:val="20"/>
              </w:rPr>
              <w:t>Уровень заработной платы</w:t>
            </w:r>
          </w:p>
        </w:tc>
        <w:tc>
          <w:tcPr>
            <w:tcW w:w="2126" w:type="dxa"/>
          </w:tcPr>
          <w:p w:rsidR="00010AF9" w:rsidRPr="00FC4AFC" w:rsidRDefault="007B1B2F" w:rsidP="007B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AFC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направленных в организации с целью трудоустройства в разрезе профессий/ специальностей, по которым осуществлялось направление на работу</w:t>
            </w:r>
          </w:p>
        </w:tc>
        <w:tc>
          <w:tcPr>
            <w:tcW w:w="1984" w:type="dxa"/>
          </w:tcPr>
          <w:p w:rsidR="00010AF9" w:rsidRPr="00FC4AFC" w:rsidRDefault="007B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AFC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трудоустроенных в организации в разрезе профессий/ специальностей, по которым трудоустроены граждане</w:t>
            </w:r>
          </w:p>
        </w:tc>
      </w:tr>
      <w:tr w:rsidR="00591A08" w:rsidTr="00591A08">
        <w:trPr>
          <w:trHeight w:val="820"/>
        </w:trPr>
        <w:tc>
          <w:tcPr>
            <w:tcW w:w="2420" w:type="dxa"/>
            <w:vMerge w:val="restart"/>
            <w:vAlign w:val="center"/>
          </w:tcPr>
          <w:p w:rsidR="00591A08" w:rsidRPr="00010AF9" w:rsidRDefault="00591A08" w:rsidP="00591A08">
            <w:pPr>
              <w:jc w:val="center"/>
              <w:rPr>
                <w:rFonts w:ascii="Times New Roman" w:hAnsi="Times New Roman" w:cs="Times New Roman"/>
              </w:rPr>
            </w:pPr>
            <w:r w:rsidRPr="00FC4AFC">
              <w:rPr>
                <w:rFonts w:ascii="Times New Roman" w:hAnsi="Times New Roman" w:cs="Times New Roman"/>
              </w:rPr>
              <w:t>Сельскохозяйственный производственный кооператив "Белосток"</w:t>
            </w:r>
          </w:p>
        </w:tc>
        <w:tc>
          <w:tcPr>
            <w:tcW w:w="1550" w:type="dxa"/>
            <w:vAlign w:val="center"/>
          </w:tcPr>
          <w:p w:rsidR="00591A08" w:rsidRPr="00010AF9" w:rsidRDefault="00591A08" w:rsidP="00F22475">
            <w:pPr>
              <w:jc w:val="center"/>
              <w:rPr>
                <w:rFonts w:ascii="Times New Roman" w:hAnsi="Times New Roman" w:cs="Times New Roman"/>
              </w:rPr>
            </w:pPr>
            <w:r w:rsidRPr="00FC4AFC">
              <w:rPr>
                <w:rFonts w:ascii="Times New Roman" w:hAnsi="Times New Roman" w:cs="Times New Roman"/>
              </w:rPr>
              <w:t>Агроном</w:t>
            </w:r>
          </w:p>
        </w:tc>
        <w:tc>
          <w:tcPr>
            <w:tcW w:w="1276" w:type="dxa"/>
            <w:vAlign w:val="center"/>
          </w:tcPr>
          <w:p w:rsidR="00591A08" w:rsidRPr="00010AF9" w:rsidRDefault="00591A08" w:rsidP="00F22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591A08" w:rsidRPr="00010AF9" w:rsidRDefault="00591A08" w:rsidP="00F22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2126" w:type="dxa"/>
            <w:vAlign w:val="center"/>
          </w:tcPr>
          <w:p w:rsidR="00591A08" w:rsidRPr="00010AF9" w:rsidRDefault="00591A08" w:rsidP="00F22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591A08" w:rsidRPr="00010AF9" w:rsidRDefault="00591A08" w:rsidP="00F22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1A08" w:rsidTr="00B22794">
        <w:trPr>
          <w:trHeight w:val="820"/>
        </w:trPr>
        <w:tc>
          <w:tcPr>
            <w:tcW w:w="2420" w:type="dxa"/>
            <w:vMerge/>
          </w:tcPr>
          <w:p w:rsidR="00591A08" w:rsidRPr="00FC4AFC" w:rsidRDefault="00591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Align w:val="center"/>
          </w:tcPr>
          <w:p w:rsidR="00591A08" w:rsidRPr="00FC4AFC" w:rsidRDefault="00591A08" w:rsidP="00F22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Токарь</w:t>
            </w:r>
          </w:p>
        </w:tc>
        <w:tc>
          <w:tcPr>
            <w:tcW w:w="1276" w:type="dxa"/>
            <w:vAlign w:val="center"/>
          </w:tcPr>
          <w:p w:rsidR="00591A08" w:rsidRDefault="00591A08" w:rsidP="00F22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591A08" w:rsidRDefault="007E7CF3" w:rsidP="00F22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91A0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126" w:type="dxa"/>
            <w:vAlign w:val="center"/>
          </w:tcPr>
          <w:p w:rsidR="00591A08" w:rsidRDefault="00591A08" w:rsidP="00F22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591A08" w:rsidRDefault="00591A08" w:rsidP="00F22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502F2" w:rsidTr="00B22794">
        <w:trPr>
          <w:trHeight w:val="311"/>
        </w:trPr>
        <w:tc>
          <w:tcPr>
            <w:tcW w:w="2420" w:type="dxa"/>
            <w:vMerge w:val="restart"/>
          </w:tcPr>
          <w:p w:rsidR="00D502F2" w:rsidRDefault="00D502F2">
            <w:pPr>
              <w:rPr>
                <w:rFonts w:ascii="Times New Roman" w:hAnsi="Times New Roman" w:cs="Times New Roman"/>
              </w:rPr>
            </w:pPr>
          </w:p>
          <w:p w:rsidR="004153E2" w:rsidRDefault="004153E2">
            <w:pPr>
              <w:rPr>
                <w:rFonts w:ascii="Times New Roman" w:hAnsi="Times New Roman" w:cs="Times New Roman"/>
              </w:rPr>
            </w:pPr>
          </w:p>
          <w:p w:rsidR="00D502F2" w:rsidRPr="00010AF9" w:rsidRDefault="00D502F2">
            <w:pPr>
              <w:rPr>
                <w:rFonts w:ascii="Times New Roman" w:hAnsi="Times New Roman" w:cs="Times New Roman"/>
              </w:rPr>
            </w:pPr>
            <w:r w:rsidRPr="00FC4AFC">
              <w:rPr>
                <w:rFonts w:ascii="Times New Roman" w:hAnsi="Times New Roman" w:cs="Times New Roman"/>
              </w:rPr>
              <w:t>Сельскохозяйственн</w:t>
            </w:r>
            <w:r>
              <w:rPr>
                <w:rFonts w:ascii="Times New Roman" w:hAnsi="Times New Roman" w:cs="Times New Roman"/>
              </w:rPr>
              <w:t>ый производственный кооператив «</w:t>
            </w:r>
            <w:r w:rsidRPr="00FC4AFC">
              <w:rPr>
                <w:rFonts w:ascii="Times New Roman" w:hAnsi="Times New Roman" w:cs="Times New Roman"/>
              </w:rPr>
              <w:t>Кривошеинс</w:t>
            </w:r>
            <w:r>
              <w:rPr>
                <w:rFonts w:ascii="Times New Roman" w:hAnsi="Times New Roman" w:cs="Times New Roman"/>
              </w:rPr>
              <w:t>кий»</w:t>
            </w:r>
          </w:p>
        </w:tc>
        <w:tc>
          <w:tcPr>
            <w:tcW w:w="1550" w:type="dxa"/>
            <w:vAlign w:val="center"/>
          </w:tcPr>
          <w:p w:rsidR="00D502F2" w:rsidRPr="00010AF9" w:rsidRDefault="00D502F2" w:rsidP="00F22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а</w:t>
            </w:r>
            <w:r w:rsidRPr="00FC4AFC">
              <w:rPr>
                <w:rFonts w:ascii="Times New Roman" w:hAnsi="Times New Roman" w:cs="Times New Roman"/>
              </w:rPr>
              <w:t>гроном</w:t>
            </w:r>
          </w:p>
        </w:tc>
        <w:tc>
          <w:tcPr>
            <w:tcW w:w="1276" w:type="dxa"/>
            <w:vAlign w:val="center"/>
          </w:tcPr>
          <w:p w:rsidR="00D502F2" w:rsidRPr="00010AF9" w:rsidRDefault="00D502F2" w:rsidP="00F22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502F2" w:rsidRPr="00010AF9" w:rsidRDefault="00D502F2" w:rsidP="00F22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2126" w:type="dxa"/>
            <w:vAlign w:val="center"/>
          </w:tcPr>
          <w:p w:rsidR="00D502F2" w:rsidRPr="00010AF9" w:rsidRDefault="00D502F2" w:rsidP="00F22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D502F2" w:rsidRPr="00010AF9" w:rsidRDefault="00D502F2" w:rsidP="00F22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502F2" w:rsidTr="00B22794">
        <w:trPr>
          <w:trHeight w:val="649"/>
        </w:trPr>
        <w:tc>
          <w:tcPr>
            <w:tcW w:w="2420" w:type="dxa"/>
            <w:vMerge/>
          </w:tcPr>
          <w:p w:rsidR="00D502F2" w:rsidRPr="00FC4AFC" w:rsidRDefault="00D50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Align w:val="center"/>
          </w:tcPr>
          <w:p w:rsidR="00D502F2" w:rsidRDefault="00D502F2" w:rsidP="00F22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1276" w:type="dxa"/>
            <w:vAlign w:val="center"/>
          </w:tcPr>
          <w:p w:rsidR="00D502F2" w:rsidRDefault="00D502F2" w:rsidP="00F22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D502F2" w:rsidRDefault="00D502F2" w:rsidP="00F22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</w:t>
            </w:r>
          </w:p>
        </w:tc>
        <w:tc>
          <w:tcPr>
            <w:tcW w:w="2126" w:type="dxa"/>
            <w:vAlign w:val="center"/>
          </w:tcPr>
          <w:p w:rsidR="00D502F2" w:rsidRDefault="00D502F2" w:rsidP="00F22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D502F2" w:rsidRDefault="00D502F2" w:rsidP="00F22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502F2" w:rsidTr="00F22475">
        <w:trPr>
          <w:trHeight w:val="360"/>
        </w:trPr>
        <w:tc>
          <w:tcPr>
            <w:tcW w:w="2420" w:type="dxa"/>
            <w:vMerge/>
          </w:tcPr>
          <w:p w:rsidR="00D502F2" w:rsidRPr="00FC4AFC" w:rsidRDefault="00D50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Align w:val="center"/>
          </w:tcPr>
          <w:p w:rsidR="00D502F2" w:rsidRDefault="00D502F2" w:rsidP="00F22475">
            <w:pPr>
              <w:jc w:val="center"/>
              <w:rPr>
                <w:rFonts w:ascii="Times New Roman" w:hAnsi="Times New Roman" w:cs="Times New Roman"/>
              </w:rPr>
            </w:pPr>
            <w:r w:rsidRPr="00B22794"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1276" w:type="dxa"/>
            <w:vAlign w:val="center"/>
          </w:tcPr>
          <w:p w:rsidR="00D502F2" w:rsidRDefault="00D502F2" w:rsidP="00F22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D502F2" w:rsidRDefault="00D502F2" w:rsidP="00F22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2126" w:type="dxa"/>
            <w:vAlign w:val="center"/>
          </w:tcPr>
          <w:p w:rsidR="00D502F2" w:rsidRDefault="00D502F2" w:rsidP="00F22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D502F2" w:rsidRDefault="00D502F2" w:rsidP="00F22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502F2" w:rsidTr="00F22475">
        <w:trPr>
          <w:trHeight w:val="360"/>
        </w:trPr>
        <w:tc>
          <w:tcPr>
            <w:tcW w:w="2420" w:type="dxa"/>
            <w:vMerge/>
          </w:tcPr>
          <w:p w:rsidR="00D502F2" w:rsidRPr="00FC4AFC" w:rsidRDefault="00D50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Align w:val="center"/>
          </w:tcPr>
          <w:p w:rsidR="00D502F2" w:rsidRPr="00B22794" w:rsidRDefault="00D502F2" w:rsidP="00F22475">
            <w:pPr>
              <w:jc w:val="center"/>
              <w:rPr>
                <w:rFonts w:ascii="Times New Roman" w:hAnsi="Times New Roman" w:cs="Times New Roman"/>
              </w:rPr>
            </w:pPr>
            <w:r w:rsidRPr="00591A08">
              <w:rPr>
                <w:rFonts w:ascii="Times New Roman" w:hAnsi="Times New Roman" w:cs="Times New Roman"/>
              </w:rPr>
              <w:t>Механизатор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1A08">
              <w:rPr>
                <w:rFonts w:ascii="Times New Roman" w:hAnsi="Times New Roman" w:cs="Times New Roman"/>
              </w:rPr>
              <w:t xml:space="preserve"> в сельском хозяйстве</w:t>
            </w:r>
          </w:p>
        </w:tc>
        <w:tc>
          <w:tcPr>
            <w:tcW w:w="1276" w:type="dxa"/>
            <w:vAlign w:val="center"/>
          </w:tcPr>
          <w:p w:rsidR="00D502F2" w:rsidRDefault="00D502F2" w:rsidP="00F22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D502F2" w:rsidRDefault="00D502F2" w:rsidP="00F22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2126" w:type="dxa"/>
            <w:vAlign w:val="center"/>
          </w:tcPr>
          <w:p w:rsidR="00D502F2" w:rsidRDefault="00D502F2" w:rsidP="00F22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D502F2" w:rsidRDefault="00D502F2" w:rsidP="00F22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22475" w:rsidRDefault="00F22475">
      <w:pPr>
        <w:rPr>
          <w:rFonts w:ascii="Times New Roman" w:hAnsi="Times New Roman" w:cs="Times New Roman"/>
          <w:sz w:val="24"/>
          <w:szCs w:val="24"/>
        </w:rPr>
      </w:pPr>
    </w:p>
    <w:sectPr w:rsidR="00F22475" w:rsidSect="00B2279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AF9"/>
    <w:rsid w:val="00010AF9"/>
    <w:rsid w:val="001167D9"/>
    <w:rsid w:val="001A5E93"/>
    <w:rsid w:val="002F1261"/>
    <w:rsid w:val="003C0A4D"/>
    <w:rsid w:val="004153E2"/>
    <w:rsid w:val="004305C1"/>
    <w:rsid w:val="004A5743"/>
    <w:rsid w:val="005860EB"/>
    <w:rsid w:val="00591A08"/>
    <w:rsid w:val="005A7D09"/>
    <w:rsid w:val="0065382C"/>
    <w:rsid w:val="00691952"/>
    <w:rsid w:val="007B1B2F"/>
    <w:rsid w:val="007E7CF3"/>
    <w:rsid w:val="008B44C1"/>
    <w:rsid w:val="00B22794"/>
    <w:rsid w:val="00B44D0A"/>
    <w:rsid w:val="00D502F2"/>
    <w:rsid w:val="00F07733"/>
    <w:rsid w:val="00F22475"/>
    <w:rsid w:val="00FC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224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2475"/>
    <w:rPr>
      <w:rFonts w:ascii="Courier New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insp3</dc:creator>
  <cp:keywords/>
  <dc:description/>
  <cp:lastModifiedBy>insp3</cp:lastModifiedBy>
  <cp:revision>11</cp:revision>
  <dcterms:created xsi:type="dcterms:W3CDTF">2021-04-26T02:23:00Z</dcterms:created>
  <dcterms:modified xsi:type="dcterms:W3CDTF">2022-04-21T09:42:00Z</dcterms:modified>
</cp:coreProperties>
</file>