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B8" w:rsidRPr="0068484E" w:rsidRDefault="00B217B8" w:rsidP="00B217B8">
      <w:pPr>
        <w:pStyle w:val="2"/>
        <w:ind w:right="414"/>
        <w:rPr>
          <w:b w:val="0"/>
        </w:rPr>
      </w:pPr>
      <w:r w:rsidRPr="0068484E">
        <w:rPr>
          <w:noProof/>
        </w:rPr>
        <w:drawing>
          <wp:inline distT="0" distB="0" distL="0" distR="0">
            <wp:extent cx="571500" cy="800100"/>
            <wp:effectExtent l="1905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B217B8" w:rsidRPr="0068484E" w:rsidRDefault="00B217B8" w:rsidP="00B217B8">
      <w:pPr>
        <w:spacing w:after="0" w:line="240" w:lineRule="auto"/>
        <w:jc w:val="center"/>
        <w:rPr>
          <w:rFonts w:ascii="Times New Roman" w:hAnsi="Times New Roman" w:cs="Times New Roman"/>
          <w:b/>
          <w:sz w:val="24"/>
          <w:szCs w:val="24"/>
        </w:rPr>
      </w:pPr>
      <w:r w:rsidRPr="0068484E">
        <w:rPr>
          <w:rFonts w:ascii="Times New Roman" w:hAnsi="Times New Roman" w:cs="Times New Roman"/>
          <w:b/>
          <w:sz w:val="24"/>
          <w:szCs w:val="24"/>
        </w:rPr>
        <w:t>АДМИНИСТРАЦИЯ КРИВОШЕИНСКОГО РАЙОНА</w:t>
      </w:r>
    </w:p>
    <w:p w:rsidR="00B217B8" w:rsidRPr="0068484E" w:rsidRDefault="00B217B8" w:rsidP="00B217B8">
      <w:pPr>
        <w:spacing w:after="0" w:line="240" w:lineRule="auto"/>
        <w:jc w:val="center"/>
        <w:rPr>
          <w:rFonts w:ascii="Times New Roman" w:hAnsi="Times New Roman" w:cs="Times New Roman"/>
          <w:b/>
          <w:sz w:val="24"/>
          <w:szCs w:val="24"/>
        </w:rPr>
      </w:pPr>
      <w:r w:rsidRPr="0068484E">
        <w:rPr>
          <w:rFonts w:ascii="Times New Roman" w:hAnsi="Times New Roman" w:cs="Times New Roman"/>
          <w:b/>
          <w:sz w:val="24"/>
          <w:szCs w:val="24"/>
        </w:rPr>
        <w:t>ПОСТАНОВЛЕНИЕ</w:t>
      </w:r>
    </w:p>
    <w:p w:rsidR="00B217B8" w:rsidRPr="0068484E" w:rsidRDefault="00D914D5" w:rsidP="00B217B8">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11.11</w:t>
      </w:r>
      <w:r w:rsidR="00B217B8" w:rsidRPr="0068484E">
        <w:rPr>
          <w:rFonts w:ascii="Times New Roman" w:hAnsi="Times New Roman" w:cs="Times New Roman"/>
          <w:sz w:val="24"/>
          <w:szCs w:val="24"/>
        </w:rPr>
        <w:t xml:space="preserve">.2016                                                                     </w:t>
      </w:r>
      <w:r w:rsidR="00B217B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17B8">
        <w:rPr>
          <w:rFonts w:ascii="Times New Roman" w:hAnsi="Times New Roman" w:cs="Times New Roman"/>
          <w:sz w:val="24"/>
          <w:szCs w:val="24"/>
        </w:rPr>
        <w:t xml:space="preserve"> </w:t>
      </w:r>
      <w:r w:rsidR="00B217B8" w:rsidRPr="0068484E">
        <w:rPr>
          <w:rFonts w:ascii="Times New Roman" w:hAnsi="Times New Roman" w:cs="Times New Roman"/>
          <w:sz w:val="24"/>
          <w:szCs w:val="24"/>
        </w:rPr>
        <w:t xml:space="preserve">№ </w:t>
      </w:r>
      <w:r>
        <w:rPr>
          <w:rFonts w:ascii="Times New Roman" w:hAnsi="Times New Roman" w:cs="Times New Roman"/>
          <w:sz w:val="24"/>
          <w:szCs w:val="24"/>
        </w:rPr>
        <w:t>353</w:t>
      </w:r>
    </w:p>
    <w:p w:rsidR="00B217B8" w:rsidRPr="0068484E" w:rsidRDefault="00B217B8" w:rsidP="00B217B8">
      <w:pPr>
        <w:spacing w:after="0" w:line="240" w:lineRule="auto"/>
        <w:jc w:val="center"/>
        <w:rPr>
          <w:rFonts w:ascii="Times New Roman" w:hAnsi="Times New Roman" w:cs="Times New Roman"/>
          <w:sz w:val="24"/>
          <w:szCs w:val="24"/>
        </w:rPr>
      </w:pPr>
      <w:r w:rsidRPr="0068484E">
        <w:rPr>
          <w:rFonts w:ascii="Times New Roman" w:hAnsi="Times New Roman" w:cs="Times New Roman"/>
          <w:sz w:val="24"/>
          <w:szCs w:val="24"/>
        </w:rPr>
        <w:t>с. Кривошеино</w:t>
      </w:r>
    </w:p>
    <w:p w:rsidR="00B217B8" w:rsidRPr="0068484E" w:rsidRDefault="00B217B8" w:rsidP="00B217B8">
      <w:pPr>
        <w:spacing w:after="0" w:line="240" w:lineRule="auto"/>
        <w:jc w:val="center"/>
        <w:rPr>
          <w:rFonts w:ascii="Times New Roman" w:hAnsi="Times New Roman" w:cs="Times New Roman"/>
          <w:sz w:val="24"/>
          <w:szCs w:val="24"/>
        </w:rPr>
      </w:pPr>
      <w:r w:rsidRPr="0068484E">
        <w:rPr>
          <w:rFonts w:ascii="Times New Roman" w:hAnsi="Times New Roman" w:cs="Times New Roman"/>
          <w:sz w:val="24"/>
          <w:szCs w:val="24"/>
        </w:rPr>
        <w:t>Томской области</w:t>
      </w:r>
    </w:p>
    <w:p w:rsidR="00B217B8" w:rsidRPr="0068484E" w:rsidRDefault="00B217B8" w:rsidP="00B217B8">
      <w:pPr>
        <w:spacing w:after="0" w:line="240" w:lineRule="auto"/>
        <w:jc w:val="center"/>
        <w:rPr>
          <w:rFonts w:ascii="Times New Roman" w:hAnsi="Times New Roman" w:cs="Times New Roman"/>
          <w:sz w:val="24"/>
          <w:szCs w:val="24"/>
        </w:rPr>
      </w:pPr>
    </w:p>
    <w:p w:rsidR="00EB115F" w:rsidRDefault="00B217B8" w:rsidP="00EB11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w:t>
      </w:r>
      <w:r w:rsidR="007B3C4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программы </w:t>
      </w:r>
      <w:r w:rsidR="00EB115F">
        <w:rPr>
          <w:rFonts w:ascii="Times New Roman" w:hAnsi="Times New Roman" w:cs="Times New Roman"/>
          <w:sz w:val="24"/>
          <w:szCs w:val="24"/>
        </w:rPr>
        <w:t>«У</w:t>
      </w:r>
      <w:r>
        <w:rPr>
          <w:rFonts w:ascii="Times New Roman" w:hAnsi="Times New Roman" w:cs="Times New Roman"/>
          <w:sz w:val="24"/>
          <w:szCs w:val="24"/>
        </w:rPr>
        <w:t>правлени</w:t>
      </w:r>
      <w:r w:rsidR="002C32F2">
        <w:rPr>
          <w:rFonts w:ascii="Times New Roman" w:hAnsi="Times New Roman" w:cs="Times New Roman"/>
          <w:sz w:val="24"/>
          <w:szCs w:val="24"/>
        </w:rPr>
        <w:t>е</w:t>
      </w:r>
      <w:r>
        <w:rPr>
          <w:rFonts w:ascii="Times New Roman" w:hAnsi="Times New Roman" w:cs="Times New Roman"/>
          <w:sz w:val="24"/>
          <w:szCs w:val="24"/>
        </w:rPr>
        <w:t xml:space="preserve"> </w:t>
      </w:r>
    </w:p>
    <w:p w:rsidR="00EB115F" w:rsidRDefault="00B217B8" w:rsidP="00EB11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муниципальным имуществом</w:t>
      </w:r>
      <w:r w:rsidR="007B3C42">
        <w:rPr>
          <w:rFonts w:ascii="Times New Roman" w:hAnsi="Times New Roman" w:cs="Times New Roman"/>
          <w:sz w:val="24"/>
          <w:szCs w:val="24"/>
        </w:rPr>
        <w:t xml:space="preserve"> муниципального образования </w:t>
      </w:r>
    </w:p>
    <w:p w:rsidR="00B217B8" w:rsidRDefault="007B3C42" w:rsidP="00EB11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Кривошеинский район на 201</w:t>
      </w:r>
      <w:r w:rsidR="00EB115F">
        <w:rPr>
          <w:rFonts w:ascii="Times New Roman" w:hAnsi="Times New Roman" w:cs="Times New Roman"/>
          <w:sz w:val="24"/>
          <w:szCs w:val="24"/>
        </w:rPr>
        <w:t>7</w:t>
      </w:r>
      <w:r>
        <w:rPr>
          <w:rFonts w:ascii="Times New Roman" w:hAnsi="Times New Roman" w:cs="Times New Roman"/>
          <w:sz w:val="24"/>
          <w:szCs w:val="24"/>
        </w:rPr>
        <w:t>-202</w:t>
      </w:r>
      <w:r w:rsidR="009A1CA7">
        <w:rPr>
          <w:rFonts w:ascii="Times New Roman" w:hAnsi="Times New Roman" w:cs="Times New Roman"/>
          <w:sz w:val="24"/>
          <w:szCs w:val="24"/>
        </w:rPr>
        <w:t>1</w:t>
      </w:r>
      <w:r>
        <w:rPr>
          <w:rFonts w:ascii="Times New Roman" w:hAnsi="Times New Roman" w:cs="Times New Roman"/>
          <w:sz w:val="24"/>
          <w:szCs w:val="24"/>
        </w:rPr>
        <w:t xml:space="preserve"> годы</w:t>
      </w:r>
      <w:r w:rsidR="00B217B8">
        <w:rPr>
          <w:rFonts w:ascii="Times New Roman" w:hAnsi="Times New Roman" w:cs="Times New Roman"/>
          <w:sz w:val="24"/>
          <w:szCs w:val="24"/>
        </w:rPr>
        <w:t>»</w:t>
      </w:r>
    </w:p>
    <w:p w:rsidR="00590189" w:rsidRPr="00590189" w:rsidRDefault="00786239" w:rsidP="00EB115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(в редакции постановлений</w:t>
      </w:r>
      <w:r w:rsidR="00590189">
        <w:rPr>
          <w:rFonts w:ascii="Times New Roman" w:hAnsi="Times New Roman" w:cs="Times New Roman"/>
          <w:i/>
          <w:sz w:val="24"/>
          <w:szCs w:val="24"/>
        </w:rPr>
        <w:t xml:space="preserve"> Администрации Кривошеинского района от 08.02.2017 № 60</w:t>
      </w:r>
      <w:r>
        <w:rPr>
          <w:rFonts w:ascii="Times New Roman" w:hAnsi="Times New Roman" w:cs="Times New Roman"/>
          <w:i/>
          <w:sz w:val="24"/>
          <w:szCs w:val="24"/>
        </w:rPr>
        <w:t>, от 16.01.2018 № 24</w:t>
      </w:r>
      <w:r w:rsidR="0080277C">
        <w:rPr>
          <w:rFonts w:ascii="Times New Roman" w:hAnsi="Times New Roman" w:cs="Times New Roman"/>
          <w:i/>
          <w:sz w:val="24"/>
          <w:szCs w:val="24"/>
        </w:rPr>
        <w:t>, от 18.01.2019 № 32</w:t>
      </w:r>
      <w:r w:rsidR="00786ECD">
        <w:rPr>
          <w:rFonts w:ascii="Times New Roman" w:hAnsi="Times New Roman" w:cs="Times New Roman"/>
          <w:i/>
          <w:sz w:val="24"/>
          <w:szCs w:val="24"/>
        </w:rPr>
        <w:t>, от 06.11.2020 № 635</w:t>
      </w:r>
      <w:r w:rsidR="00F27DAD">
        <w:rPr>
          <w:rFonts w:ascii="Times New Roman" w:hAnsi="Times New Roman" w:cs="Times New Roman"/>
          <w:i/>
          <w:sz w:val="24"/>
          <w:szCs w:val="24"/>
        </w:rPr>
        <w:t>, от 29.01.2021 № 52</w:t>
      </w:r>
      <w:r w:rsidR="009939AA">
        <w:rPr>
          <w:rFonts w:ascii="Times New Roman" w:hAnsi="Times New Roman" w:cs="Times New Roman"/>
          <w:i/>
          <w:sz w:val="24"/>
          <w:szCs w:val="24"/>
        </w:rPr>
        <w:t xml:space="preserve">, </w:t>
      </w:r>
      <w:proofErr w:type="gramStart"/>
      <w:r w:rsidR="009939AA">
        <w:rPr>
          <w:rFonts w:ascii="Times New Roman" w:hAnsi="Times New Roman" w:cs="Times New Roman"/>
          <w:i/>
          <w:sz w:val="24"/>
          <w:szCs w:val="24"/>
        </w:rPr>
        <w:t>от</w:t>
      </w:r>
      <w:proofErr w:type="gramEnd"/>
      <w:r w:rsidR="009939AA">
        <w:rPr>
          <w:rFonts w:ascii="Times New Roman" w:hAnsi="Times New Roman" w:cs="Times New Roman"/>
          <w:i/>
          <w:sz w:val="24"/>
          <w:szCs w:val="24"/>
        </w:rPr>
        <w:t xml:space="preserve"> 28.01.2022 № 61</w:t>
      </w:r>
      <w:r w:rsidR="00590189">
        <w:rPr>
          <w:rFonts w:ascii="Times New Roman" w:hAnsi="Times New Roman" w:cs="Times New Roman"/>
          <w:i/>
          <w:sz w:val="24"/>
          <w:szCs w:val="24"/>
        </w:rPr>
        <w:t>)</w:t>
      </w:r>
    </w:p>
    <w:p w:rsidR="00B217B8" w:rsidRPr="0068484E" w:rsidRDefault="00B217B8" w:rsidP="00B217B8">
      <w:pPr>
        <w:spacing w:after="0" w:line="240" w:lineRule="auto"/>
        <w:jc w:val="center"/>
        <w:rPr>
          <w:rFonts w:ascii="Times New Roman" w:hAnsi="Times New Roman" w:cs="Times New Roman"/>
          <w:sz w:val="24"/>
          <w:szCs w:val="24"/>
        </w:rPr>
      </w:pPr>
    </w:p>
    <w:p w:rsidR="00B217B8" w:rsidRPr="0068484E" w:rsidRDefault="00B217B8" w:rsidP="00B217B8">
      <w:pPr>
        <w:spacing w:after="0" w:line="240" w:lineRule="auto"/>
        <w:jc w:val="center"/>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ab/>
      </w:r>
      <w:r w:rsidR="005A2D83">
        <w:rPr>
          <w:rFonts w:ascii="Times New Roman" w:hAnsi="Times New Roman" w:cs="Times New Roman"/>
          <w:sz w:val="24"/>
          <w:szCs w:val="24"/>
        </w:rPr>
        <w:t>В целях повышения эффективности управления муниципальным имуществом, р</w:t>
      </w:r>
      <w:r w:rsidR="00414957">
        <w:rPr>
          <w:rFonts w:ascii="Times New Roman" w:hAnsi="Times New Roman" w:cs="Times New Roman"/>
          <w:sz w:val="24"/>
          <w:szCs w:val="24"/>
        </w:rPr>
        <w:t xml:space="preserve">уководствуясь Гражданским кодексом Российской Федерации, </w:t>
      </w:r>
      <w:r w:rsidR="00A0680B">
        <w:rPr>
          <w:rFonts w:ascii="Times New Roman" w:hAnsi="Times New Roman" w:cs="Times New Roman"/>
          <w:sz w:val="24"/>
          <w:szCs w:val="24"/>
        </w:rPr>
        <w:t xml:space="preserve">ст. 179 Бюджетного кодекса Российской Федерации, </w:t>
      </w:r>
      <w:r w:rsidR="00414957">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w:t>
      </w:r>
      <w:r w:rsidRPr="0068484E">
        <w:rPr>
          <w:rFonts w:ascii="Times New Roman" w:hAnsi="Times New Roman" w:cs="Times New Roman"/>
          <w:sz w:val="24"/>
          <w:szCs w:val="24"/>
        </w:rPr>
        <w:t xml:space="preserve"> </w:t>
      </w:r>
    </w:p>
    <w:p w:rsidR="00B217B8" w:rsidRPr="0068484E" w:rsidRDefault="00B217B8" w:rsidP="00B217B8">
      <w:pPr>
        <w:spacing w:after="0" w:line="240" w:lineRule="auto"/>
        <w:jc w:val="both"/>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ПОСТАНОВЛЯЮ:</w:t>
      </w:r>
    </w:p>
    <w:p w:rsidR="00B217B8" w:rsidRPr="0068484E"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ab/>
        <w:t xml:space="preserve">1. </w:t>
      </w:r>
      <w:r w:rsidR="007B3C42">
        <w:rPr>
          <w:rFonts w:ascii="Times New Roman" w:hAnsi="Times New Roman" w:cs="Times New Roman"/>
          <w:sz w:val="24"/>
          <w:szCs w:val="24"/>
        </w:rPr>
        <w:t>Утвердить муниципальную программу «</w:t>
      </w:r>
      <w:r w:rsidR="00EB115F">
        <w:rPr>
          <w:rFonts w:ascii="Times New Roman" w:hAnsi="Times New Roman" w:cs="Times New Roman"/>
          <w:sz w:val="24"/>
          <w:szCs w:val="24"/>
        </w:rPr>
        <w:t>У</w:t>
      </w:r>
      <w:r w:rsidR="007B3C42">
        <w:rPr>
          <w:rFonts w:ascii="Times New Roman" w:hAnsi="Times New Roman" w:cs="Times New Roman"/>
          <w:sz w:val="24"/>
          <w:szCs w:val="24"/>
        </w:rPr>
        <w:t>правлени</w:t>
      </w:r>
      <w:r w:rsidR="002C32F2">
        <w:rPr>
          <w:rFonts w:ascii="Times New Roman" w:hAnsi="Times New Roman" w:cs="Times New Roman"/>
          <w:sz w:val="24"/>
          <w:szCs w:val="24"/>
        </w:rPr>
        <w:t>е</w:t>
      </w:r>
      <w:r w:rsidR="007B3C42">
        <w:rPr>
          <w:rFonts w:ascii="Times New Roman" w:hAnsi="Times New Roman" w:cs="Times New Roman"/>
          <w:sz w:val="24"/>
          <w:szCs w:val="24"/>
        </w:rPr>
        <w:t xml:space="preserve"> муниципальным имуществом муниципального образования Кривошеинский район на 201</w:t>
      </w:r>
      <w:r w:rsidR="00EB115F">
        <w:rPr>
          <w:rFonts w:ascii="Times New Roman" w:hAnsi="Times New Roman" w:cs="Times New Roman"/>
          <w:sz w:val="24"/>
          <w:szCs w:val="24"/>
        </w:rPr>
        <w:t>7</w:t>
      </w:r>
      <w:r w:rsidR="007B3C42">
        <w:rPr>
          <w:rFonts w:ascii="Times New Roman" w:hAnsi="Times New Roman" w:cs="Times New Roman"/>
          <w:sz w:val="24"/>
          <w:szCs w:val="24"/>
        </w:rPr>
        <w:t>-202</w:t>
      </w:r>
      <w:r w:rsidR="009A1CA7">
        <w:rPr>
          <w:rFonts w:ascii="Times New Roman" w:hAnsi="Times New Roman" w:cs="Times New Roman"/>
          <w:sz w:val="24"/>
          <w:szCs w:val="24"/>
        </w:rPr>
        <w:t>1</w:t>
      </w:r>
      <w:r w:rsidR="007B3C42">
        <w:rPr>
          <w:rFonts w:ascii="Times New Roman" w:hAnsi="Times New Roman" w:cs="Times New Roman"/>
          <w:sz w:val="24"/>
          <w:szCs w:val="24"/>
        </w:rPr>
        <w:t xml:space="preserve"> годы»</w:t>
      </w:r>
      <w:r w:rsidR="00E21F68">
        <w:rPr>
          <w:rFonts w:ascii="Times New Roman" w:hAnsi="Times New Roman" w:cs="Times New Roman"/>
          <w:sz w:val="24"/>
          <w:szCs w:val="24"/>
        </w:rPr>
        <w:t xml:space="preserve"> согласно приложению к настоящему постановлению</w:t>
      </w:r>
      <w:r w:rsidR="007B3C42">
        <w:rPr>
          <w:rFonts w:ascii="Times New Roman" w:hAnsi="Times New Roman" w:cs="Times New Roman"/>
          <w:sz w:val="24"/>
          <w:szCs w:val="24"/>
        </w:rPr>
        <w:t>.</w:t>
      </w:r>
    </w:p>
    <w:p w:rsidR="00B217B8"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ab/>
      </w:r>
      <w:r w:rsidR="00E21F68">
        <w:rPr>
          <w:rFonts w:ascii="Times New Roman" w:hAnsi="Times New Roman" w:cs="Times New Roman"/>
          <w:sz w:val="24"/>
          <w:szCs w:val="24"/>
        </w:rPr>
        <w:t>2</w:t>
      </w:r>
      <w:r w:rsidRPr="0068484E">
        <w:rPr>
          <w:rFonts w:ascii="Times New Roman" w:hAnsi="Times New Roman" w:cs="Times New Roman"/>
          <w:sz w:val="24"/>
          <w:szCs w:val="24"/>
        </w:rPr>
        <w:t>.</w:t>
      </w:r>
      <w:r w:rsidR="007B3C42">
        <w:rPr>
          <w:rFonts w:ascii="Times New Roman" w:hAnsi="Times New Roman" w:cs="Times New Roman"/>
          <w:sz w:val="24"/>
          <w:szCs w:val="24"/>
        </w:rPr>
        <w:t xml:space="preserve"> </w:t>
      </w:r>
      <w:proofErr w:type="gramStart"/>
      <w:r w:rsidR="007B3C42">
        <w:rPr>
          <w:rFonts w:ascii="Times New Roman" w:hAnsi="Times New Roman" w:cs="Times New Roman"/>
          <w:sz w:val="24"/>
          <w:szCs w:val="24"/>
        </w:rPr>
        <w:t>Разместить</w:t>
      </w:r>
      <w:proofErr w:type="gramEnd"/>
      <w:r w:rsidR="007B3C42">
        <w:rPr>
          <w:rFonts w:ascii="Times New Roman" w:hAnsi="Times New Roman" w:cs="Times New Roman"/>
          <w:sz w:val="24"/>
          <w:szCs w:val="24"/>
        </w:rPr>
        <w:t xml:space="preserve"> настоящее постановление на официальном сайте муниципального образования Кривошеинский район в сети «Интернет» (</w:t>
      </w:r>
      <w:hyperlink r:id="rId6" w:history="1">
        <w:r w:rsidR="007B3C42" w:rsidRPr="00492452">
          <w:rPr>
            <w:rStyle w:val="a5"/>
            <w:rFonts w:ascii="Times New Roman" w:hAnsi="Times New Roman" w:cs="Times New Roman"/>
            <w:sz w:val="24"/>
            <w:szCs w:val="24"/>
            <w:lang w:val="en-US"/>
          </w:rPr>
          <w:t>http</w:t>
        </w:r>
        <w:r w:rsidR="007B3C42" w:rsidRPr="00492452">
          <w:rPr>
            <w:rStyle w:val="a5"/>
            <w:rFonts w:ascii="Times New Roman" w:hAnsi="Times New Roman" w:cs="Times New Roman"/>
            <w:sz w:val="24"/>
            <w:szCs w:val="24"/>
          </w:rPr>
          <w:t>://</w:t>
        </w:r>
        <w:proofErr w:type="spellStart"/>
        <w:r w:rsidR="007B3C42" w:rsidRPr="00492452">
          <w:rPr>
            <w:rStyle w:val="a5"/>
            <w:rFonts w:ascii="Times New Roman" w:hAnsi="Times New Roman" w:cs="Times New Roman"/>
            <w:sz w:val="24"/>
            <w:szCs w:val="24"/>
            <w:lang w:val="en-US"/>
          </w:rPr>
          <w:t>kradm</w:t>
        </w:r>
        <w:proofErr w:type="spellEnd"/>
        <w:r w:rsidR="007B3C42" w:rsidRPr="00492452">
          <w:rPr>
            <w:rStyle w:val="a5"/>
            <w:rFonts w:ascii="Times New Roman" w:hAnsi="Times New Roman" w:cs="Times New Roman"/>
            <w:sz w:val="24"/>
            <w:szCs w:val="24"/>
          </w:rPr>
          <w:t>.</w:t>
        </w:r>
        <w:proofErr w:type="spellStart"/>
        <w:r w:rsidR="007B3C42" w:rsidRPr="00492452">
          <w:rPr>
            <w:rStyle w:val="a5"/>
            <w:rFonts w:ascii="Times New Roman" w:hAnsi="Times New Roman" w:cs="Times New Roman"/>
            <w:sz w:val="24"/>
            <w:szCs w:val="24"/>
            <w:lang w:val="en-US"/>
          </w:rPr>
          <w:t>tomsk</w:t>
        </w:r>
        <w:proofErr w:type="spellEnd"/>
        <w:r w:rsidR="007B3C42" w:rsidRPr="00492452">
          <w:rPr>
            <w:rStyle w:val="a5"/>
            <w:rFonts w:ascii="Times New Roman" w:hAnsi="Times New Roman" w:cs="Times New Roman"/>
            <w:sz w:val="24"/>
            <w:szCs w:val="24"/>
          </w:rPr>
          <w:t>.</w:t>
        </w:r>
        <w:proofErr w:type="spellStart"/>
        <w:r w:rsidR="007B3C42" w:rsidRPr="00492452">
          <w:rPr>
            <w:rStyle w:val="a5"/>
            <w:rFonts w:ascii="Times New Roman" w:hAnsi="Times New Roman" w:cs="Times New Roman"/>
            <w:sz w:val="24"/>
            <w:szCs w:val="24"/>
            <w:lang w:val="en-US"/>
          </w:rPr>
          <w:t>ru</w:t>
        </w:r>
        <w:proofErr w:type="spellEnd"/>
      </w:hyperlink>
      <w:r w:rsidR="007B3C42">
        <w:rPr>
          <w:rFonts w:ascii="Times New Roman" w:hAnsi="Times New Roman" w:cs="Times New Roman"/>
          <w:sz w:val="24"/>
          <w:szCs w:val="24"/>
        </w:rPr>
        <w:t>) и опубликовать в газете «Районные вести»</w:t>
      </w:r>
      <w:r w:rsidR="00E21F68">
        <w:rPr>
          <w:rFonts w:ascii="Times New Roman" w:hAnsi="Times New Roman" w:cs="Times New Roman"/>
          <w:sz w:val="24"/>
          <w:szCs w:val="24"/>
        </w:rPr>
        <w:t>.</w:t>
      </w:r>
    </w:p>
    <w:p w:rsidR="00E21F68" w:rsidRPr="007B3C42" w:rsidRDefault="00E21F68" w:rsidP="00B2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Настоящее постановление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официального опубликования</w:t>
      </w:r>
      <w:r w:rsidR="002258B9">
        <w:rPr>
          <w:rFonts w:ascii="Times New Roman" w:hAnsi="Times New Roman" w:cs="Times New Roman"/>
          <w:sz w:val="24"/>
          <w:szCs w:val="24"/>
        </w:rPr>
        <w:t xml:space="preserve"> и распространяется на правоотношения, возникающие с 01.01.2017</w:t>
      </w:r>
      <w:r>
        <w:rPr>
          <w:rFonts w:ascii="Times New Roman" w:hAnsi="Times New Roman" w:cs="Times New Roman"/>
          <w:sz w:val="24"/>
          <w:szCs w:val="24"/>
        </w:rPr>
        <w:t>.</w:t>
      </w:r>
    </w:p>
    <w:p w:rsidR="00B217B8" w:rsidRPr="0068484E" w:rsidRDefault="00B217B8" w:rsidP="00B2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2258B9">
        <w:rPr>
          <w:rFonts w:ascii="Times New Roman" w:hAnsi="Times New Roman" w:cs="Times New Roman"/>
          <w:sz w:val="24"/>
          <w:szCs w:val="24"/>
        </w:rPr>
        <w:t xml:space="preserve"> </w:t>
      </w:r>
      <w:proofErr w:type="gramStart"/>
      <w:r w:rsidRPr="0068484E">
        <w:rPr>
          <w:rFonts w:ascii="Times New Roman" w:hAnsi="Times New Roman" w:cs="Times New Roman"/>
          <w:sz w:val="24"/>
          <w:szCs w:val="24"/>
        </w:rPr>
        <w:t>Контроль за</w:t>
      </w:r>
      <w:proofErr w:type="gramEnd"/>
      <w:r w:rsidRPr="0068484E">
        <w:rPr>
          <w:rFonts w:ascii="Times New Roman" w:hAnsi="Times New Roman" w:cs="Times New Roman"/>
          <w:sz w:val="24"/>
          <w:szCs w:val="24"/>
        </w:rPr>
        <w:t xml:space="preserve"> исполнением настоящего постановления </w:t>
      </w:r>
      <w:r w:rsidR="003D1760">
        <w:rPr>
          <w:rFonts w:ascii="Times New Roman" w:hAnsi="Times New Roman" w:cs="Times New Roman"/>
          <w:sz w:val="24"/>
          <w:szCs w:val="24"/>
        </w:rPr>
        <w:t>оставляю за собой</w:t>
      </w:r>
      <w:r w:rsidRPr="0068484E">
        <w:rPr>
          <w:rFonts w:ascii="Times New Roman" w:hAnsi="Times New Roman" w:cs="Times New Roman"/>
          <w:sz w:val="24"/>
          <w:szCs w:val="24"/>
        </w:rPr>
        <w:t>.</w:t>
      </w:r>
    </w:p>
    <w:p w:rsidR="00B217B8" w:rsidRPr="0068484E" w:rsidRDefault="00B217B8" w:rsidP="00B217B8">
      <w:pPr>
        <w:spacing w:after="0" w:line="240" w:lineRule="auto"/>
        <w:jc w:val="both"/>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 xml:space="preserve">Глава Кривошеинского района </w:t>
      </w:r>
    </w:p>
    <w:p w:rsidR="00B217B8" w:rsidRPr="0068484E"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 xml:space="preserve">(Глава Администрации) </w:t>
      </w:r>
      <w:r w:rsidRPr="0068484E">
        <w:rPr>
          <w:rFonts w:ascii="Times New Roman" w:hAnsi="Times New Roman" w:cs="Times New Roman"/>
          <w:sz w:val="24"/>
          <w:szCs w:val="24"/>
        </w:rPr>
        <w:tab/>
      </w:r>
      <w:r w:rsidRPr="0068484E">
        <w:rPr>
          <w:rFonts w:ascii="Times New Roman" w:hAnsi="Times New Roman" w:cs="Times New Roman"/>
          <w:sz w:val="24"/>
          <w:szCs w:val="24"/>
        </w:rPr>
        <w:tab/>
      </w:r>
      <w:r w:rsidRPr="0068484E">
        <w:rPr>
          <w:rFonts w:ascii="Times New Roman" w:hAnsi="Times New Roman" w:cs="Times New Roman"/>
          <w:sz w:val="24"/>
          <w:szCs w:val="24"/>
        </w:rPr>
        <w:tab/>
      </w:r>
      <w:r w:rsidRPr="0068484E">
        <w:rPr>
          <w:rFonts w:ascii="Times New Roman" w:hAnsi="Times New Roman" w:cs="Times New Roman"/>
          <w:sz w:val="24"/>
          <w:szCs w:val="24"/>
        </w:rPr>
        <w:tab/>
      </w:r>
      <w:r w:rsidRPr="0068484E">
        <w:rPr>
          <w:rFonts w:ascii="Times New Roman" w:hAnsi="Times New Roman" w:cs="Times New Roman"/>
          <w:sz w:val="24"/>
          <w:szCs w:val="24"/>
        </w:rPr>
        <w:tab/>
      </w:r>
      <w:r w:rsidRPr="0068484E">
        <w:rPr>
          <w:rFonts w:ascii="Times New Roman" w:hAnsi="Times New Roman" w:cs="Times New Roman"/>
          <w:sz w:val="24"/>
          <w:szCs w:val="24"/>
        </w:rPr>
        <w:tab/>
      </w:r>
      <w:r w:rsidRPr="0068484E">
        <w:rPr>
          <w:rFonts w:ascii="Times New Roman" w:hAnsi="Times New Roman" w:cs="Times New Roman"/>
          <w:sz w:val="24"/>
          <w:szCs w:val="24"/>
        </w:rPr>
        <w:tab/>
        <w:t xml:space="preserve">С.А. Тайлашев </w:t>
      </w:r>
    </w:p>
    <w:p w:rsidR="00B217B8" w:rsidRDefault="00B217B8" w:rsidP="00B217B8">
      <w:pPr>
        <w:spacing w:after="0" w:line="240" w:lineRule="auto"/>
        <w:jc w:val="both"/>
        <w:rPr>
          <w:rFonts w:ascii="Times New Roman" w:hAnsi="Times New Roman" w:cs="Times New Roman"/>
          <w:sz w:val="24"/>
          <w:szCs w:val="24"/>
        </w:rPr>
      </w:pPr>
    </w:p>
    <w:p w:rsidR="00D914D5" w:rsidRDefault="00D914D5" w:rsidP="00B2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Верно:</w:t>
      </w:r>
    </w:p>
    <w:p w:rsidR="00D914D5" w:rsidRPr="0068484E" w:rsidRDefault="00D914D5" w:rsidP="00B2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Управляющий делами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И.В. Сагеева</w:t>
      </w:r>
    </w:p>
    <w:p w:rsidR="00B217B8" w:rsidRDefault="00B217B8" w:rsidP="00B217B8">
      <w:pPr>
        <w:spacing w:after="0" w:line="240" w:lineRule="auto"/>
        <w:jc w:val="both"/>
        <w:rPr>
          <w:rFonts w:ascii="Times New Roman" w:hAnsi="Times New Roman" w:cs="Times New Roman"/>
        </w:rPr>
      </w:pPr>
    </w:p>
    <w:p w:rsidR="00B217B8" w:rsidRPr="0068484E" w:rsidRDefault="00B217B8" w:rsidP="00B217B8">
      <w:pPr>
        <w:spacing w:after="0" w:line="240" w:lineRule="auto"/>
        <w:jc w:val="both"/>
        <w:rPr>
          <w:rFonts w:ascii="Times New Roman" w:hAnsi="Times New Roman" w:cs="Times New Roman"/>
          <w:sz w:val="20"/>
          <w:szCs w:val="20"/>
        </w:rPr>
      </w:pPr>
      <w:r w:rsidRPr="0068484E">
        <w:rPr>
          <w:rFonts w:ascii="Times New Roman" w:hAnsi="Times New Roman" w:cs="Times New Roman"/>
          <w:sz w:val="20"/>
          <w:szCs w:val="20"/>
        </w:rPr>
        <w:t>Петроченко Александр Леонидович</w:t>
      </w:r>
    </w:p>
    <w:p w:rsidR="00B217B8" w:rsidRPr="0068484E" w:rsidRDefault="00B217B8" w:rsidP="00B217B8">
      <w:pPr>
        <w:spacing w:after="0" w:line="240" w:lineRule="auto"/>
        <w:jc w:val="both"/>
        <w:rPr>
          <w:rFonts w:ascii="Times New Roman" w:hAnsi="Times New Roman" w:cs="Times New Roman"/>
          <w:sz w:val="20"/>
          <w:szCs w:val="20"/>
        </w:rPr>
      </w:pPr>
      <w:r w:rsidRPr="0068484E">
        <w:rPr>
          <w:rFonts w:ascii="Times New Roman" w:hAnsi="Times New Roman" w:cs="Times New Roman"/>
          <w:sz w:val="20"/>
          <w:szCs w:val="20"/>
        </w:rPr>
        <w:t>(8-38-251) 2-17-63</w:t>
      </w:r>
    </w:p>
    <w:p w:rsidR="00B217B8" w:rsidRPr="0068484E" w:rsidRDefault="00B217B8" w:rsidP="00B217B8">
      <w:pPr>
        <w:spacing w:after="0" w:line="240" w:lineRule="auto"/>
        <w:jc w:val="both"/>
        <w:rPr>
          <w:rFonts w:ascii="Times New Roman" w:hAnsi="Times New Roman" w:cs="Times New Roman"/>
          <w:sz w:val="20"/>
          <w:szCs w:val="20"/>
        </w:rPr>
      </w:pPr>
    </w:p>
    <w:p w:rsidR="00B217B8" w:rsidRDefault="00B217B8" w:rsidP="00B217B8">
      <w:pPr>
        <w:spacing w:after="0" w:line="240" w:lineRule="auto"/>
        <w:jc w:val="both"/>
        <w:rPr>
          <w:rFonts w:ascii="Times New Roman" w:hAnsi="Times New Roman" w:cs="Times New Roman"/>
          <w:sz w:val="20"/>
          <w:szCs w:val="20"/>
        </w:rPr>
      </w:pPr>
      <w:r w:rsidRPr="0068484E">
        <w:rPr>
          <w:rFonts w:ascii="Times New Roman" w:hAnsi="Times New Roman" w:cs="Times New Roman"/>
          <w:sz w:val="20"/>
          <w:szCs w:val="20"/>
        </w:rPr>
        <w:t xml:space="preserve">Прокуратура </w:t>
      </w:r>
    </w:p>
    <w:p w:rsidR="00E21F68" w:rsidRPr="0068484E" w:rsidRDefault="00E21F68" w:rsidP="00B217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Управление Финансов</w:t>
      </w:r>
    </w:p>
    <w:p w:rsidR="00E21F68" w:rsidRDefault="00E21F68" w:rsidP="00B217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Жуйкова</w:t>
      </w:r>
    </w:p>
    <w:p w:rsidR="00E21F68" w:rsidRDefault="00B217B8" w:rsidP="00B217B8">
      <w:pPr>
        <w:spacing w:after="0" w:line="240" w:lineRule="auto"/>
        <w:jc w:val="both"/>
        <w:rPr>
          <w:rFonts w:ascii="Times New Roman" w:hAnsi="Times New Roman" w:cs="Times New Roman"/>
          <w:sz w:val="20"/>
          <w:szCs w:val="20"/>
        </w:rPr>
      </w:pPr>
      <w:r w:rsidRPr="0068484E">
        <w:rPr>
          <w:rFonts w:ascii="Times New Roman" w:hAnsi="Times New Roman" w:cs="Times New Roman"/>
          <w:sz w:val="20"/>
          <w:szCs w:val="20"/>
        </w:rPr>
        <w:t>Петроченко</w:t>
      </w:r>
    </w:p>
    <w:p w:rsidR="00A24056" w:rsidRDefault="00A24056" w:rsidP="00B217B8">
      <w:pPr>
        <w:spacing w:after="0" w:line="240" w:lineRule="auto"/>
        <w:jc w:val="both"/>
        <w:rPr>
          <w:rFonts w:ascii="Times New Roman" w:hAnsi="Times New Roman" w:cs="Times New Roman"/>
          <w:sz w:val="20"/>
          <w:szCs w:val="20"/>
        </w:rPr>
      </w:pPr>
    </w:p>
    <w:p w:rsidR="00A24056" w:rsidRDefault="00A24056" w:rsidP="00B217B8">
      <w:pPr>
        <w:spacing w:after="0" w:line="240" w:lineRule="auto"/>
        <w:jc w:val="both"/>
        <w:rPr>
          <w:rFonts w:ascii="Times New Roman" w:hAnsi="Times New Roman" w:cs="Times New Roman"/>
          <w:sz w:val="20"/>
          <w:szCs w:val="20"/>
        </w:rPr>
      </w:pPr>
    </w:p>
    <w:p w:rsidR="00A24056" w:rsidRDefault="00A24056" w:rsidP="00B217B8">
      <w:pPr>
        <w:spacing w:after="0" w:line="240" w:lineRule="auto"/>
        <w:jc w:val="both"/>
        <w:rPr>
          <w:rFonts w:ascii="Times New Roman" w:hAnsi="Times New Roman" w:cs="Times New Roman"/>
          <w:sz w:val="20"/>
          <w:szCs w:val="20"/>
        </w:rPr>
      </w:pPr>
    </w:p>
    <w:p w:rsidR="007477D8" w:rsidRDefault="007477D8" w:rsidP="00E21F68">
      <w:pPr>
        <w:spacing w:after="0" w:line="240" w:lineRule="auto"/>
        <w:jc w:val="right"/>
        <w:rPr>
          <w:rFonts w:ascii="Times New Roman" w:hAnsi="Times New Roman" w:cs="Times New Roman"/>
          <w:sz w:val="24"/>
          <w:szCs w:val="24"/>
        </w:rPr>
      </w:pPr>
    </w:p>
    <w:p w:rsidR="007477D8" w:rsidRDefault="007477D8" w:rsidP="00E21F68">
      <w:pPr>
        <w:spacing w:after="0" w:line="240" w:lineRule="auto"/>
        <w:jc w:val="right"/>
        <w:rPr>
          <w:rFonts w:ascii="Times New Roman" w:hAnsi="Times New Roman" w:cs="Times New Roman"/>
          <w:sz w:val="24"/>
          <w:szCs w:val="24"/>
        </w:rPr>
      </w:pPr>
    </w:p>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Кривошеинского района</w:t>
      </w:r>
    </w:p>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D914D5">
        <w:rPr>
          <w:rFonts w:ascii="Times New Roman" w:hAnsi="Times New Roman" w:cs="Times New Roman"/>
          <w:sz w:val="24"/>
          <w:szCs w:val="24"/>
        </w:rPr>
        <w:t>11.11.</w:t>
      </w:r>
      <w:r>
        <w:rPr>
          <w:rFonts w:ascii="Times New Roman" w:hAnsi="Times New Roman" w:cs="Times New Roman"/>
          <w:sz w:val="24"/>
          <w:szCs w:val="24"/>
        </w:rPr>
        <w:t xml:space="preserve">2016 № </w:t>
      </w:r>
      <w:r w:rsidR="00D914D5">
        <w:rPr>
          <w:rFonts w:ascii="Times New Roman" w:hAnsi="Times New Roman" w:cs="Times New Roman"/>
          <w:sz w:val="24"/>
          <w:szCs w:val="24"/>
        </w:rPr>
        <w:t>353</w:t>
      </w:r>
      <w:r>
        <w:rPr>
          <w:rFonts w:ascii="Times New Roman" w:hAnsi="Times New Roman" w:cs="Times New Roman"/>
          <w:sz w:val="24"/>
          <w:szCs w:val="24"/>
        </w:rPr>
        <w:t xml:space="preserve"> </w:t>
      </w:r>
    </w:p>
    <w:p w:rsidR="005A2D83" w:rsidRDefault="005A2D83" w:rsidP="00E21F68">
      <w:pPr>
        <w:spacing w:after="0" w:line="240" w:lineRule="auto"/>
        <w:jc w:val="right"/>
        <w:rPr>
          <w:rFonts w:ascii="Times New Roman" w:hAnsi="Times New Roman" w:cs="Times New Roman"/>
          <w:sz w:val="24"/>
          <w:szCs w:val="24"/>
        </w:rPr>
      </w:pPr>
    </w:p>
    <w:p w:rsidR="005C21DD" w:rsidRDefault="005C21DD" w:rsidP="005C21DD">
      <w:pPr>
        <w:spacing w:after="0" w:line="240" w:lineRule="auto"/>
        <w:jc w:val="center"/>
        <w:rPr>
          <w:rFonts w:ascii="Times New Roman" w:hAnsi="Times New Roman" w:cs="Times New Roman"/>
          <w:sz w:val="24"/>
          <w:szCs w:val="24"/>
        </w:rPr>
      </w:pPr>
    </w:p>
    <w:p w:rsidR="00EB115F" w:rsidRDefault="005C21DD" w:rsidP="005C21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Паспорт м</w:t>
      </w:r>
      <w:r w:rsidR="00EB115F">
        <w:rPr>
          <w:rFonts w:ascii="Times New Roman" w:hAnsi="Times New Roman" w:cs="Times New Roman"/>
          <w:sz w:val="24"/>
          <w:szCs w:val="24"/>
        </w:rPr>
        <w:t>униципальн</w:t>
      </w:r>
      <w:r>
        <w:rPr>
          <w:rFonts w:ascii="Times New Roman" w:hAnsi="Times New Roman" w:cs="Times New Roman"/>
          <w:sz w:val="24"/>
          <w:szCs w:val="24"/>
        </w:rPr>
        <w:t>ой</w:t>
      </w:r>
      <w:r w:rsidR="00EB115F">
        <w:rPr>
          <w:rFonts w:ascii="Times New Roman" w:hAnsi="Times New Roman" w:cs="Times New Roman"/>
          <w:sz w:val="24"/>
          <w:szCs w:val="24"/>
        </w:rPr>
        <w:t xml:space="preserve"> программ</w:t>
      </w:r>
      <w:r>
        <w:rPr>
          <w:rFonts w:ascii="Times New Roman" w:hAnsi="Times New Roman" w:cs="Times New Roman"/>
          <w:sz w:val="24"/>
          <w:szCs w:val="24"/>
        </w:rPr>
        <w:t>ы</w:t>
      </w:r>
      <w:r w:rsidR="00EB115F">
        <w:rPr>
          <w:rFonts w:ascii="Times New Roman" w:hAnsi="Times New Roman" w:cs="Times New Roman"/>
          <w:sz w:val="24"/>
          <w:szCs w:val="24"/>
        </w:rPr>
        <w:t xml:space="preserve"> </w:t>
      </w:r>
    </w:p>
    <w:p w:rsidR="00CA72B2" w:rsidRDefault="00EB115F" w:rsidP="005A2D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w:t>
      </w:r>
      <w:r w:rsidR="00CA72B2">
        <w:rPr>
          <w:rFonts w:ascii="Times New Roman" w:hAnsi="Times New Roman" w:cs="Times New Roman"/>
          <w:sz w:val="24"/>
          <w:szCs w:val="24"/>
        </w:rPr>
        <w:t xml:space="preserve">муниципальным имуществом </w:t>
      </w:r>
      <w:proofErr w:type="gramStart"/>
      <w:r w:rsidR="00CA72B2">
        <w:rPr>
          <w:rFonts w:ascii="Times New Roman" w:hAnsi="Times New Roman" w:cs="Times New Roman"/>
          <w:sz w:val="24"/>
          <w:szCs w:val="24"/>
        </w:rPr>
        <w:t>муниципального</w:t>
      </w:r>
      <w:proofErr w:type="gramEnd"/>
      <w:r w:rsidR="00CA72B2">
        <w:rPr>
          <w:rFonts w:ascii="Times New Roman" w:hAnsi="Times New Roman" w:cs="Times New Roman"/>
          <w:sz w:val="24"/>
          <w:szCs w:val="24"/>
        </w:rPr>
        <w:t xml:space="preserve"> </w:t>
      </w:r>
    </w:p>
    <w:p w:rsidR="00EB115F" w:rsidRDefault="00CA72B2" w:rsidP="005A2D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образования Кривошеинский район на 2017-202</w:t>
      </w:r>
      <w:r w:rsidR="00134633">
        <w:rPr>
          <w:rFonts w:ascii="Times New Roman" w:hAnsi="Times New Roman" w:cs="Times New Roman"/>
          <w:sz w:val="24"/>
          <w:szCs w:val="24"/>
        </w:rPr>
        <w:t>1</w:t>
      </w:r>
      <w:r>
        <w:rPr>
          <w:rFonts w:ascii="Times New Roman" w:hAnsi="Times New Roman" w:cs="Times New Roman"/>
          <w:sz w:val="24"/>
          <w:szCs w:val="24"/>
        </w:rPr>
        <w:t xml:space="preserve"> годы»</w:t>
      </w:r>
    </w:p>
    <w:p w:rsidR="00CA72B2" w:rsidRDefault="00CA72B2" w:rsidP="005A2D83">
      <w:pPr>
        <w:spacing w:after="0" w:line="240" w:lineRule="auto"/>
        <w:jc w:val="center"/>
        <w:rPr>
          <w:rFonts w:ascii="Times New Roman" w:hAnsi="Times New Roman" w:cs="Times New Roman"/>
          <w:sz w:val="24"/>
          <w:szCs w:val="24"/>
        </w:rPr>
      </w:pPr>
    </w:p>
    <w:p w:rsidR="00AB169E" w:rsidRDefault="00AB169E" w:rsidP="00A0680B">
      <w:pPr>
        <w:spacing w:after="0" w:line="240" w:lineRule="auto"/>
        <w:jc w:val="center"/>
        <w:rPr>
          <w:rFonts w:ascii="Times New Roman" w:hAnsi="Times New Roman" w:cs="Times New Roman"/>
          <w:b/>
          <w:sz w:val="24"/>
          <w:szCs w:val="24"/>
        </w:rPr>
      </w:pPr>
    </w:p>
    <w:p w:rsidR="00AB169E" w:rsidRDefault="00AB169E" w:rsidP="005A2D83">
      <w:pPr>
        <w:spacing w:after="0" w:line="240" w:lineRule="auto"/>
        <w:jc w:val="center"/>
        <w:rPr>
          <w:rFonts w:ascii="Times New Roman" w:hAnsi="Times New Roman" w:cs="Times New Roman"/>
          <w:b/>
          <w:sz w:val="24"/>
          <w:szCs w:val="24"/>
        </w:rPr>
      </w:pPr>
    </w:p>
    <w:tbl>
      <w:tblPr>
        <w:tblStyle w:val="a6"/>
        <w:tblW w:w="0" w:type="auto"/>
        <w:tblLook w:val="04A0"/>
      </w:tblPr>
      <w:tblGrid>
        <w:gridCol w:w="1698"/>
        <w:gridCol w:w="1258"/>
        <w:gridCol w:w="216"/>
        <w:gridCol w:w="339"/>
        <w:gridCol w:w="839"/>
        <w:gridCol w:w="216"/>
        <w:gridCol w:w="216"/>
        <w:gridCol w:w="691"/>
        <w:gridCol w:w="673"/>
        <w:gridCol w:w="216"/>
        <w:gridCol w:w="216"/>
        <w:gridCol w:w="858"/>
        <w:gridCol w:w="579"/>
        <w:gridCol w:w="216"/>
        <w:gridCol w:w="301"/>
        <w:gridCol w:w="1039"/>
      </w:tblGrid>
      <w:tr w:rsidR="00AB169E" w:rsidTr="001D0FE0">
        <w:tc>
          <w:tcPr>
            <w:tcW w:w="2233" w:type="dxa"/>
          </w:tcPr>
          <w:p w:rsidR="00AB169E" w:rsidRPr="00CA72B2" w:rsidRDefault="00AB169E" w:rsidP="00AB169E">
            <w:pPr>
              <w:rPr>
                <w:rFonts w:ascii="Times New Roman" w:hAnsi="Times New Roman" w:cs="Times New Roman"/>
                <w:sz w:val="24"/>
                <w:szCs w:val="24"/>
              </w:rPr>
            </w:pPr>
            <w:r w:rsidRPr="00CA72B2">
              <w:rPr>
                <w:rFonts w:ascii="Times New Roman" w:hAnsi="Times New Roman" w:cs="Times New Roman"/>
                <w:sz w:val="24"/>
                <w:szCs w:val="24"/>
              </w:rPr>
              <w:t xml:space="preserve">Наименование муниципальной программы </w:t>
            </w:r>
          </w:p>
        </w:tc>
        <w:tc>
          <w:tcPr>
            <w:tcW w:w="7338" w:type="dxa"/>
            <w:gridSpan w:val="15"/>
          </w:tcPr>
          <w:p w:rsidR="00AB169E" w:rsidRPr="00CA72B2" w:rsidRDefault="00AB169E" w:rsidP="00AB169E">
            <w:pPr>
              <w:jc w:val="both"/>
              <w:rPr>
                <w:rFonts w:ascii="Times New Roman" w:hAnsi="Times New Roman" w:cs="Times New Roman"/>
                <w:sz w:val="24"/>
                <w:szCs w:val="24"/>
              </w:rPr>
            </w:pPr>
            <w:r>
              <w:rPr>
                <w:rFonts w:ascii="Times New Roman" w:hAnsi="Times New Roman" w:cs="Times New Roman"/>
                <w:sz w:val="24"/>
                <w:szCs w:val="24"/>
              </w:rPr>
              <w:t>«Управление муниципальным имуществом муниципального образования Кривошеинский район на 2017-2021 годы»</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 экономический отдел Администрации Кривошеинского района</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Сроки (этапы) реализации программы (подпрограмм)</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2017-2021 годы</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Цель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Эффективное управление и распоряжение муниципальным имуществом, обеспечение его сохранности и целевого использования</w:t>
            </w:r>
          </w:p>
        </w:tc>
      </w:tr>
      <w:tr w:rsidR="005C21DD" w:rsidTr="005C21DD">
        <w:trPr>
          <w:trHeight w:val="840"/>
        </w:trPr>
        <w:tc>
          <w:tcPr>
            <w:tcW w:w="2233" w:type="dxa"/>
            <w:vMerge w:val="restart"/>
          </w:tcPr>
          <w:p w:rsidR="005C21DD" w:rsidRDefault="005C21DD" w:rsidP="00AB169E">
            <w:pPr>
              <w:rPr>
                <w:rFonts w:ascii="Times New Roman" w:hAnsi="Times New Roman" w:cs="Times New Roman"/>
                <w:sz w:val="24"/>
                <w:szCs w:val="24"/>
              </w:rPr>
            </w:pPr>
            <w:r>
              <w:rPr>
                <w:rFonts w:ascii="Times New Roman" w:hAnsi="Times New Roman" w:cs="Times New Roman"/>
                <w:sz w:val="24"/>
                <w:szCs w:val="24"/>
              </w:rPr>
              <w:t>Целевые показатели</w:t>
            </w:r>
          </w:p>
        </w:tc>
        <w:tc>
          <w:tcPr>
            <w:tcW w:w="7338" w:type="dxa"/>
            <w:gridSpan w:val="15"/>
            <w:tcBorders>
              <w:bottom w:val="single" w:sz="4" w:space="0" w:color="auto"/>
            </w:tcBorders>
          </w:tcPr>
          <w:p w:rsidR="005C21DD" w:rsidRDefault="005C21DD" w:rsidP="00AB169E">
            <w:pPr>
              <w:jc w:val="both"/>
              <w:rPr>
                <w:rFonts w:ascii="Times New Roman" w:hAnsi="Times New Roman" w:cs="Times New Roman"/>
                <w:sz w:val="24"/>
                <w:szCs w:val="24"/>
              </w:rPr>
            </w:pPr>
            <w:r>
              <w:rPr>
                <w:rFonts w:ascii="Times New Roman" w:hAnsi="Times New Roman" w:cs="Times New Roman"/>
                <w:sz w:val="24"/>
                <w:szCs w:val="24"/>
              </w:rPr>
              <w:t xml:space="preserve">     1. Предоставление земельных участков в собственность индивидуальных предпринимателей, физических и юридических лиц из земель, находящихся в муниципальной собственности:</w:t>
            </w:r>
          </w:p>
        </w:tc>
      </w:tr>
      <w:tr w:rsidR="00F27DAD" w:rsidTr="005C21DD">
        <w:trPr>
          <w:trHeight w:val="339"/>
        </w:trPr>
        <w:tc>
          <w:tcPr>
            <w:tcW w:w="2233" w:type="dxa"/>
            <w:vMerge/>
          </w:tcPr>
          <w:p w:rsidR="005C21DD" w:rsidRDefault="005C21DD" w:rsidP="00AB169E">
            <w:pPr>
              <w:rPr>
                <w:rFonts w:ascii="Times New Roman" w:hAnsi="Times New Roman" w:cs="Times New Roman"/>
                <w:sz w:val="24"/>
                <w:szCs w:val="24"/>
              </w:rPr>
            </w:pPr>
          </w:p>
        </w:tc>
        <w:tc>
          <w:tcPr>
            <w:tcW w:w="1419" w:type="dxa"/>
            <w:tcBorders>
              <w:top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1281" w:type="dxa"/>
            <w:gridSpan w:val="3"/>
            <w:tcBorders>
              <w:top w:val="single" w:sz="4" w:space="0" w:color="auto"/>
              <w:left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554" w:type="dxa"/>
            <w:gridSpan w:val="4"/>
            <w:tcBorders>
              <w:top w:val="single" w:sz="4" w:space="0" w:color="auto"/>
              <w:left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559" w:type="dxa"/>
            <w:gridSpan w:val="4"/>
            <w:tcBorders>
              <w:top w:val="single" w:sz="4" w:space="0" w:color="auto"/>
              <w:left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2020 год</w:t>
            </w:r>
          </w:p>
        </w:tc>
        <w:tc>
          <w:tcPr>
            <w:tcW w:w="1525" w:type="dxa"/>
            <w:gridSpan w:val="3"/>
            <w:tcBorders>
              <w:top w:val="single" w:sz="4" w:space="0" w:color="auto"/>
              <w:left w:val="single" w:sz="4" w:space="0" w:color="auto"/>
              <w:bottom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2021 год</w:t>
            </w:r>
          </w:p>
        </w:tc>
      </w:tr>
      <w:tr w:rsidR="00F27DAD" w:rsidTr="005C21DD">
        <w:trPr>
          <w:trHeight w:val="335"/>
        </w:trPr>
        <w:tc>
          <w:tcPr>
            <w:tcW w:w="2233" w:type="dxa"/>
            <w:vMerge/>
          </w:tcPr>
          <w:p w:rsidR="005C21DD" w:rsidRDefault="005C21DD" w:rsidP="00AB169E">
            <w:pPr>
              <w:rPr>
                <w:rFonts w:ascii="Times New Roman" w:hAnsi="Times New Roman" w:cs="Times New Roman"/>
                <w:sz w:val="24"/>
                <w:szCs w:val="24"/>
              </w:rPr>
            </w:pPr>
          </w:p>
        </w:tc>
        <w:tc>
          <w:tcPr>
            <w:tcW w:w="1419" w:type="dxa"/>
            <w:tcBorders>
              <w:top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3</w:t>
            </w:r>
          </w:p>
        </w:tc>
        <w:tc>
          <w:tcPr>
            <w:tcW w:w="1281" w:type="dxa"/>
            <w:gridSpan w:val="3"/>
            <w:tcBorders>
              <w:top w:val="single" w:sz="4" w:space="0" w:color="auto"/>
              <w:left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54" w:type="dxa"/>
            <w:gridSpan w:val="4"/>
            <w:tcBorders>
              <w:top w:val="single" w:sz="4" w:space="0" w:color="auto"/>
              <w:left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4"/>
            <w:tcBorders>
              <w:top w:val="single" w:sz="4" w:space="0" w:color="auto"/>
              <w:left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25" w:type="dxa"/>
            <w:gridSpan w:val="3"/>
            <w:tcBorders>
              <w:top w:val="single" w:sz="4" w:space="0" w:color="auto"/>
              <w:left w:val="single" w:sz="4" w:space="0" w:color="auto"/>
              <w:bottom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r>
      <w:tr w:rsidR="005C21DD" w:rsidTr="005C21DD">
        <w:trPr>
          <w:trHeight w:val="840"/>
        </w:trPr>
        <w:tc>
          <w:tcPr>
            <w:tcW w:w="2233" w:type="dxa"/>
            <w:vMerge/>
          </w:tcPr>
          <w:p w:rsidR="005C21DD" w:rsidRDefault="005C21DD" w:rsidP="00AB169E">
            <w:pPr>
              <w:rPr>
                <w:rFonts w:ascii="Times New Roman" w:hAnsi="Times New Roman" w:cs="Times New Roman"/>
                <w:sz w:val="24"/>
                <w:szCs w:val="24"/>
              </w:rPr>
            </w:pPr>
          </w:p>
        </w:tc>
        <w:tc>
          <w:tcPr>
            <w:tcW w:w="7338" w:type="dxa"/>
            <w:gridSpan w:val="15"/>
            <w:tcBorders>
              <w:top w:val="single" w:sz="4" w:space="0" w:color="auto"/>
              <w:bottom w:val="single" w:sz="4" w:space="0" w:color="auto"/>
            </w:tcBorders>
          </w:tcPr>
          <w:p w:rsidR="005C21DD" w:rsidRDefault="005C21DD" w:rsidP="00AB169E">
            <w:pPr>
              <w:jc w:val="both"/>
              <w:rPr>
                <w:rFonts w:ascii="Times New Roman" w:hAnsi="Times New Roman" w:cs="Times New Roman"/>
                <w:sz w:val="24"/>
                <w:szCs w:val="24"/>
              </w:rPr>
            </w:pPr>
            <w:r>
              <w:rPr>
                <w:rFonts w:ascii="Times New Roman" w:hAnsi="Times New Roman" w:cs="Times New Roman"/>
                <w:sz w:val="24"/>
                <w:szCs w:val="24"/>
              </w:rPr>
              <w:t xml:space="preserve">    2. Заключение договоров аренды на движимое и недвижимое имущество, земельные участки, находящиеся в муниципальной собственности:</w:t>
            </w:r>
          </w:p>
        </w:tc>
      </w:tr>
      <w:tr w:rsidR="00F27DAD" w:rsidTr="005C21DD">
        <w:trPr>
          <w:trHeight w:val="330"/>
        </w:trPr>
        <w:tc>
          <w:tcPr>
            <w:tcW w:w="2233" w:type="dxa"/>
            <w:vMerge/>
          </w:tcPr>
          <w:p w:rsidR="00D914D5" w:rsidRDefault="00D914D5" w:rsidP="00AB169E">
            <w:pPr>
              <w:rPr>
                <w:rFonts w:ascii="Times New Roman" w:hAnsi="Times New Roman" w:cs="Times New Roman"/>
                <w:sz w:val="24"/>
                <w:szCs w:val="24"/>
              </w:rPr>
            </w:pPr>
          </w:p>
        </w:tc>
        <w:tc>
          <w:tcPr>
            <w:tcW w:w="1425" w:type="dxa"/>
            <w:gridSpan w:val="2"/>
            <w:tcBorders>
              <w:top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1335" w:type="dxa"/>
            <w:gridSpan w:val="3"/>
            <w:tcBorders>
              <w:top w:val="single" w:sz="4" w:space="0" w:color="auto"/>
              <w:left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545" w:type="dxa"/>
            <w:gridSpan w:val="4"/>
            <w:tcBorders>
              <w:top w:val="single" w:sz="4" w:space="0" w:color="auto"/>
              <w:left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560" w:type="dxa"/>
            <w:gridSpan w:val="4"/>
            <w:tcBorders>
              <w:top w:val="single" w:sz="4" w:space="0" w:color="auto"/>
              <w:left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2020 год</w:t>
            </w:r>
          </w:p>
        </w:tc>
        <w:tc>
          <w:tcPr>
            <w:tcW w:w="1473" w:type="dxa"/>
            <w:gridSpan w:val="2"/>
            <w:tcBorders>
              <w:top w:val="single" w:sz="4" w:space="0" w:color="auto"/>
              <w:left w:val="single" w:sz="4" w:space="0" w:color="auto"/>
              <w:bottom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2021 год</w:t>
            </w:r>
          </w:p>
        </w:tc>
      </w:tr>
      <w:tr w:rsidR="00F27DAD" w:rsidTr="005C21DD">
        <w:trPr>
          <w:trHeight w:val="343"/>
        </w:trPr>
        <w:tc>
          <w:tcPr>
            <w:tcW w:w="2233" w:type="dxa"/>
            <w:vMerge/>
          </w:tcPr>
          <w:p w:rsidR="005C21DD" w:rsidRDefault="005C21DD" w:rsidP="00AB169E">
            <w:pPr>
              <w:rPr>
                <w:rFonts w:ascii="Times New Roman" w:hAnsi="Times New Roman" w:cs="Times New Roman"/>
                <w:sz w:val="24"/>
                <w:szCs w:val="24"/>
              </w:rPr>
            </w:pPr>
          </w:p>
        </w:tc>
        <w:tc>
          <w:tcPr>
            <w:tcW w:w="1425" w:type="dxa"/>
            <w:gridSpan w:val="2"/>
            <w:tcBorders>
              <w:top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4</w:t>
            </w:r>
          </w:p>
        </w:tc>
        <w:tc>
          <w:tcPr>
            <w:tcW w:w="1335" w:type="dxa"/>
            <w:gridSpan w:val="3"/>
            <w:tcBorders>
              <w:top w:val="single" w:sz="4" w:space="0" w:color="auto"/>
              <w:left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45" w:type="dxa"/>
            <w:gridSpan w:val="4"/>
            <w:tcBorders>
              <w:top w:val="single" w:sz="4" w:space="0" w:color="auto"/>
              <w:left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gridSpan w:val="4"/>
            <w:tcBorders>
              <w:top w:val="single" w:sz="4" w:space="0" w:color="auto"/>
              <w:left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473" w:type="dxa"/>
            <w:gridSpan w:val="2"/>
            <w:tcBorders>
              <w:top w:val="single" w:sz="4" w:space="0" w:color="auto"/>
              <w:lef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Основные задачи программы</w:t>
            </w:r>
          </w:p>
        </w:tc>
        <w:tc>
          <w:tcPr>
            <w:tcW w:w="7338" w:type="dxa"/>
            <w:gridSpan w:val="15"/>
          </w:tcPr>
          <w:p w:rsidR="00966C8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1. Оптимизация состава и структуры муниципального имущества, отвечающих функциям (полномочиям) органов местного самоуправления муниципального образования Кривошеинский район, переход к наиболее эффективным организационно-правовым формам муниципальных организаций;</w:t>
            </w:r>
          </w:p>
          <w:p w:rsidR="00966C8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2. Вовлечение муниципального имущества в хозяйственный оборот, обеспечение поступления в бюджет муниципального образования Кривошеинский район доходов и средств от использования и продажи муниципального имущества;</w:t>
            </w:r>
          </w:p>
          <w:p w:rsidR="00966C8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3. Повышение эффективности и открытости проведения приватизации муниципального имущества;</w:t>
            </w:r>
          </w:p>
          <w:p w:rsidR="00AB169E" w:rsidRPr="00CA72B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4. Модернизация программного комплекса по учету и управлению </w:t>
            </w:r>
            <w:r>
              <w:rPr>
                <w:rFonts w:ascii="Times New Roman" w:hAnsi="Times New Roman" w:cs="Times New Roman"/>
                <w:sz w:val="24"/>
                <w:szCs w:val="24"/>
              </w:rPr>
              <w:lastRenderedPageBreak/>
              <w:t>муниципальным имуществом и предоставления сведений о нем</w:t>
            </w:r>
            <w:r w:rsidR="008231E4">
              <w:rPr>
                <w:rFonts w:ascii="Times New Roman" w:hAnsi="Times New Roman" w:cs="Times New Roman"/>
                <w:sz w:val="24"/>
                <w:szCs w:val="24"/>
              </w:rPr>
              <w:t>.</w:t>
            </w:r>
            <w:r>
              <w:rPr>
                <w:rFonts w:ascii="Times New Roman" w:hAnsi="Times New Roman" w:cs="Times New Roman"/>
                <w:sz w:val="24"/>
                <w:szCs w:val="24"/>
              </w:rPr>
              <w:t xml:space="preserve">  </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lastRenderedPageBreak/>
              <w:t>Объемы и источники финансирования программы</w:t>
            </w:r>
          </w:p>
        </w:tc>
        <w:tc>
          <w:tcPr>
            <w:tcW w:w="7338" w:type="dxa"/>
            <w:gridSpan w:val="15"/>
          </w:tcPr>
          <w:p w:rsidR="00AB169E" w:rsidRPr="00CA72B2" w:rsidRDefault="00AB169E" w:rsidP="009939AA">
            <w:pPr>
              <w:jc w:val="both"/>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w:t>
            </w:r>
            <w:r w:rsidR="009939AA">
              <w:rPr>
                <w:rFonts w:ascii="Times New Roman" w:hAnsi="Times New Roman" w:cs="Times New Roman"/>
                <w:sz w:val="24"/>
                <w:szCs w:val="24"/>
              </w:rPr>
              <w:t>2750396,42</w:t>
            </w:r>
            <w:r>
              <w:rPr>
                <w:rFonts w:ascii="Times New Roman" w:hAnsi="Times New Roman" w:cs="Times New Roman"/>
                <w:sz w:val="24"/>
                <w:szCs w:val="24"/>
              </w:rPr>
              <w:t xml:space="preserve"> рублей, в т.ч. по годам реализации</w:t>
            </w:r>
          </w:p>
        </w:tc>
      </w:tr>
      <w:tr w:rsidR="009939AA" w:rsidTr="001D0FE0">
        <w:tc>
          <w:tcPr>
            <w:tcW w:w="2233" w:type="dxa"/>
            <w:vMerge w:val="restart"/>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2017</w:t>
            </w: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2018</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2019</w:t>
            </w: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2020</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2021</w:t>
            </w: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Всего</w:t>
            </w:r>
          </w:p>
        </w:tc>
      </w:tr>
      <w:tr w:rsidR="009939AA"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По источникам финансирования:</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p>
        </w:tc>
      </w:tr>
      <w:tr w:rsidR="009939AA"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850" w:type="dxa"/>
            <w:gridSpan w:val="3"/>
            <w:tcBorders>
              <w:left w:val="single" w:sz="4" w:space="0" w:color="auto"/>
              <w:right w:val="single" w:sz="4" w:space="0" w:color="auto"/>
            </w:tcBorders>
          </w:tcPr>
          <w:p w:rsidR="00590189" w:rsidRPr="00590189" w:rsidRDefault="008D3BE5" w:rsidP="00AB169E">
            <w:pPr>
              <w:jc w:val="both"/>
              <w:rPr>
                <w:rFonts w:ascii="Times New Roman" w:hAnsi="Times New Roman" w:cs="Times New Roman"/>
                <w:sz w:val="20"/>
                <w:szCs w:val="20"/>
              </w:rPr>
            </w:pPr>
            <w:r>
              <w:rPr>
                <w:rFonts w:ascii="Times New Roman" w:hAnsi="Times New Roman" w:cs="Times New Roman"/>
                <w:sz w:val="20"/>
                <w:szCs w:val="20"/>
              </w:rPr>
              <w:t>389214,08</w:t>
            </w:r>
          </w:p>
        </w:tc>
        <w:tc>
          <w:tcPr>
            <w:tcW w:w="849" w:type="dxa"/>
            <w:tcBorders>
              <w:left w:val="single" w:sz="4" w:space="0" w:color="auto"/>
              <w:right w:val="single" w:sz="4" w:space="0" w:color="auto"/>
            </w:tcBorders>
          </w:tcPr>
          <w:p w:rsidR="00590189" w:rsidRPr="00590189" w:rsidRDefault="0080277C" w:rsidP="00AB169E">
            <w:pPr>
              <w:jc w:val="both"/>
              <w:rPr>
                <w:rFonts w:ascii="Times New Roman" w:hAnsi="Times New Roman" w:cs="Times New Roman"/>
                <w:sz w:val="20"/>
                <w:szCs w:val="20"/>
              </w:rPr>
            </w:pPr>
            <w:r>
              <w:rPr>
                <w:rFonts w:ascii="Times New Roman" w:hAnsi="Times New Roman" w:cs="Times New Roman"/>
                <w:sz w:val="20"/>
                <w:szCs w:val="20"/>
              </w:rPr>
              <w:t>328075,02</w:t>
            </w:r>
          </w:p>
        </w:tc>
        <w:tc>
          <w:tcPr>
            <w:tcW w:w="850" w:type="dxa"/>
            <w:gridSpan w:val="3"/>
            <w:tcBorders>
              <w:left w:val="single" w:sz="4" w:space="0" w:color="auto"/>
              <w:right w:val="single" w:sz="4" w:space="0" w:color="auto"/>
            </w:tcBorders>
          </w:tcPr>
          <w:p w:rsidR="00590189" w:rsidRPr="00590189" w:rsidRDefault="00F27DAD" w:rsidP="00AB169E">
            <w:pPr>
              <w:jc w:val="both"/>
              <w:rPr>
                <w:rFonts w:ascii="Times New Roman" w:hAnsi="Times New Roman" w:cs="Times New Roman"/>
                <w:sz w:val="20"/>
                <w:szCs w:val="20"/>
              </w:rPr>
            </w:pPr>
            <w:r>
              <w:rPr>
                <w:rFonts w:ascii="Times New Roman" w:hAnsi="Times New Roman" w:cs="Times New Roman"/>
                <w:sz w:val="20"/>
                <w:szCs w:val="20"/>
              </w:rPr>
              <w:t>373234,97</w:t>
            </w:r>
          </w:p>
        </w:tc>
        <w:tc>
          <w:tcPr>
            <w:tcW w:w="849" w:type="dxa"/>
            <w:tcBorders>
              <w:left w:val="single" w:sz="4" w:space="0" w:color="auto"/>
              <w:right w:val="single" w:sz="4" w:space="0" w:color="auto"/>
            </w:tcBorders>
          </w:tcPr>
          <w:p w:rsidR="00590189" w:rsidRPr="00590189" w:rsidRDefault="00F27DAD" w:rsidP="00AB169E">
            <w:pPr>
              <w:jc w:val="both"/>
              <w:rPr>
                <w:rFonts w:ascii="Times New Roman" w:hAnsi="Times New Roman" w:cs="Times New Roman"/>
                <w:sz w:val="20"/>
                <w:szCs w:val="20"/>
              </w:rPr>
            </w:pPr>
            <w:r>
              <w:rPr>
                <w:rFonts w:ascii="Times New Roman" w:hAnsi="Times New Roman" w:cs="Times New Roman"/>
                <w:sz w:val="20"/>
                <w:szCs w:val="20"/>
              </w:rPr>
              <w:t>513559,43</w:t>
            </w:r>
          </w:p>
        </w:tc>
        <w:tc>
          <w:tcPr>
            <w:tcW w:w="850" w:type="dxa"/>
            <w:gridSpan w:val="3"/>
            <w:tcBorders>
              <w:left w:val="single" w:sz="4" w:space="0" w:color="auto"/>
              <w:right w:val="single" w:sz="4" w:space="0" w:color="auto"/>
            </w:tcBorders>
          </w:tcPr>
          <w:p w:rsidR="00590189" w:rsidRPr="00590189" w:rsidRDefault="009939AA" w:rsidP="00AB169E">
            <w:pPr>
              <w:jc w:val="both"/>
              <w:rPr>
                <w:rFonts w:ascii="Times New Roman" w:hAnsi="Times New Roman" w:cs="Times New Roman"/>
                <w:sz w:val="20"/>
                <w:szCs w:val="20"/>
              </w:rPr>
            </w:pPr>
            <w:r>
              <w:rPr>
                <w:rFonts w:ascii="Times New Roman" w:hAnsi="Times New Roman" w:cs="Times New Roman"/>
                <w:sz w:val="20"/>
                <w:szCs w:val="20"/>
              </w:rPr>
              <w:t>1146312,92</w:t>
            </w:r>
          </w:p>
        </w:tc>
        <w:tc>
          <w:tcPr>
            <w:tcW w:w="1097" w:type="dxa"/>
            <w:tcBorders>
              <w:left w:val="single" w:sz="4" w:space="0" w:color="auto"/>
            </w:tcBorders>
          </w:tcPr>
          <w:p w:rsidR="00590189" w:rsidRPr="00590189" w:rsidRDefault="009939AA" w:rsidP="00AB169E">
            <w:pPr>
              <w:jc w:val="both"/>
              <w:rPr>
                <w:rFonts w:ascii="Times New Roman" w:hAnsi="Times New Roman" w:cs="Times New Roman"/>
                <w:sz w:val="20"/>
                <w:szCs w:val="20"/>
              </w:rPr>
            </w:pPr>
            <w:r>
              <w:rPr>
                <w:rFonts w:ascii="Times New Roman" w:hAnsi="Times New Roman" w:cs="Times New Roman"/>
                <w:sz w:val="20"/>
                <w:szCs w:val="20"/>
              </w:rPr>
              <w:t>2750396,42</w:t>
            </w:r>
          </w:p>
        </w:tc>
      </w:tr>
      <w:tr w:rsidR="009939AA"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Федеральный бюджет (в т.ч. субвенции, субсидии)</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p>
        </w:tc>
      </w:tr>
      <w:tr w:rsidR="009939AA"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Областной бюджет (в т.ч. субвенции, субсидии)</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p>
        </w:tc>
      </w:tr>
      <w:tr w:rsidR="001D0FE0" w:rsidTr="00A0680B">
        <w:tc>
          <w:tcPr>
            <w:tcW w:w="2233" w:type="dxa"/>
          </w:tcPr>
          <w:p w:rsidR="001D0FE0" w:rsidRDefault="001D0FE0" w:rsidP="00AB169E">
            <w:pPr>
              <w:rPr>
                <w:rFonts w:ascii="Times New Roman" w:hAnsi="Times New Roman" w:cs="Times New Roman"/>
                <w:sz w:val="24"/>
                <w:szCs w:val="24"/>
              </w:rPr>
            </w:pPr>
            <w:r>
              <w:rPr>
                <w:rFonts w:ascii="Times New Roman" w:hAnsi="Times New Roman" w:cs="Times New Roman"/>
                <w:sz w:val="24"/>
                <w:szCs w:val="24"/>
              </w:rPr>
              <w:t>Ожидаемые конечные результаты</w:t>
            </w:r>
          </w:p>
        </w:tc>
        <w:tc>
          <w:tcPr>
            <w:tcW w:w="7338" w:type="dxa"/>
            <w:gridSpan w:val="15"/>
          </w:tcPr>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муниципальной программы:</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1. 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 обеспечение его сохранности и целевого использования;</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2. Формирование оптимальной структуры и состава муниципального имущества, отвечающих функциям (полномочиям) органов местного самоуправления муниципального образования Кривошеинский район;</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3. Выполнение годового планового задания по поступлениям денежных сре</w:t>
            </w:r>
            <w:proofErr w:type="gramStart"/>
            <w:r>
              <w:rPr>
                <w:rFonts w:ascii="Times New Roman" w:hAnsi="Times New Roman" w:cs="Times New Roman"/>
                <w:sz w:val="24"/>
                <w:szCs w:val="24"/>
              </w:rPr>
              <w:t>дств в д</w:t>
            </w:r>
            <w:proofErr w:type="gramEnd"/>
            <w:r>
              <w:rPr>
                <w:rFonts w:ascii="Times New Roman" w:hAnsi="Times New Roman" w:cs="Times New Roman"/>
                <w:sz w:val="24"/>
                <w:szCs w:val="24"/>
              </w:rPr>
              <w:t>оходную часть бюджета муниципального образования Кривошеинский район от использования и распоряжения муниципальным имуществом в соответствии с Решением Думы Кривошеинского района о бюджете муниципального образования Кривошеинский район на очередной финансовый год и плановый период (к плановому заданию);</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4. Выполнение годового планового задания по поступлениям денежных сре</w:t>
            </w:r>
            <w:proofErr w:type="gramStart"/>
            <w:r>
              <w:rPr>
                <w:rFonts w:ascii="Times New Roman" w:hAnsi="Times New Roman" w:cs="Times New Roman"/>
                <w:sz w:val="24"/>
                <w:szCs w:val="24"/>
              </w:rPr>
              <w:t>дств в б</w:t>
            </w:r>
            <w:proofErr w:type="gramEnd"/>
            <w:r>
              <w:rPr>
                <w:rFonts w:ascii="Times New Roman" w:hAnsi="Times New Roman" w:cs="Times New Roman"/>
                <w:sz w:val="24"/>
                <w:szCs w:val="24"/>
              </w:rPr>
              <w:t>юджет муниципального образования Кривошеинский район в части источников внутреннего финансирования дефицита бюджета, администрируемым экономическим отделом Администрации Кривошеинского района в соответствии с Решением Думы Кривошеинского района о бюджете муниципального образования Кривошеинский район на очередной финансовый год и плановый период (к плановому заданию);</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5. Обеспечение государственной регистрации права собственности муниципального образования Кривошеинский район на объекты движимого и недвижимого имущества;</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6. Учет муниципального имущества, обеспечение внесения в Реестр муниципального имущества муниципального образования Кривошеинский район информации об объектах муниципальной собственности;</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7. Обеспечение раскрытия информации о муниципальном имуществе для всех заинтересованных лиц;</w:t>
            </w:r>
          </w:p>
          <w:p w:rsidR="001D0FE0" w:rsidRPr="00CA72B2"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8. Совершенствование системы управления муниципальным имуществом посредством применения современных информационно-</w:t>
            </w:r>
            <w:r>
              <w:rPr>
                <w:rFonts w:ascii="Times New Roman" w:hAnsi="Times New Roman" w:cs="Times New Roman"/>
                <w:sz w:val="24"/>
                <w:szCs w:val="24"/>
              </w:rPr>
              <w:lastRenderedPageBreak/>
              <w:t>коммуникационных технологий.</w:t>
            </w:r>
          </w:p>
        </w:tc>
      </w:tr>
      <w:tr w:rsidR="001D0FE0" w:rsidTr="00A0680B">
        <w:tc>
          <w:tcPr>
            <w:tcW w:w="2233" w:type="dxa"/>
          </w:tcPr>
          <w:p w:rsidR="001D0FE0" w:rsidRDefault="00966C82" w:rsidP="00AB169E">
            <w:pPr>
              <w:rPr>
                <w:rFonts w:ascii="Times New Roman" w:hAnsi="Times New Roman" w:cs="Times New Roman"/>
                <w:sz w:val="24"/>
                <w:szCs w:val="24"/>
              </w:rPr>
            </w:pPr>
            <w:proofErr w:type="gramStart"/>
            <w:r>
              <w:rPr>
                <w:rFonts w:ascii="Times New Roman" w:hAnsi="Times New Roman" w:cs="Times New Roman"/>
                <w:sz w:val="24"/>
                <w:szCs w:val="24"/>
              </w:rPr>
              <w:lastRenderedPageBreak/>
              <w:t>Контроль за</w:t>
            </w:r>
            <w:proofErr w:type="gramEnd"/>
            <w:r>
              <w:rPr>
                <w:rFonts w:ascii="Times New Roman" w:hAnsi="Times New Roman" w:cs="Times New Roman"/>
                <w:sz w:val="24"/>
                <w:szCs w:val="24"/>
              </w:rPr>
              <w:t xml:space="preserve"> исполнением программы</w:t>
            </w:r>
          </w:p>
        </w:tc>
        <w:tc>
          <w:tcPr>
            <w:tcW w:w="7338" w:type="dxa"/>
            <w:gridSpan w:val="15"/>
          </w:tcPr>
          <w:p w:rsidR="001D0FE0" w:rsidRDefault="002258B9" w:rsidP="00AB169E">
            <w:pPr>
              <w:jc w:val="both"/>
              <w:rPr>
                <w:rFonts w:ascii="Times New Roman" w:hAnsi="Times New Roman" w:cs="Times New Roman"/>
                <w:sz w:val="24"/>
                <w:szCs w:val="24"/>
              </w:rPr>
            </w:pPr>
            <w:r>
              <w:rPr>
                <w:rFonts w:ascii="Times New Roman" w:hAnsi="Times New Roman" w:cs="Times New Roman"/>
                <w:sz w:val="24"/>
                <w:szCs w:val="24"/>
              </w:rPr>
              <w:t xml:space="preserve">           1. </w:t>
            </w:r>
            <w:r w:rsidR="00A0680B">
              <w:rPr>
                <w:rFonts w:ascii="Times New Roman" w:hAnsi="Times New Roman" w:cs="Times New Roman"/>
                <w:sz w:val="24"/>
                <w:szCs w:val="24"/>
              </w:rPr>
              <w:t>Экономический отдел Администрации Кривошеинского района</w:t>
            </w:r>
            <w:r>
              <w:rPr>
                <w:rFonts w:ascii="Times New Roman" w:hAnsi="Times New Roman" w:cs="Times New Roman"/>
                <w:sz w:val="24"/>
                <w:szCs w:val="24"/>
              </w:rPr>
              <w:t>;</w:t>
            </w:r>
          </w:p>
          <w:p w:rsidR="002258B9" w:rsidRDefault="002258B9" w:rsidP="00AB169E">
            <w:pPr>
              <w:jc w:val="both"/>
              <w:rPr>
                <w:rFonts w:ascii="Times New Roman" w:hAnsi="Times New Roman" w:cs="Times New Roman"/>
                <w:sz w:val="24"/>
                <w:szCs w:val="24"/>
              </w:rPr>
            </w:pPr>
            <w:r>
              <w:rPr>
                <w:rFonts w:ascii="Times New Roman" w:hAnsi="Times New Roman" w:cs="Times New Roman"/>
                <w:sz w:val="24"/>
                <w:szCs w:val="24"/>
              </w:rPr>
              <w:t xml:space="preserve">           2. Дума Кривошеинского района;</w:t>
            </w:r>
          </w:p>
          <w:p w:rsidR="002258B9" w:rsidRPr="00CA72B2" w:rsidRDefault="002258B9" w:rsidP="00AB169E">
            <w:pPr>
              <w:jc w:val="both"/>
              <w:rPr>
                <w:rFonts w:ascii="Times New Roman" w:hAnsi="Times New Roman" w:cs="Times New Roman"/>
                <w:sz w:val="24"/>
                <w:szCs w:val="24"/>
              </w:rPr>
            </w:pPr>
            <w:r>
              <w:rPr>
                <w:rFonts w:ascii="Times New Roman" w:hAnsi="Times New Roman" w:cs="Times New Roman"/>
                <w:sz w:val="24"/>
                <w:szCs w:val="24"/>
              </w:rPr>
              <w:t xml:space="preserve">           3. Управление финансов.</w:t>
            </w:r>
          </w:p>
        </w:tc>
      </w:tr>
    </w:tbl>
    <w:p w:rsidR="00AB169E" w:rsidRPr="00CA72B2" w:rsidRDefault="00AB169E" w:rsidP="005A2D83">
      <w:pPr>
        <w:spacing w:after="0" w:line="240" w:lineRule="auto"/>
        <w:jc w:val="center"/>
        <w:rPr>
          <w:rFonts w:ascii="Times New Roman" w:hAnsi="Times New Roman" w:cs="Times New Roman"/>
          <w:b/>
          <w:sz w:val="24"/>
          <w:szCs w:val="24"/>
        </w:rPr>
      </w:pPr>
    </w:p>
    <w:p w:rsidR="003F71E7" w:rsidRDefault="000B5C63" w:rsidP="005A2D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3F71E7">
        <w:rPr>
          <w:rFonts w:ascii="Times New Roman" w:hAnsi="Times New Roman" w:cs="Times New Roman"/>
          <w:b/>
          <w:sz w:val="24"/>
          <w:szCs w:val="24"/>
        </w:rPr>
        <w:t xml:space="preserve">ХАРАКТЕРИСТИКА ТЕКУЩЕГО СОСТОЯНИЯ СФЕРЫ </w:t>
      </w:r>
    </w:p>
    <w:p w:rsidR="00CA72B2" w:rsidRDefault="003F71E7" w:rsidP="005A2D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РЕАЛИЗАЦИИ МУНИЦИПАЛЬНОЙ ПРОГРАММЫ</w:t>
      </w:r>
    </w:p>
    <w:p w:rsidR="000B5C63" w:rsidRDefault="000B5C63" w:rsidP="005A2D83">
      <w:pPr>
        <w:spacing w:after="0" w:line="240" w:lineRule="auto"/>
        <w:jc w:val="center"/>
        <w:rPr>
          <w:rFonts w:ascii="Times New Roman" w:hAnsi="Times New Roman" w:cs="Times New Roman"/>
          <w:b/>
          <w:sz w:val="24"/>
          <w:szCs w:val="24"/>
        </w:rPr>
      </w:pPr>
    </w:p>
    <w:p w:rsidR="000B5C63" w:rsidRDefault="000B5C63"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Политика в области имущественных отношений на территории муниципального образования Кривошеинский район реализуется в соответствии с законодательством Российской Федерации, законодательством Томской области и действующими на территории муниципального образования Кривошеинский район муниципальными нормативными правовыми актами.</w:t>
      </w:r>
    </w:p>
    <w:p w:rsidR="000B5C63" w:rsidRDefault="000B5C63"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статье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B5C63" w:rsidRDefault="000B5C63"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Статьей 51 Федерального закона от 06.10.2003 № 131-ФЗ «Об общих </w:t>
      </w:r>
      <w:r w:rsidR="00377AD5">
        <w:rPr>
          <w:rFonts w:ascii="Times New Roman" w:hAnsi="Times New Roman" w:cs="Times New Roman"/>
          <w:sz w:val="24"/>
          <w:szCs w:val="24"/>
        </w:rPr>
        <w:t>принципах организации местного самоуправления в Российской Федерации» (далее – Федеральный закон от 06.10.2003 № 131-ФЗ) установлено, что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нормативными правовыми актами органов местного самоуправления.</w:t>
      </w:r>
      <w:proofErr w:type="gramEnd"/>
    </w:p>
    <w:p w:rsidR="00377AD5" w:rsidRDefault="00377AD5"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Находящееся в собственности муниципального образования имущество, средства местных бюджетов, а также имущественные права, согласно статье 49 Федерального закона от 06.10.2003 № 131-ФЗ, составляют экономическую основу местного самоуправления.</w:t>
      </w:r>
    </w:p>
    <w:p w:rsidR="00377AD5" w:rsidRDefault="00377AD5"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Для проведения единой политики в области имущественных отношений на территории муниципального образования Кривошеинский район осуществляется нормативно-правовая регламентация процессов владения, пользования и распоряжения объектами, находящимися в муниципальной собственности, путем принятия </w:t>
      </w:r>
      <w:r w:rsidR="003E7C71">
        <w:rPr>
          <w:rFonts w:ascii="Times New Roman" w:hAnsi="Times New Roman" w:cs="Times New Roman"/>
          <w:sz w:val="24"/>
          <w:szCs w:val="24"/>
        </w:rPr>
        <w:t>представительным органом муниципального образования нормативных правовых актов, что находится в его исключительной компетенции (часть 10 статьи 35 Федерального закона от 06.10.2003 № 131-ФЗ).</w:t>
      </w:r>
      <w:proofErr w:type="gramEnd"/>
    </w:p>
    <w:p w:rsidR="00895843" w:rsidRDefault="00D36EB9"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95843">
        <w:rPr>
          <w:rFonts w:ascii="Times New Roman" w:hAnsi="Times New Roman" w:cs="Times New Roman"/>
          <w:sz w:val="24"/>
          <w:szCs w:val="24"/>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895843" w:rsidRDefault="00895843"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1.</w:t>
      </w:r>
      <w:r>
        <w:rPr>
          <w:rFonts w:ascii="Times New Roman" w:hAnsi="Times New Roman" w:cs="Times New Roman"/>
          <w:sz w:val="24"/>
          <w:szCs w:val="24"/>
        </w:rPr>
        <w:t xml:space="preserve"> 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895843" w:rsidRDefault="00895843"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2.</w:t>
      </w:r>
      <w:r>
        <w:rPr>
          <w:rFonts w:ascii="Times New Roman" w:hAnsi="Times New Roman" w:cs="Times New Roman"/>
          <w:sz w:val="24"/>
          <w:szCs w:val="24"/>
        </w:rPr>
        <w:t xml:space="preserve"> </w:t>
      </w:r>
      <w:r w:rsidR="00862493">
        <w:rPr>
          <w:rFonts w:ascii="Times New Roman" w:hAnsi="Times New Roman" w:cs="Times New Roman"/>
          <w:sz w:val="24"/>
          <w:szCs w:val="24"/>
        </w:rPr>
        <w:t>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информационно-телекоммуникационной сети «Интернет», за исключением случаев, предусмотренных законодательством Российской Федерации;</w:t>
      </w:r>
    </w:p>
    <w:p w:rsidR="00862493" w:rsidRDefault="00862493"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3.</w:t>
      </w:r>
      <w:r>
        <w:rPr>
          <w:rFonts w:ascii="Times New Roman" w:hAnsi="Times New Roman" w:cs="Times New Roman"/>
          <w:sz w:val="24"/>
          <w:szCs w:val="24"/>
        </w:rPr>
        <w:t xml:space="preserve"> 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w:t>
      </w:r>
    </w:p>
    <w:p w:rsidR="00887390" w:rsidRDefault="008C174D"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4.</w:t>
      </w:r>
      <w:r>
        <w:rPr>
          <w:rFonts w:ascii="Times New Roman" w:hAnsi="Times New Roman" w:cs="Times New Roman"/>
          <w:sz w:val="24"/>
          <w:szCs w:val="24"/>
        </w:rPr>
        <w:t xml:space="preserve"> совершенствование механизмов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организации проведения независимой оценки объектов для определения начальной цены как обязательного этапа приватизации;</w:t>
      </w:r>
    </w:p>
    <w:p w:rsidR="005603E7" w:rsidRDefault="005603E7"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258B9">
        <w:rPr>
          <w:rFonts w:ascii="Times New Roman" w:hAnsi="Times New Roman" w:cs="Times New Roman"/>
          <w:sz w:val="24"/>
          <w:szCs w:val="24"/>
        </w:rPr>
        <w:t>5.</w:t>
      </w:r>
      <w:r>
        <w:rPr>
          <w:rFonts w:ascii="Times New Roman" w:hAnsi="Times New Roman" w:cs="Times New Roman"/>
          <w:sz w:val="24"/>
          <w:szCs w:val="24"/>
        </w:rPr>
        <w:t xml:space="preserve"> развитие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w:t>
      </w:r>
      <w:r w:rsidR="001063F5">
        <w:rPr>
          <w:rFonts w:ascii="Times New Roman" w:hAnsi="Times New Roman" w:cs="Times New Roman"/>
          <w:sz w:val="24"/>
          <w:szCs w:val="24"/>
        </w:rPr>
        <w:t>знания аукциона несостоявшимся.</w:t>
      </w:r>
    </w:p>
    <w:p w:rsidR="005603E7" w:rsidRDefault="001063F5" w:rsidP="001063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основу настоящей муниципальной программы положены следующие принципы управления муниципальным имуществом:</w:t>
      </w:r>
    </w:p>
    <w:p w:rsidR="001063F5" w:rsidRDefault="002258B9" w:rsidP="001063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063F5">
        <w:rPr>
          <w:rFonts w:ascii="Times New Roman" w:hAnsi="Times New Roman" w:cs="Times New Roman"/>
          <w:sz w:val="24"/>
          <w:szCs w:val="24"/>
        </w:rPr>
        <w:t xml:space="preserve"> принцип прозрачности – обеспечение открытости и доступности информации о субъектах </w:t>
      </w:r>
      <w:r w:rsidR="00946E68">
        <w:rPr>
          <w:rFonts w:ascii="Times New Roman" w:hAnsi="Times New Roman" w:cs="Times New Roman"/>
          <w:sz w:val="24"/>
          <w:szCs w:val="24"/>
        </w:rPr>
        <w:t>и объектах управления непрерывности процессов управления и контроля, выявление и учет данных об объектах управления;</w:t>
      </w:r>
    </w:p>
    <w:p w:rsidR="00946E68" w:rsidRDefault="002258B9" w:rsidP="001063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46E68">
        <w:rPr>
          <w:rFonts w:ascii="Times New Roman" w:hAnsi="Times New Roman" w:cs="Times New Roman"/>
          <w:sz w:val="24"/>
          <w:szCs w:val="24"/>
        </w:rPr>
        <w:t xml:space="preserve"> 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946E68"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946E68">
        <w:rPr>
          <w:rFonts w:ascii="Times New Roman" w:hAnsi="Times New Roman" w:cs="Times New Roman"/>
          <w:sz w:val="24"/>
          <w:szCs w:val="24"/>
        </w:rPr>
        <w:t xml:space="preserve"> принцип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основных показателей деятельности.</w:t>
      </w:r>
    </w:p>
    <w:p w:rsidR="00946E68" w:rsidRDefault="00946E68"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Выполнению </w:t>
      </w:r>
      <w:r w:rsidR="002E3194">
        <w:rPr>
          <w:rFonts w:ascii="Times New Roman" w:hAnsi="Times New Roman" w:cs="Times New Roman"/>
          <w:sz w:val="24"/>
          <w:szCs w:val="24"/>
        </w:rPr>
        <w:t>поставленных задач может препятствовать воздействие следующих рисков, макроэкономического, финансового, организационного характера:</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2E3194">
        <w:rPr>
          <w:rFonts w:ascii="Times New Roman" w:hAnsi="Times New Roman" w:cs="Times New Roman"/>
          <w:sz w:val="24"/>
          <w:szCs w:val="24"/>
        </w:rPr>
        <w:t xml:space="preserve"> возникновения кризисных явлений в экономике;</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2E3194">
        <w:rPr>
          <w:rFonts w:ascii="Times New Roman" w:hAnsi="Times New Roman" w:cs="Times New Roman"/>
          <w:sz w:val="24"/>
          <w:szCs w:val="24"/>
        </w:rPr>
        <w:t xml:space="preserve"> недостаточность объемов финансирования мероприятий муниципальной программы;</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2E3194">
        <w:rPr>
          <w:rFonts w:ascii="Times New Roman" w:hAnsi="Times New Roman" w:cs="Times New Roman"/>
          <w:sz w:val="24"/>
          <w:szCs w:val="24"/>
        </w:rPr>
        <w:t xml:space="preserve"> сокращение объемов финансовых средств;</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2E3194">
        <w:rPr>
          <w:rFonts w:ascii="Times New Roman" w:hAnsi="Times New Roman" w:cs="Times New Roman"/>
          <w:sz w:val="24"/>
          <w:szCs w:val="24"/>
        </w:rPr>
        <w:t xml:space="preserve"> несвоевременное принятие нормативных правовых актов Российской Федерации и Томской области;</w:t>
      </w:r>
    </w:p>
    <w:p w:rsidR="002E3194" w:rsidRPr="002E3194" w:rsidRDefault="002258B9" w:rsidP="002E31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3194" w:rsidRPr="002E3194">
        <w:rPr>
          <w:rFonts w:ascii="Times New Roman" w:eastAsia="Times New Roman" w:hAnsi="Times New Roman" w:cs="Times New Roman"/>
          <w:sz w:val="24"/>
          <w:szCs w:val="24"/>
        </w:rPr>
        <w:t xml:space="preserve"> изменение нормативов отчислений доходов от сдачи в аренду и продажи прав на заключение договоров аренды земельных участков, </w:t>
      </w:r>
      <w:r w:rsidR="002E3194">
        <w:rPr>
          <w:rFonts w:ascii="Times New Roman" w:hAnsi="Times New Roman" w:cs="Times New Roman"/>
          <w:sz w:val="24"/>
          <w:szCs w:val="24"/>
        </w:rPr>
        <w:t>находящихся в муниципальной собственности</w:t>
      </w:r>
      <w:r w:rsidR="002E3194" w:rsidRPr="002E3194">
        <w:rPr>
          <w:rFonts w:ascii="Times New Roman" w:eastAsia="Times New Roman" w:hAnsi="Times New Roman" w:cs="Times New Roman"/>
          <w:sz w:val="24"/>
          <w:szCs w:val="24"/>
        </w:rPr>
        <w:t xml:space="preserve">, доходам от продажи земельных участков, </w:t>
      </w:r>
      <w:r w:rsidR="002E3194">
        <w:rPr>
          <w:rFonts w:ascii="Times New Roman" w:hAnsi="Times New Roman" w:cs="Times New Roman"/>
          <w:sz w:val="24"/>
          <w:szCs w:val="24"/>
        </w:rPr>
        <w:t>находящихся в муниципальной собственности</w:t>
      </w:r>
      <w:r w:rsidR="002E3194" w:rsidRPr="002E3194">
        <w:rPr>
          <w:rFonts w:ascii="Times New Roman" w:eastAsia="Times New Roman" w:hAnsi="Times New Roman" w:cs="Times New Roman"/>
          <w:sz w:val="24"/>
          <w:szCs w:val="24"/>
        </w:rPr>
        <w:t>, собственникам зданий, строений, сооружений по уровням бюджетов;</w:t>
      </w:r>
    </w:p>
    <w:p w:rsidR="002E3194" w:rsidRPr="002E3194" w:rsidRDefault="002258B9" w:rsidP="002E31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E3194" w:rsidRPr="002E3194">
        <w:rPr>
          <w:rFonts w:ascii="Times New Roman" w:eastAsia="Times New Roman" w:hAnsi="Times New Roman" w:cs="Times New Roman"/>
          <w:sz w:val="24"/>
          <w:szCs w:val="24"/>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2E3194" w:rsidRDefault="002258B9" w:rsidP="002E319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15.</w:t>
      </w:r>
      <w:r w:rsidR="002E3194" w:rsidRPr="002E3194">
        <w:rPr>
          <w:rFonts w:ascii="Times New Roman" w:eastAsia="Times New Roman" w:hAnsi="Times New Roman" w:cs="Times New Roman"/>
          <w:sz w:val="24"/>
          <w:szCs w:val="24"/>
        </w:rPr>
        <w:t xml:space="preserve"> неисполнение договорных обязательств арендаторами.</w:t>
      </w:r>
    </w:p>
    <w:p w:rsidR="002E3194" w:rsidRDefault="002E3194"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контроля и минимизации данных рисков планируется реализация следующих мероприятий:</w:t>
      </w:r>
    </w:p>
    <w:p w:rsidR="002E3194"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2E3194">
        <w:rPr>
          <w:rFonts w:ascii="Times New Roman" w:hAnsi="Times New Roman" w:cs="Times New Roman"/>
          <w:sz w:val="24"/>
          <w:szCs w:val="24"/>
        </w:rPr>
        <w:t xml:space="preserve"> </w:t>
      </w:r>
      <w:r w:rsidR="005064CD">
        <w:rPr>
          <w:rFonts w:ascii="Times New Roman" w:hAnsi="Times New Roman" w:cs="Times New Roman"/>
          <w:sz w:val="24"/>
          <w:szCs w:val="24"/>
        </w:rPr>
        <w:t>перераспределение финансовых ресурсов;</w:t>
      </w:r>
    </w:p>
    <w:p w:rsidR="005064CD"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5064CD">
        <w:rPr>
          <w:rFonts w:ascii="Times New Roman" w:hAnsi="Times New Roman" w:cs="Times New Roman"/>
          <w:sz w:val="24"/>
          <w:szCs w:val="24"/>
        </w:rPr>
        <w:t xml:space="preserve"> своевременная подготовка и тщательная проработка проектов нормативных правовых актов, внесение изменений в принятые нормативные правовые акты, оперативное реагирование на выявленные недостатки в процедурах управления и контроля;</w:t>
      </w:r>
    </w:p>
    <w:p w:rsidR="005064CD"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5064CD">
        <w:rPr>
          <w:rFonts w:ascii="Times New Roman" w:hAnsi="Times New Roman" w:cs="Times New Roman"/>
          <w:sz w:val="24"/>
          <w:szCs w:val="24"/>
        </w:rPr>
        <w:t xml:space="preserve"> мониторинг муниципальной программы, регулярный анализ хода ее исполнения;</w:t>
      </w:r>
    </w:p>
    <w:p w:rsidR="005064CD"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5064CD">
        <w:rPr>
          <w:rFonts w:ascii="Times New Roman" w:hAnsi="Times New Roman" w:cs="Times New Roman"/>
          <w:sz w:val="24"/>
          <w:szCs w:val="24"/>
        </w:rPr>
        <w:t xml:space="preserve"> мониторинг и </w:t>
      </w:r>
      <w:proofErr w:type="gramStart"/>
      <w:r w:rsidR="005064CD">
        <w:rPr>
          <w:rFonts w:ascii="Times New Roman" w:hAnsi="Times New Roman" w:cs="Times New Roman"/>
          <w:sz w:val="24"/>
          <w:szCs w:val="24"/>
        </w:rPr>
        <w:t>контроль за</w:t>
      </w:r>
      <w:proofErr w:type="gramEnd"/>
      <w:r w:rsidR="005064CD">
        <w:rPr>
          <w:rFonts w:ascii="Times New Roman" w:hAnsi="Times New Roman" w:cs="Times New Roman"/>
          <w:sz w:val="24"/>
          <w:szCs w:val="24"/>
        </w:rPr>
        <w:t xml:space="preserve"> соблюдением договорных обязательств.</w:t>
      </w:r>
    </w:p>
    <w:p w:rsidR="005064CD" w:rsidRDefault="004F36C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основных приоритетов социально-экономического развития муниципального образования Кривошеинский район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фактическим наличием, состоянием, использованием по назначению и сохранностью муниципального имущества и земельных участков.</w:t>
      </w:r>
    </w:p>
    <w:p w:rsidR="004F36CA" w:rsidRDefault="004F36C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w:t>
      </w:r>
      <w:r>
        <w:rPr>
          <w:rFonts w:ascii="Times New Roman" w:hAnsi="Times New Roman" w:cs="Times New Roman"/>
          <w:sz w:val="24"/>
          <w:szCs w:val="24"/>
        </w:rPr>
        <w:lastRenderedPageBreak/>
        <w:t>собственностью, что будет способствовать оптимальному и ответственному планированию ассигнований местного бюджета.</w:t>
      </w:r>
    </w:p>
    <w:p w:rsidR="00974007" w:rsidRDefault="00974007" w:rsidP="002E3194">
      <w:pPr>
        <w:spacing w:after="0" w:line="240" w:lineRule="auto"/>
        <w:ind w:firstLine="708"/>
        <w:jc w:val="both"/>
        <w:rPr>
          <w:rFonts w:ascii="Times New Roman" w:hAnsi="Times New Roman" w:cs="Times New Roman"/>
          <w:sz w:val="24"/>
          <w:szCs w:val="24"/>
        </w:rPr>
      </w:pPr>
    </w:p>
    <w:p w:rsidR="00974007" w:rsidRPr="00A0680B" w:rsidRDefault="00974007" w:rsidP="0097400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2. </w:t>
      </w:r>
      <w:r w:rsidR="003F71E7">
        <w:rPr>
          <w:rFonts w:ascii="Times New Roman" w:hAnsi="Times New Roman" w:cs="Times New Roman"/>
          <w:b/>
          <w:sz w:val="24"/>
          <w:szCs w:val="24"/>
        </w:rPr>
        <w:t>ЦЕЛЬ И ЗАДАЧИ МУНИЦИПАЛЬНОЙ ПРОГРАММЫ</w:t>
      </w:r>
    </w:p>
    <w:p w:rsidR="002E3194" w:rsidRDefault="002E3194" w:rsidP="002E3194">
      <w:pPr>
        <w:spacing w:after="0" w:line="240" w:lineRule="auto"/>
        <w:ind w:firstLine="708"/>
        <w:jc w:val="both"/>
        <w:rPr>
          <w:rFonts w:ascii="Times New Roman" w:hAnsi="Times New Roman" w:cs="Times New Roman"/>
          <w:sz w:val="24"/>
          <w:szCs w:val="24"/>
        </w:rPr>
      </w:pPr>
    </w:p>
    <w:p w:rsidR="00974007" w:rsidRDefault="00974007"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политика по управлению муниципальным имуществом, в развитие которой положена настоящая 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 </w:t>
      </w:r>
    </w:p>
    <w:p w:rsidR="00974007" w:rsidRDefault="00974007"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определяет основные цели:</w:t>
      </w:r>
    </w:p>
    <w:p w:rsidR="00974007" w:rsidRDefault="00974007"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54126">
        <w:rPr>
          <w:rFonts w:ascii="Times New Roman" w:hAnsi="Times New Roman" w:cs="Times New Roman"/>
          <w:sz w:val="24"/>
          <w:szCs w:val="24"/>
        </w:rPr>
        <w:t>создание эффективной системы управления муниципальным имуществом;</w:t>
      </w:r>
    </w:p>
    <w:p w:rsidR="00554126" w:rsidRDefault="009A1CA7" w:rsidP="009A1C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54126">
        <w:rPr>
          <w:rFonts w:ascii="Times New Roman" w:hAnsi="Times New Roman" w:cs="Times New Roman"/>
          <w:sz w:val="24"/>
          <w:szCs w:val="24"/>
        </w:rPr>
        <w:t>рациональное и эффективное использование муниципального имущества и находящихся в муниципальной собственности земельных участков и максимизации доходности.</w:t>
      </w:r>
    </w:p>
    <w:p w:rsidR="00554126" w:rsidRDefault="00554126"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Выполнение поставленных целей </w:t>
      </w:r>
      <w:r w:rsidR="00681CFA">
        <w:rPr>
          <w:rFonts w:ascii="Times New Roman" w:hAnsi="Times New Roman" w:cs="Times New Roman"/>
          <w:sz w:val="24"/>
          <w:szCs w:val="24"/>
        </w:rPr>
        <w:t>обусловлено успешным решением следующих задач:</w:t>
      </w:r>
    </w:p>
    <w:p w:rsidR="00681CFA" w:rsidRDefault="00681CF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совершенствование системы оказания муниципальных услуг в сфере имущественно-земельных отношений и исполнение административных регламентов;</w:t>
      </w:r>
    </w:p>
    <w:p w:rsidR="00681CFA" w:rsidRDefault="00681CF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оформление права муниципальной собственности, использование и содержание муниципального имущества;</w:t>
      </w:r>
    </w:p>
    <w:p w:rsidR="00681CFA" w:rsidRDefault="00681CF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обеспечение учета и мониторинга муниципального имущества путем создания единой системы учета и управления муниципальным имуществом, обеспечивающих </w:t>
      </w:r>
      <w:r w:rsidR="003260A1">
        <w:rPr>
          <w:rFonts w:ascii="Times New Roman" w:hAnsi="Times New Roman" w:cs="Times New Roman"/>
          <w:sz w:val="24"/>
          <w:szCs w:val="24"/>
        </w:rPr>
        <w:t>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3260A1" w:rsidRDefault="003260A1"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решения задач муниципальной программы и достижения поставленных целей необходимо серьезное внимание уделить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состоянием и использованием муниципального имущества. Для сохранения </w:t>
      </w:r>
      <w:r w:rsidR="00700F11">
        <w:rPr>
          <w:rFonts w:ascii="Times New Roman" w:hAnsi="Times New Roman" w:cs="Times New Roman"/>
          <w:sz w:val="24"/>
          <w:szCs w:val="24"/>
        </w:rPr>
        <w:t xml:space="preserve">и улучшения муниципального нежилого фонда должна проводиться работа по реконструкции, капитальному ремонту и благоустройству нежилых помещений, объектов коммунального хозяйства. Кроме того, необходимо эффективное ведение претензионно-исковой работы, направленной на ликвидацию задолженности по платежам за пользование муниципальным имуществом </w:t>
      </w:r>
      <w:r w:rsidR="000E19F2">
        <w:rPr>
          <w:rFonts w:ascii="Times New Roman" w:hAnsi="Times New Roman" w:cs="Times New Roman"/>
          <w:sz w:val="24"/>
          <w:szCs w:val="24"/>
        </w:rPr>
        <w:t>и земельными участками, находящимися в муниципальной собственности.</w:t>
      </w:r>
    </w:p>
    <w:p w:rsidR="00815120" w:rsidRPr="00815120" w:rsidRDefault="001063F5" w:rsidP="0081512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815120" w:rsidRPr="00815120">
        <w:rPr>
          <w:rFonts w:ascii="Times New Roman" w:eastAsia="Times New Roman" w:hAnsi="Times New Roman" w:cs="Times New Roman"/>
          <w:sz w:val="24"/>
          <w:szCs w:val="24"/>
        </w:rPr>
        <w:t xml:space="preserve">Для осуществления продажи муниципальной собственности и земельных участков, или права их аренды необходимо проведение торгов. </w:t>
      </w:r>
      <w:r w:rsidR="00815120">
        <w:rPr>
          <w:rFonts w:ascii="Times New Roman" w:hAnsi="Times New Roman" w:cs="Times New Roman"/>
          <w:sz w:val="24"/>
          <w:szCs w:val="24"/>
        </w:rPr>
        <w:t>Администрация Кривошеинского района</w:t>
      </w:r>
      <w:r w:rsidR="00815120" w:rsidRPr="00815120">
        <w:rPr>
          <w:rFonts w:ascii="Times New Roman" w:eastAsia="Times New Roman" w:hAnsi="Times New Roman" w:cs="Times New Roman"/>
          <w:sz w:val="24"/>
          <w:szCs w:val="24"/>
        </w:rPr>
        <w:t xml:space="preserve"> получает задатки от претендентов, участвующих в аукционе при продаже муниципального имущества, в том числе при продаже земельных участков в собственность или права их аренды. В соответствии с установленным законодательством порядком перечисляет задатки победителей в аукционе в полном объеме в соответствующие бюджеты, а участникам, не ставшим победителям в аукционе, возвращаются задатки.</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Для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подготовка технической документации и правоустанавливающих документов на объекты недвижимости, заявленные к приватизации;</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организация работы по подготовке отчета о рыночной стоимости муниципального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проверка наличия документов, подтверждающих принадлежность арендатора к субъектам малого и среднего предпринимательства;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lastRenderedPageBreak/>
        <w:t>- оформление проекта постановления Администрации об условиях приватизации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публикация в средствах массовой информации объявления о продаже муниципального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подготовка проекта договора купли-продажи муниципального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составление и расчет графика платежей на период действия рассрочки, предусмотренного договором купли-продажи.</w:t>
      </w:r>
    </w:p>
    <w:p w:rsidR="00815120" w:rsidRPr="00815120" w:rsidRDefault="00815120" w:rsidP="00F41A2B">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В целях повышения эффективности управления муниципальными предприятиями проводится анализ их финансового состояния на основании отчетов руководителей муниципальных унитарных предприятий, а также проверки финансово-экономической деятельности. Особенного внимания требуют проблемы, которые могут возникнуть в процессе управления муниципальными унитарными предприятиями:</w:t>
      </w:r>
    </w:p>
    <w:p w:rsidR="00815120" w:rsidRPr="00815120" w:rsidRDefault="00815120" w:rsidP="00F41A2B">
      <w:pPr>
        <w:spacing w:after="0" w:line="240" w:lineRule="auto"/>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несвоевременное и неполное перечисление муниципальными унитарными предприятиями отчислений в местный бюджет за пользование муниципальным имуществом;</w:t>
      </w:r>
    </w:p>
    <w:p w:rsidR="00815120" w:rsidRPr="00815120" w:rsidRDefault="00815120" w:rsidP="00F41A2B">
      <w:pPr>
        <w:spacing w:after="0" w:line="240" w:lineRule="auto"/>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аресты имущества муниципальных унитарных предприятий.</w:t>
      </w:r>
    </w:p>
    <w:p w:rsidR="001063F5" w:rsidRDefault="00815120" w:rsidP="00F41A2B">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xml:space="preserve">Для осуществления эффективного администрирования неналоговых доходов, закрепленных за </w:t>
      </w:r>
      <w:r w:rsidR="00F7209D">
        <w:rPr>
          <w:rFonts w:ascii="Times New Roman" w:hAnsi="Times New Roman" w:cs="Times New Roman"/>
          <w:sz w:val="24"/>
          <w:szCs w:val="24"/>
        </w:rPr>
        <w:t>э</w:t>
      </w:r>
      <w:r w:rsidR="00E9480E">
        <w:rPr>
          <w:rFonts w:ascii="Times New Roman" w:hAnsi="Times New Roman" w:cs="Times New Roman"/>
          <w:sz w:val="24"/>
          <w:szCs w:val="24"/>
        </w:rPr>
        <w:t>кономическим отделом</w:t>
      </w:r>
      <w:r w:rsidR="00F7209D">
        <w:rPr>
          <w:rFonts w:ascii="Times New Roman" w:hAnsi="Times New Roman" w:cs="Times New Roman"/>
          <w:sz w:val="24"/>
          <w:szCs w:val="24"/>
        </w:rPr>
        <w:t xml:space="preserve"> Администрации Кривошеинского района</w:t>
      </w:r>
      <w:r w:rsidRPr="00815120">
        <w:rPr>
          <w:rFonts w:ascii="Times New Roman" w:eastAsia="Times New Roman" w:hAnsi="Times New Roman" w:cs="Times New Roman"/>
          <w:sz w:val="24"/>
          <w:szCs w:val="24"/>
        </w:rPr>
        <w:t xml:space="preserve">, необходимо обеспечить информирование плательщиков об изменениях в законодательстве, связанных с перечислением неналоговых платежей. Для </w:t>
      </w:r>
      <w:proofErr w:type="gramStart"/>
      <w:r w:rsidRPr="00815120">
        <w:rPr>
          <w:rFonts w:ascii="Times New Roman" w:eastAsia="Times New Roman" w:hAnsi="Times New Roman" w:cs="Times New Roman"/>
          <w:sz w:val="24"/>
          <w:szCs w:val="24"/>
        </w:rPr>
        <w:t>контроля за</w:t>
      </w:r>
      <w:proofErr w:type="gramEnd"/>
      <w:r w:rsidRPr="00815120">
        <w:rPr>
          <w:rFonts w:ascii="Times New Roman" w:eastAsia="Times New Roman" w:hAnsi="Times New Roman" w:cs="Times New Roman"/>
          <w:sz w:val="24"/>
          <w:szCs w:val="24"/>
        </w:rPr>
        <w:t xml:space="preserve"> своевременностью и полнотой поступления в местный бюджет доходов проводятся сверки взаимных расчетов. В случаях неверного указания реквизитов при перечислении платежей оформляются уведомления об уточнении кодов бюджетной классификации.</w:t>
      </w:r>
    </w:p>
    <w:p w:rsidR="000F1533" w:rsidRDefault="000F1533" w:rsidP="00F41A2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реализации муниципальной программы ожидается достижение следующих результатов:</w:t>
      </w:r>
    </w:p>
    <w:p w:rsidR="000F1533" w:rsidRDefault="000F1533" w:rsidP="00F41A2B">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w:t>
      </w:r>
    </w:p>
    <w:tbl>
      <w:tblPr>
        <w:tblW w:w="4841" w:type="pct"/>
        <w:tblInd w:w="108" w:type="dxa"/>
        <w:tblLayout w:type="fixed"/>
        <w:tblLook w:val="01E0"/>
      </w:tblPr>
      <w:tblGrid>
        <w:gridCol w:w="567"/>
        <w:gridCol w:w="3053"/>
        <w:gridCol w:w="1742"/>
        <w:gridCol w:w="788"/>
        <w:gridCol w:w="788"/>
        <w:gridCol w:w="841"/>
        <w:gridCol w:w="745"/>
        <w:gridCol w:w="743"/>
      </w:tblGrid>
      <w:tr w:rsidR="009A1CA7" w:rsidRPr="00F04285" w:rsidTr="009A1CA7">
        <w:tc>
          <w:tcPr>
            <w:tcW w:w="306"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proofErr w:type="gramStart"/>
            <w:r w:rsidRPr="00F04285">
              <w:rPr>
                <w:rFonts w:ascii="Times New Roman" w:hAnsi="Times New Roman" w:cs="Times New Roman"/>
                <w:b/>
                <w:sz w:val="24"/>
                <w:szCs w:val="24"/>
              </w:rPr>
              <w:t>п</w:t>
            </w:r>
            <w:proofErr w:type="spellEnd"/>
            <w:proofErr w:type="gramEnd"/>
            <w:r w:rsidRPr="00F04285">
              <w:rPr>
                <w:rFonts w:ascii="Times New Roman" w:hAnsi="Times New Roman" w:cs="Times New Roman"/>
                <w:b/>
                <w:sz w:val="24"/>
                <w:szCs w:val="24"/>
              </w:rPr>
              <w:t>/</w:t>
            </w:r>
            <w:proofErr w:type="spellStart"/>
            <w:r w:rsidRPr="00F04285">
              <w:rPr>
                <w:rFonts w:ascii="Times New Roman" w:hAnsi="Times New Roman" w:cs="Times New Roman"/>
                <w:b/>
                <w:sz w:val="24"/>
                <w:szCs w:val="24"/>
              </w:rPr>
              <w:t>п</w:t>
            </w:r>
            <w:proofErr w:type="spellEnd"/>
          </w:p>
        </w:tc>
        <w:tc>
          <w:tcPr>
            <w:tcW w:w="1647"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Наименование, единица измерения</w:t>
            </w:r>
          </w:p>
        </w:tc>
        <w:tc>
          <w:tcPr>
            <w:tcW w:w="940"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Наименование индикатора достижения</w:t>
            </w:r>
          </w:p>
        </w:tc>
        <w:tc>
          <w:tcPr>
            <w:tcW w:w="425"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201</w:t>
            </w:r>
            <w:r>
              <w:rPr>
                <w:rFonts w:ascii="Times New Roman" w:hAnsi="Times New Roman" w:cs="Times New Roman"/>
                <w:b/>
                <w:sz w:val="24"/>
                <w:szCs w:val="24"/>
              </w:rPr>
              <w:t>7</w:t>
            </w:r>
            <w:r w:rsidRPr="00F04285">
              <w:rPr>
                <w:rFonts w:ascii="Times New Roman" w:hAnsi="Times New Roman" w:cs="Times New Roman"/>
                <w:b/>
                <w:sz w:val="24"/>
                <w:szCs w:val="24"/>
              </w:rPr>
              <w:t xml:space="preserve"> год</w:t>
            </w:r>
          </w:p>
        </w:tc>
        <w:tc>
          <w:tcPr>
            <w:tcW w:w="425" w:type="pct"/>
            <w:tcBorders>
              <w:top w:val="single" w:sz="4" w:space="0" w:color="auto"/>
              <w:left w:val="single" w:sz="4" w:space="0" w:color="auto"/>
              <w:bottom w:val="single" w:sz="4" w:space="0" w:color="auto"/>
              <w:right w:val="single" w:sz="4" w:space="0" w:color="auto"/>
            </w:tcBorders>
          </w:tcPr>
          <w:p w:rsidR="009A1CA7"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201</w:t>
            </w:r>
            <w:r>
              <w:rPr>
                <w:rFonts w:ascii="Times New Roman" w:hAnsi="Times New Roman" w:cs="Times New Roman"/>
                <w:b/>
                <w:sz w:val="24"/>
                <w:szCs w:val="24"/>
              </w:rPr>
              <w:t>8</w:t>
            </w:r>
            <w:r w:rsidRPr="00F04285">
              <w:rPr>
                <w:rFonts w:ascii="Times New Roman" w:hAnsi="Times New Roman" w:cs="Times New Roman"/>
                <w:b/>
                <w:sz w:val="24"/>
                <w:szCs w:val="24"/>
              </w:rPr>
              <w:t xml:space="preserve"> год</w:t>
            </w:r>
          </w:p>
          <w:p w:rsidR="00511153" w:rsidRPr="00F04285" w:rsidRDefault="00511153" w:rsidP="00F41A2B">
            <w:pPr>
              <w:spacing w:after="0" w:line="240" w:lineRule="auto"/>
              <w:rPr>
                <w:rFonts w:ascii="Times New Roman" w:hAnsi="Times New Roman" w:cs="Times New Roman"/>
                <w:b/>
                <w:sz w:val="24"/>
                <w:szCs w:val="24"/>
              </w:rPr>
            </w:pPr>
          </w:p>
        </w:tc>
        <w:tc>
          <w:tcPr>
            <w:tcW w:w="454"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201</w:t>
            </w:r>
            <w:r>
              <w:rPr>
                <w:rFonts w:ascii="Times New Roman" w:hAnsi="Times New Roman" w:cs="Times New Roman"/>
                <w:b/>
                <w:sz w:val="24"/>
                <w:szCs w:val="24"/>
              </w:rPr>
              <w:t>9</w:t>
            </w:r>
            <w:r w:rsidRPr="00F04285">
              <w:rPr>
                <w:rFonts w:ascii="Times New Roman" w:hAnsi="Times New Roman" w:cs="Times New Roman"/>
                <w:b/>
                <w:sz w:val="24"/>
                <w:szCs w:val="24"/>
              </w:rPr>
              <w:t xml:space="preserve"> год</w:t>
            </w:r>
          </w:p>
        </w:tc>
        <w:tc>
          <w:tcPr>
            <w:tcW w:w="402"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w:t>
            </w:r>
            <w:r>
              <w:rPr>
                <w:rFonts w:ascii="Times New Roman" w:hAnsi="Times New Roman" w:cs="Times New Roman"/>
                <w:b/>
                <w:sz w:val="24"/>
                <w:szCs w:val="24"/>
              </w:rPr>
              <w:t>20</w:t>
            </w:r>
            <w:r w:rsidRPr="00F04285">
              <w:rPr>
                <w:rFonts w:ascii="Times New Roman" w:hAnsi="Times New Roman" w:cs="Times New Roman"/>
                <w:b/>
                <w:sz w:val="24"/>
                <w:szCs w:val="24"/>
              </w:rPr>
              <w:t xml:space="preserve"> год</w:t>
            </w:r>
          </w:p>
        </w:tc>
        <w:tc>
          <w:tcPr>
            <w:tcW w:w="401"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w:t>
            </w:r>
            <w:r>
              <w:rPr>
                <w:rFonts w:ascii="Times New Roman" w:hAnsi="Times New Roman" w:cs="Times New Roman"/>
                <w:b/>
                <w:sz w:val="24"/>
                <w:szCs w:val="24"/>
              </w:rPr>
              <w:t>21</w:t>
            </w:r>
            <w:r w:rsidRPr="00F04285">
              <w:rPr>
                <w:rFonts w:ascii="Times New Roman" w:hAnsi="Times New Roman" w:cs="Times New Roman"/>
                <w:b/>
                <w:sz w:val="24"/>
                <w:szCs w:val="24"/>
              </w:rPr>
              <w:t xml:space="preserve"> год</w:t>
            </w:r>
          </w:p>
        </w:tc>
      </w:tr>
      <w:tr w:rsidR="00CE77B8" w:rsidRPr="00F04285" w:rsidTr="00A0680B">
        <w:trPr>
          <w:trHeight w:val="765"/>
        </w:trPr>
        <w:tc>
          <w:tcPr>
            <w:tcW w:w="306"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1</w:t>
            </w:r>
          </w:p>
        </w:tc>
        <w:tc>
          <w:tcPr>
            <w:tcW w:w="1647"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 xml:space="preserve">Предоставление земельных участков в собственность </w:t>
            </w:r>
            <w:r>
              <w:rPr>
                <w:rFonts w:ascii="Times New Roman" w:hAnsi="Times New Roman" w:cs="Times New Roman"/>
                <w:sz w:val="24"/>
                <w:szCs w:val="24"/>
              </w:rPr>
              <w:t>индивидуальных предпринимателей, физических</w:t>
            </w:r>
            <w:r w:rsidRPr="00F04285">
              <w:rPr>
                <w:rFonts w:ascii="Times New Roman" w:hAnsi="Times New Roman" w:cs="Times New Roman"/>
                <w:sz w:val="24"/>
                <w:szCs w:val="24"/>
              </w:rPr>
              <w:t xml:space="preserve"> и юридических лиц, единиц</w:t>
            </w: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CE77B8" w:rsidRDefault="00CE77B8" w:rsidP="00362599">
            <w:pPr>
              <w:spacing w:after="0" w:line="240" w:lineRule="auto"/>
              <w:rPr>
                <w:rFonts w:ascii="Times New Roman" w:hAnsi="Times New Roman" w:cs="Times New Roman"/>
                <w:sz w:val="24"/>
                <w:szCs w:val="24"/>
              </w:rPr>
            </w:pPr>
            <w:r>
              <w:rPr>
                <w:rFonts w:ascii="Times New Roman" w:hAnsi="Times New Roman" w:cs="Times New Roman"/>
                <w:sz w:val="24"/>
                <w:szCs w:val="24"/>
              </w:rPr>
              <w:t>Из земель, находящихся в муниципальной собственности</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511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511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F27DAD" w:rsidP="00511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511153">
            <w:pPr>
              <w:spacing w:after="0" w:line="240" w:lineRule="auto"/>
              <w:rPr>
                <w:rFonts w:ascii="Times New Roman" w:hAnsi="Times New Roman" w:cs="Times New Roman"/>
                <w:sz w:val="24"/>
                <w:szCs w:val="24"/>
              </w:rPr>
            </w:pPr>
          </w:p>
          <w:p w:rsidR="00511153" w:rsidRDefault="00511153" w:rsidP="00511153">
            <w:pPr>
              <w:spacing w:after="0" w:line="360" w:lineRule="auto"/>
              <w:rPr>
                <w:rFonts w:ascii="Times New Roman" w:hAnsi="Times New Roman" w:cs="Times New Roman"/>
                <w:sz w:val="24"/>
                <w:szCs w:val="24"/>
              </w:rPr>
            </w:pPr>
          </w:p>
          <w:p w:rsidR="00CE77B8" w:rsidRPr="00362599" w:rsidRDefault="00F27DAD" w:rsidP="00511153">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CE77B8" w:rsidRPr="00362599" w:rsidRDefault="00CE77B8" w:rsidP="00362599">
            <w:pPr>
              <w:spacing w:after="0" w:line="240" w:lineRule="auto"/>
              <w:jc w:val="center"/>
              <w:rPr>
                <w:rFonts w:ascii="Times New Roman" w:hAnsi="Times New Roman" w:cs="Times New Roman"/>
                <w:sz w:val="24"/>
                <w:szCs w:val="24"/>
              </w:rPr>
            </w:pPr>
          </w:p>
        </w:tc>
      </w:tr>
      <w:tr w:rsidR="00CE77B8" w:rsidRPr="00F04285" w:rsidTr="00A0680B">
        <w:trPr>
          <w:trHeight w:val="885"/>
        </w:trPr>
        <w:tc>
          <w:tcPr>
            <w:tcW w:w="306"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1647"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F04285" w:rsidRDefault="00CE77B8"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земель, государственная собственность на которые не разграничена</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F27D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F27DAD">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F27DAD"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511153">
            <w:pPr>
              <w:spacing w:after="0" w:line="360" w:lineRule="auto"/>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CE77B8" w:rsidRPr="00362599" w:rsidRDefault="00F27DAD" w:rsidP="00511153">
            <w:pPr>
              <w:spacing w:after="0" w:line="360" w:lineRule="auto"/>
              <w:rPr>
                <w:rFonts w:ascii="Times New Roman" w:hAnsi="Times New Roman" w:cs="Times New Roman"/>
                <w:sz w:val="24"/>
                <w:szCs w:val="24"/>
              </w:rPr>
            </w:pPr>
            <w:r>
              <w:rPr>
                <w:rFonts w:ascii="Times New Roman" w:hAnsi="Times New Roman" w:cs="Times New Roman"/>
                <w:sz w:val="24"/>
                <w:szCs w:val="24"/>
              </w:rPr>
              <w:t>50</w:t>
            </w:r>
          </w:p>
          <w:p w:rsidR="00CE77B8" w:rsidRPr="00362599" w:rsidRDefault="00CE77B8" w:rsidP="00362599">
            <w:pPr>
              <w:spacing w:after="0" w:line="240" w:lineRule="auto"/>
              <w:jc w:val="center"/>
              <w:rPr>
                <w:rFonts w:ascii="Times New Roman" w:hAnsi="Times New Roman" w:cs="Times New Roman"/>
                <w:sz w:val="24"/>
                <w:szCs w:val="24"/>
              </w:rPr>
            </w:pPr>
          </w:p>
          <w:p w:rsidR="00CE77B8" w:rsidRPr="00362599" w:rsidRDefault="00CE77B8" w:rsidP="00362599">
            <w:pPr>
              <w:spacing w:after="0" w:line="240" w:lineRule="auto"/>
              <w:jc w:val="center"/>
              <w:rPr>
                <w:rFonts w:ascii="Times New Roman" w:hAnsi="Times New Roman" w:cs="Times New Roman"/>
                <w:sz w:val="24"/>
                <w:szCs w:val="24"/>
              </w:rPr>
            </w:pPr>
          </w:p>
        </w:tc>
      </w:tr>
      <w:tr w:rsidR="00CE77B8" w:rsidRPr="00F04285" w:rsidTr="00A0680B">
        <w:trPr>
          <w:trHeight w:val="855"/>
        </w:trPr>
        <w:tc>
          <w:tcPr>
            <w:tcW w:w="306"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2</w:t>
            </w:r>
          </w:p>
        </w:tc>
        <w:tc>
          <w:tcPr>
            <w:tcW w:w="1647"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 xml:space="preserve">Заключение договоров аренды на </w:t>
            </w:r>
            <w:r>
              <w:rPr>
                <w:rFonts w:ascii="Times New Roman" w:hAnsi="Times New Roman" w:cs="Times New Roman"/>
                <w:sz w:val="24"/>
                <w:szCs w:val="24"/>
              </w:rPr>
              <w:t>движимое и недвижимое имущество,</w:t>
            </w:r>
            <w:r w:rsidRPr="00F04285">
              <w:rPr>
                <w:rFonts w:ascii="Times New Roman" w:hAnsi="Times New Roman" w:cs="Times New Roman"/>
                <w:sz w:val="24"/>
                <w:szCs w:val="24"/>
              </w:rPr>
              <w:t xml:space="preserve"> земельные участки, единиц</w:t>
            </w: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F04285" w:rsidRDefault="00CE77B8"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Имущество, находящееся в муниципальной собственности</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362599">
            <w:pPr>
              <w:spacing w:after="0" w:line="240" w:lineRule="auto"/>
              <w:jc w:val="center"/>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CE77B8" w:rsidRPr="00362599" w:rsidRDefault="00CE77B8" w:rsidP="00362599">
            <w:pPr>
              <w:spacing w:after="0" w:line="240" w:lineRule="auto"/>
              <w:jc w:val="center"/>
              <w:rPr>
                <w:rFonts w:ascii="Times New Roman" w:hAnsi="Times New Roman" w:cs="Times New Roman"/>
                <w:sz w:val="24"/>
                <w:szCs w:val="24"/>
              </w:rPr>
            </w:pPr>
          </w:p>
          <w:p w:rsidR="00CE77B8" w:rsidRPr="00362599" w:rsidRDefault="00CE77B8" w:rsidP="00362599">
            <w:pPr>
              <w:spacing w:after="0" w:line="240" w:lineRule="auto"/>
              <w:jc w:val="center"/>
              <w:rPr>
                <w:rFonts w:ascii="Times New Roman" w:hAnsi="Times New Roman" w:cs="Times New Roman"/>
                <w:sz w:val="24"/>
                <w:szCs w:val="24"/>
              </w:rPr>
            </w:pPr>
          </w:p>
        </w:tc>
      </w:tr>
      <w:tr w:rsidR="00CE77B8" w:rsidRPr="00F04285" w:rsidTr="00A0680B">
        <w:trPr>
          <w:trHeight w:val="835"/>
        </w:trPr>
        <w:tc>
          <w:tcPr>
            <w:tcW w:w="306"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1647"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F04285" w:rsidRDefault="00CE77B8"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земельные участки, государственная собственность на которые не разграничена</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FC39CF"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F27DAD"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F27DAD"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362599">
            <w:pPr>
              <w:spacing w:after="0" w:line="240" w:lineRule="auto"/>
              <w:jc w:val="center"/>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CE77B8" w:rsidRPr="00362599" w:rsidRDefault="00F27DAD"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bl>
    <w:p w:rsidR="000F1533" w:rsidRPr="00815120" w:rsidRDefault="000F1533" w:rsidP="00362599">
      <w:pPr>
        <w:spacing w:after="0" w:line="240" w:lineRule="auto"/>
        <w:ind w:firstLine="708"/>
        <w:jc w:val="both"/>
        <w:rPr>
          <w:rFonts w:ascii="Times New Roman" w:hAnsi="Times New Roman" w:cs="Times New Roman"/>
          <w:sz w:val="24"/>
          <w:szCs w:val="24"/>
        </w:rPr>
      </w:pPr>
    </w:p>
    <w:p w:rsidR="00377AD5" w:rsidRDefault="00377AD5"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A1CA7">
        <w:rPr>
          <w:rFonts w:ascii="Times New Roman" w:hAnsi="Times New Roman" w:cs="Times New Roman"/>
          <w:sz w:val="24"/>
          <w:szCs w:val="24"/>
        </w:rPr>
        <w:t>Реализация муниципальной программы предполагает получение следующих результатов:</w:t>
      </w:r>
    </w:p>
    <w:p w:rsidR="009A1CA7" w:rsidRDefault="009A1CA7"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увеличение поступлений в бюджет за счет увеличения количества заключенных договоров аренды, договоров купли-продажи земельных участков</w:t>
      </w:r>
      <w:r w:rsidR="00592A6C">
        <w:rPr>
          <w:rFonts w:ascii="Times New Roman" w:hAnsi="Times New Roman" w:cs="Times New Roman"/>
          <w:sz w:val="24"/>
          <w:szCs w:val="24"/>
        </w:rPr>
        <w:t xml:space="preserve"> движимого и недвижимого имущества</w:t>
      </w:r>
      <w:r w:rsidR="00A0680B">
        <w:rPr>
          <w:rFonts w:ascii="Times New Roman" w:hAnsi="Times New Roman" w:cs="Times New Roman"/>
          <w:sz w:val="24"/>
          <w:szCs w:val="24"/>
        </w:rPr>
        <w:t>, находящегося в муниципальной собственности муниципального образования Кривошеинский район</w:t>
      </w:r>
      <w:r>
        <w:rPr>
          <w:rFonts w:ascii="Times New Roman" w:hAnsi="Times New Roman" w:cs="Times New Roman"/>
          <w:sz w:val="24"/>
          <w:szCs w:val="24"/>
        </w:rPr>
        <w:t xml:space="preserve">, </w:t>
      </w:r>
      <w:r w:rsidR="004F56C7">
        <w:rPr>
          <w:rFonts w:ascii="Times New Roman" w:hAnsi="Times New Roman" w:cs="Times New Roman"/>
          <w:sz w:val="24"/>
          <w:szCs w:val="24"/>
        </w:rPr>
        <w:t>модернизации учета и контроля по договорам аренды</w:t>
      </w:r>
    </w:p>
    <w:p w:rsidR="00A62AC8" w:rsidRDefault="00A62AC8" w:rsidP="00F41A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7"/>
        <w:gridCol w:w="1146"/>
        <w:gridCol w:w="1276"/>
        <w:gridCol w:w="1275"/>
        <w:gridCol w:w="1276"/>
        <w:gridCol w:w="1276"/>
      </w:tblGrid>
      <w:tr w:rsidR="00A62AC8" w:rsidRPr="00A62AC8" w:rsidTr="00A62AC8">
        <w:tc>
          <w:tcPr>
            <w:tcW w:w="3107" w:type="dxa"/>
          </w:tcPr>
          <w:p w:rsidR="00A62AC8" w:rsidRPr="005B40E0" w:rsidRDefault="00A62AC8" w:rsidP="00F41A2B">
            <w:pPr>
              <w:spacing w:after="0" w:line="240" w:lineRule="auto"/>
              <w:rPr>
                <w:rFonts w:ascii="Times New Roman" w:hAnsi="Times New Roman" w:cs="Times New Roman"/>
                <w:b/>
                <w:bCs/>
                <w:sz w:val="24"/>
                <w:szCs w:val="24"/>
              </w:rPr>
            </w:pPr>
            <w:r w:rsidRPr="005B40E0">
              <w:rPr>
                <w:rFonts w:ascii="Times New Roman" w:hAnsi="Times New Roman" w:cs="Times New Roman"/>
                <w:b/>
                <w:bCs/>
                <w:sz w:val="24"/>
                <w:szCs w:val="24"/>
              </w:rPr>
              <w:t>Наименование показателя, единица измерения</w:t>
            </w:r>
          </w:p>
        </w:tc>
        <w:tc>
          <w:tcPr>
            <w:tcW w:w="114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2017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2018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5"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2019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2020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2021 год (план)</w:t>
            </w:r>
          </w:p>
        </w:tc>
      </w:tr>
      <w:tr w:rsidR="00A62AC8" w:rsidRPr="00A62AC8" w:rsidTr="00A62AC8">
        <w:tc>
          <w:tcPr>
            <w:tcW w:w="3107" w:type="dxa"/>
          </w:tcPr>
          <w:p w:rsidR="00A62AC8" w:rsidRPr="00A62AC8" w:rsidRDefault="00A62AC8" w:rsidP="00F41A2B">
            <w:pPr>
              <w:spacing w:after="0" w:line="240" w:lineRule="auto"/>
              <w:rPr>
                <w:rFonts w:ascii="Times New Roman" w:hAnsi="Times New Roman" w:cs="Times New Roman"/>
                <w:bCs/>
                <w:sz w:val="24"/>
                <w:szCs w:val="24"/>
              </w:rPr>
            </w:pPr>
            <w:r w:rsidRPr="00A62AC8">
              <w:rPr>
                <w:rFonts w:ascii="Times New Roman" w:hAnsi="Times New Roman" w:cs="Times New Roman"/>
                <w:bCs/>
                <w:sz w:val="24"/>
                <w:szCs w:val="24"/>
              </w:rPr>
              <w:t>Увеличение поступлений неналоговых доходов в местный бюджет, тыс. рублей</w:t>
            </w:r>
          </w:p>
        </w:tc>
        <w:tc>
          <w:tcPr>
            <w:tcW w:w="1146"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76"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c>
          <w:tcPr>
            <w:tcW w:w="1275"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c>
          <w:tcPr>
            <w:tcW w:w="1276" w:type="dxa"/>
          </w:tcPr>
          <w:p w:rsidR="00A62AC8" w:rsidRPr="00A62AC8" w:rsidRDefault="00592A6C" w:rsidP="00592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c>
          <w:tcPr>
            <w:tcW w:w="1276"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r>
    </w:tbl>
    <w:p w:rsidR="00A62AC8" w:rsidRPr="000B5C63" w:rsidRDefault="00A62AC8" w:rsidP="00F41A2B">
      <w:pPr>
        <w:spacing w:after="0" w:line="240" w:lineRule="auto"/>
        <w:jc w:val="both"/>
        <w:rPr>
          <w:rFonts w:ascii="Times New Roman" w:hAnsi="Times New Roman" w:cs="Times New Roman"/>
          <w:sz w:val="24"/>
          <w:szCs w:val="24"/>
        </w:rPr>
      </w:pPr>
    </w:p>
    <w:p w:rsidR="00CA72B2" w:rsidRDefault="005B40E0"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DE4F71">
        <w:rPr>
          <w:rFonts w:ascii="Times New Roman" w:hAnsi="Times New Roman" w:cs="Times New Roman"/>
          <w:sz w:val="24"/>
          <w:szCs w:val="24"/>
        </w:rPr>
        <w:t>укрепление материально-технического обеспечения и управления в сфере управления муниципальной собственностью.</w:t>
      </w:r>
    </w:p>
    <w:p w:rsidR="00567A1D" w:rsidRDefault="00567A1D"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67A1D" w:rsidRPr="00567A1D" w:rsidRDefault="00567A1D" w:rsidP="00567A1D">
      <w:pPr>
        <w:spacing w:after="0" w:line="240" w:lineRule="auto"/>
        <w:jc w:val="right"/>
        <w:rPr>
          <w:rFonts w:ascii="Times New Roman" w:hAnsi="Times New Roman" w:cs="Times New Roman"/>
          <w:sz w:val="24"/>
          <w:szCs w:val="24"/>
        </w:rPr>
      </w:pPr>
      <w:r w:rsidRPr="00567A1D">
        <w:rPr>
          <w:rFonts w:ascii="Times New Roman" w:hAnsi="Times New Roman" w:cs="Times New Roman"/>
          <w:sz w:val="24"/>
          <w:szCs w:val="24"/>
        </w:rPr>
        <w:t>Таблица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276"/>
        <w:gridCol w:w="1276"/>
        <w:gridCol w:w="1275"/>
        <w:gridCol w:w="1276"/>
        <w:gridCol w:w="1276"/>
      </w:tblGrid>
      <w:tr w:rsidR="00567A1D" w:rsidRPr="00567A1D" w:rsidTr="00567A1D">
        <w:tc>
          <w:tcPr>
            <w:tcW w:w="3085"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Целевые показатели</w:t>
            </w:r>
            <w:r w:rsidR="001B0682">
              <w:rPr>
                <w:rFonts w:ascii="Times New Roman" w:hAnsi="Times New Roman" w:cs="Times New Roman"/>
                <w:sz w:val="24"/>
                <w:szCs w:val="24"/>
              </w:rPr>
              <w:t xml:space="preserve"> (план)</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201</w:t>
            </w:r>
            <w:r>
              <w:rPr>
                <w:rFonts w:ascii="Times New Roman" w:hAnsi="Times New Roman" w:cs="Times New Roman"/>
                <w:sz w:val="24"/>
                <w:szCs w:val="24"/>
              </w:rPr>
              <w:t>7</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8</w:t>
            </w:r>
          </w:p>
        </w:tc>
        <w:tc>
          <w:tcPr>
            <w:tcW w:w="1275"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201</w:t>
            </w:r>
            <w:r>
              <w:rPr>
                <w:rFonts w:ascii="Times New Roman" w:hAnsi="Times New Roman" w:cs="Times New Roman"/>
                <w:sz w:val="24"/>
                <w:szCs w:val="24"/>
              </w:rPr>
              <w:t>9</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w:t>
            </w:r>
            <w:proofErr w:type="spellStart"/>
            <w:r>
              <w:rPr>
                <w:rFonts w:ascii="Times New Roman" w:hAnsi="Times New Roman" w:cs="Times New Roman"/>
                <w:sz w:val="24"/>
                <w:szCs w:val="24"/>
              </w:rPr>
              <w:t>20</w:t>
            </w:r>
            <w:proofErr w:type="spellEnd"/>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w:t>
            </w:r>
            <w:r>
              <w:rPr>
                <w:rFonts w:ascii="Times New Roman" w:hAnsi="Times New Roman" w:cs="Times New Roman"/>
                <w:sz w:val="24"/>
                <w:szCs w:val="24"/>
              </w:rPr>
              <w:t>21</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1</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2</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3</w:t>
            </w:r>
          </w:p>
        </w:tc>
        <w:tc>
          <w:tcPr>
            <w:tcW w:w="1275"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4</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5</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6</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rPr>
                <w:rFonts w:ascii="Times New Roman" w:hAnsi="Times New Roman" w:cs="Times New Roman"/>
                <w:sz w:val="24"/>
                <w:szCs w:val="24"/>
              </w:rPr>
            </w:pPr>
            <w:r w:rsidRPr="00567A1D">
              <w:rPr>
                <w:rFonts w:ascii="Times New Roman" w:hAnsi="Times New Roman" w:cs="Times New Roman"/>
                <w:sz w:val="24"/>
                <w:szCs w:val="24"/>
              </w:rPr>
              <w:t xml:space="preserve">1. Количество </w:t>
            </w:r>
            <w:proofErr w:type="spellStart"/>
            <w:r w:rsidRPr="00567A1D">
              <w:rPr>
                <w:rFonts w:ascii="Times New Roman" w:hAnsi="Times New Roman" w:cs="Times New Roman"/>
                <w:sz w:val="24"/>
                <w:szCs w:val="24"/>
              </w:rPr>
              <w:t>запаспортизированных</w:t>
            </w:r>
            <w:proofErr w:type="spellEnd"/>
            <w:r w:rsidRPr="00567A1D">
              <w:rPr>
                <w:rFonts w:ascii="Times New Roman" w:hAnsi="Times New Roman" w:cs="Times New Roman"/>
                <w:sz w:val="24"/>
                <w:szCs w:val="24"/>
              </w:rPr>
              <w:t xml:space="preserve"> бесхозяйных и муниципальных объектов, в том числе сетей газоснабжения (ед.)</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254</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highlight w:val="yellow"/>
              </w:rPr>
            </w:pPr>
            <w:r w:rsidRPr="001F6E2C">
              <w:rPr>
                <w:rFonts w:ascii="Times New Roman" w:hAnsi="Times New Roman" w:cs="Times New Roman"/>
                <w:sz w:val="24"/>
                <w:szCs w:val="24"/>
              </w:rPr>
              <w:t>256</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p>
        </w:tc>
      </w:tr>
      <w:tr w:rsidR="00567A1D" w:rsidRPr="00567A1D" w:rsidTr="00567A1D">
        <w:tc>
          <w:tcPr>
            <w:tcW w:w="3085" w:type="dxa"/>
          </w:tcPr>
          <w:p w:rsidR="00567A1D" w:rsidRPr="00567A1D" w:rsidRDefault="00567A1D" w:rsidP="00567A1D">
            <w:pPr>
              <w:pStyle w:val="a7"/>
              <w:autoSpaceDE w:val="0"/>
              <w:autoSpaceDN w:val="0"/>
              <w:adjustRightInd w:val="0"/>
              <w:spacing w:after="0" w:line="240" w:lineRule="auto"/>
              <w:ind w:left="0"/>
              <w:rPr>
                <w:rFonts w:ascii="Times New Roman" w:hAnsi="Times New Roman"/>
                <w:sz w:val="24"/>
                <w:szCs w:val="24"/>
              </w:rPr>
            </w:pPr>
            <w:r w:rsidRPr="00567A1D">
              <w:rPr>
                <w:rFonts w:ascii="Times New Roman" w:hAnsi="Times New Roman"/>
                <w:sz w:val="24"/>
                <w:szCs w:val="24"/>
              </w:rPr>
              <w:t>2. Количество приватизированных объектов (</w:t>
            </w:r>
            <w:proofErr w:type="spellStart"/>
            <w:proofErr w:type="gramStart"/>
            <w:r w:rsidRPr="00567A1D">
              <w:rPr>
                <w:rFonts w:ascii="Times New Roman" w:hAnsi="Times New Roman"/>
                <w:sz w:val="24"/>
                <w:szCs w:val="24"/>
              </w:rPr>
              <w:t>ед</w:t>
            </w:r>
            <w:proofErr w:type="spellEnd"/>
            <w:proofErr w:type="gramEnd"/>
            <w:r w:rsidRPr="00567A1D">
              <w:rPr>
                <w:rFonts w:ascii="Times New Roman" w:hAnsi="Times New Roman"/>
                <w:sz w:val="24"/>
                <w:szCs w:val="24"/>
              </w:rPr>
              <w:t>)</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highlight w:val="yellow"/>
              </w:rPr>
            </w:pPr>
            <w:r w:rsidRPr="001F6E2C">
              <w:rPr>
                <w:rFonts w:ascii="Times New Roman" w:hAnsi="Times New Roman" w:cs="Times New Roman"/>
                <w:sz w:val="24"/>
                <w:szCs w:val="24"/>
              </w:rPr>
              <w:t>1</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rPr>
                <w:rFonts w:ascii="Times New Roman" w:hAnsi="Times New Roman" w:cs="Times New Roman"/>
                <w:sz w:val="24"/>
                <w:szCs w:val="24"/>
              </w:rPr>
            </w:pPr>
            <w:r w:rsidRPr="00567A1D">
              <w:rPr>
                <w:rFonts w:ascii="Times New Roman" w:hAnsi="Times New Roman" w:cs="Times New Roman"/>
                <w:sz w:val="24"/>
                <w:szCs w:val="24"/>
              </w:rPr>
              <w:t>3. Количество объектов, принятых в муниципальную собственность</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567A1D" w:rsidRPr="00567A1D" w:rsidRDefault="00FC39CF"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67A1D" w:rsidRPr="00567A1D">
              <w:rPr>
                <w:rFonts w:ascii="Times New Roman" w:hAnsi="Times New Roman" w:cs="Times New Roman"/>
                <w:sz w:val="24"/>
                <w:szCs w:val="24"/>
              </w:rPr>
              <w:t>0</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67A1D" w:rsidRPr="00567A1D">
              <w:rPr>
                <w:rFonts w:ascii="Times New Roman" w:hAnsi="Times New Roman" w:cs="Times New Roman"/>
                <w:sz w:val="24"/>
                <w:szCs w:val="24"/>
              </w:rPr>
              <w:t>0</w:t>
            </w:r>
          </w:p>
        </w:tc>
      </w:tr>
      <w:tr w:rsidR="00567A1D" w:rsidRPr="00567A1D" w:rsidTr="00567A1D">
        <w:tc>
          <w:tcPr>
            <w:tcW w:w="3085" w:type="dxa"/>
          </w:tcPr>
          <w:p w:rsidR="00567A1D" w:rsidRPr="00567A1D" w:rsidRDefault="00567A1D" w:rsidP="00A51DA9">
            <w:pPr>
              <w:autoSpaceDE w:val="0"/>
              <w:autoSpaceDN w:val="0"/>
              <w:adjustRightInd w:val="0"/>
              <w:spacing w:after="0" w:line="240" w:lineRule="auto"/>
              <w:rPr>
                <w:rFonts w:ascii="Times New Roman" w:hAnsi="Times New Roman" w:cs="Times New Roman"/>
                <w:sz w:val="24"/>
                <w:szCs w:val="24"/>
              </w:rPr>
            </w:pPr>
            <w:r w:rsidRPr="00567A1D">
              <w:rPr>
                <w:rFonts w:ascii="Times New Roman" w:hAnsi="Times New Roman" w:cs="Times New Roman"/>
                <w:sz w:val="24"/>
                <w:szCs w:val="24"/>
              </w:rPr>
              <w:t xml:space="preserve">4. Доля площади земельных участков, являющихся объектами налогообложения земельным налогом, в общей площади территории </w:t>
            </w:r>
            <w:r w:rsidR="00A51DA9">
              <w:rPr>
                <w:rFonts w:ascii="Times New Roman" w:hAnsi="Times New Roman" w:cs="Times New Roman"/>
                <w:sz w:val="24"/>
                <w:szCs w:val="24"/>
              </w:rPr>
              <w:t>муниципального района</w:t>
            </w:r>
            <w:r w:rsidRPr="00567A1D">
              <w:rPr>
                <w:rFonts w:ascii="Times New Roman" w:hAnsi="Times New Roman" w:cs="Times New Roman"/>
                <w:sz w:val="24"/>
                <w:szCs w:val="24"/>
              </w:rPr>
              <w:t>(%)</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70,23</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73,39</w:t>
            </w:r>
          </w:p>
        </w:tc>
        <w:tc>
          <w:tcPr>
            <w:tcW w:w="1275" w:type="dxa"/>
          </w:tcPr>
          <w:p w:rsidR="00567A1D" w:rsidRPr="00567A1D" w:rsidRDefault="00BE67E0" w:rsidP="00BE67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p>
        </w:tc>
      </w:tr>
      <w:tr w:rsidR="00567A1D" w:rsidRPr="00567A1D" w:rsidTr="00567A1D">
        <w:tc>
          <w:tcPr>
            <w:tcW w:w="3085" w:type="dxa"/>
          </w:tcPr>
          <w:p w:rsidR="00567A1D" w:rsidRPr="00567A1D" w:rsidRDefault="00567A1D" w:rsidP="00567A1D">
            <w:pPr>
              <w:pStyle w:val="ConsPlusNonformat"/>
              <w:widowControl/>
              <w:rPr>
                <w:rFonts w:ascii="Times New Roman" w:hAnsi="Times New Roman" w:cs="Times New Roman"/>
                <w:sz w:val="24"/>
                <w:szCs w:val="24"/>
              </w:rPr>
            </w:pPr>
            <w:r w:rsidRPr="00567A1D">
              <w:rPr>
                <w:rFonts w:ascii="Times New Roman" w:hAnsi="Times New Roman" w:cs="Times New Roman"/>
                <w:sz w:val="24"/>
                <w:szCs w:val="24"/>
              </w:rPr>
              <w:t>5. Площадь земельных участков, подготовленных для реализации посредством аукционных торгов (право аренды или собственность) (</w:t>
            </w:r>
            <w:proofErr w:type="gramStart"/>
            <w:r w:rsidRPr="00567A1D">
              <w:rPr>
                <w:rFonts w:ascii="Times New Roman" w:hAnsi="Times New Roman" w:cs="Times New Roman"/>
                <w:sz w:val="24"/>
                <w:szCs w:val="24"/>
              </w:rPr>
              <w:t>га</w:t>
            </w:r>
            <w:proofErr w:type="gramEnd"/>
            <w:r w:rsidRPr="00567A1D">
              <w:rPr>
                <w:rFonts w:ascii="Times New Roman" w:hAnsi="Times New Roman" w:cs="Times New Roman"/>
                <w:sz w:val="24"/>
                <w:szCs w:val="24"/>
              </w:rPr>
              <w:t>).</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0,2253</w:t>
            </w:r>
          </w:p>
        </w:tc>
        <w:tc>
          <w:tcPr>
            <w:tcW w:w="1276" w:type="dxa"/>
          </w:tcPr>
          <w:p w:rsidR="00567A1D" w:rsidRPr="00567A1D" w:rsidRDefault="00FC39CF"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0,7234</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567A1D" w:rsidRPr="00567A1D" w:rsidTr="00567A1D">
        <w:tc>
          <w:tcPr>
            <w:tcW w:w="3085" w:type="dxa"/>
          </w:tcPr>
          <w:p w:rsidR="00567A1D" w:rsidRPr="00567A1D" w:rsidRDefault="00567A1D" w:rsidP="001B0682">
            <w:pPr>
              <w:pStyle w:val="ConsPlusNonformat"/>
              <w:widowControl/>
              <w:rPr>
                <w:rFonts w:ascii="Times New Roman" w:hAnsi="Times New Roman" w:cs="Times New Roman"/>
                <w:sz w:val="24"/>
                <w:szCs w:val="24"/>
              </w:rPr>
            </w:pPr>
            <w:r w:rsidRPr="00567A1D">
              <w:rPr>
                <w:rFonts w:ascii="Times New Roman" w:hAnsi="Times New Roman" w:cs="Times New Roman"/>
                <w:sz w:val="24"/>
                <w:szCs w:val="24"/>
              </w:rPr>
              <w:t xml:space="preserve">6. </w:t>
            </w:r>
            <w:proofErr w:type="gramStart"/>
            <w:r w:rsidRPr="00567A1D">
              <w:rPr>
                <w:rFonts w:ascii="Times New Roman" w:hAnsi="Times New Roman" w:cs="Times New Roman"/>
                <w:sz w:val="24"/>
                <w:szCs w:val="24"/>
              </w:rPr>
              <w:t xml:space="preserve">Доля муниципального имущества, свободного от прав третьих лиц, включенного в перечни муниципального </w:t>
            </w:r>
            <w:r w:rsidRPr="00567A1D">
              <w:rPr>
                <w:rFonts w:ascii="Times New Roman" w:hAnsi="Times New Roman" w:cs="Times New Roman"/>
                <w:sz w:val="24"/>
                <w:szCs w:val="24"/>
              </w:rPr>
              <w:lastRenderedPageBreak/>
              <w:t xml:space="preserve">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общем объеме имущества объектов нежилого фонда муниципального образования </w:t>
            </w:r>
            <w:r w:rsidR="001B0682">
              <w:rPr>
                <w:rFonts w:ascii="Times New Roman" w:hAnsi="Times New Roman" w:cs="Times New Roman"/>
                <w:sz w:val="24"/>
                <w:szCs w:val="24"/>
              </w:rPr>
              <w:t>Кривошеинский район</w:t>
            </w:r>
            <w:r w:rsidRPr="00567A1D">
              <w:rPr>
                <w:rFonts w:ascii="Times New Roman" w:hAnsi="Times New Roman" w:cs="Times New Roman"/>
                <w:sz w:val="24"/>
                <w:szCs w:val="24"/>
              </w:rPr>
              <w:t xml:space="preserve"> (%)</w:t>
            </w:r>
            <w:proofErr w:type="gramEnd"/>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567A1D" w:rsidRPr="00567A1D" w:rsidRDefault="001B0682" w:rsidP="001B06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67A1D" w:rsidRPr="00567A1D" w:rsidRDefault="00567A1D" w:rsidP="001B0682">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w:t>
            </w:r>
          </w:p>
        </w:tc>
        <w:tc>
          <w:tcPr>
            <w:tcW w:w="1276" w:type="dxa"/>
          </w:tcPr>
          <w:p w:rsidR="00567A1D" w:rsidRPr="00567A1D" w:rsidRDefault="00567A1D" w:rsidP="001B0682">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ind w:right="142" w:firstLine="34"/>
              <w:rPr>
                <w:rFonts w:ascii="Times New Roman" w:hAnsi="Times New Roman" w:cs="Times New Roman"/>
                <w:sz w:val="24"/>
                <w:szCs w:val="24"/>
              </w:rPr>
            </w:pPr>
            <w:r w:rsidRPr="00567A1D">
              <w:rPr>
                <w:rFonts w:ascii="Times New Roman" w:hAnsi="Times New Roman" w:cs="Times New Roman"/>
                <w:sz w:val="24"/>
                <w:szCs w:val="24"/>
              </w:rPr>
              <w:lastRenderedPageBreak/>
              <w:t>7. Доля объектов недвижимости, в отношении которых размер арендной платы определен на основании рыночной оценки,</w:t>
            </w:r>
            <w:r w:rsidR="001B0682">
              <w:rPr>
                <w:rFonts w:ascii="Times New Roman" w:hAnsi="Times New Roman" w:cs="Times New Roman"/>
                <w:sz w:val="24"/>
                <w:szCs w:val="24"/>
              </w:rPr>
              <w:t xml:space="preserve"> от общего количества объектов</w:t>
            </w:r>
            <w:proofErr w:type="gramStart"/>
            <w:r w:rsidRPr="00567A1D">
              <w:rPr>
                <w:rFonts w:ascii="Times New Roman" w:hAnsi="Times New Roman" w:cs="Times New Roman"/>
                <w:sz w:val="24"/>
                <w:szCs w:val="24"/>
              </w:rPr>
              <w:t xml:space="preserve"> (%)</w:t>
            </w:r>
            <w:proofErr w:type="gramEnd"/>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5"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ind w:right="142" w:firstLine="34"/>
              <w:rPr>
                <w:rFonts w:ascii="Times New Roman" w:hAnsi="Times New Roman" w:cs="Times New Roman"/>
                <w:sz w:val="24"/>
                <w:szCs w:val="24"/>
              </w:rPr>
            </w:pPr>
            <w:r w:rsidRPr="00567A1D">
              <w:rPr>
                <w:rFonts w:ascii="Times New Roman" w:hAnsi="Times New Roman" w:cs="Times New Roman"/>
                <w:sz w:val="24"/>
                <w:szCs w:val="24"/>
              </w:rPr>
              <w:t xml:space="preserve">8. Доля договоров на установку и эксплуатацию рекламной конструкции, размер оплаты по которым определен на основании рыночной оценки, </w:t>
            </w:r>
            <w:r w:rsidR="001B0682">
              <w:rPr>
                <w:rFonts w:ascii="Times New Roman" w:hAnsi="Times New Roman" w:cs="Times New Roman"/>
                <w:sz w:val="24"/>
                <w:szCs w:val="24"/>
              </w:rPr>
              <w:t>от общего количества договоров</w:t>
            </w:r>
            <w:proofErr w:type="gramStart"/>
            <w:r w:rsidRPr="00567A1D">
              <w:rPr>
                <w:rFonts w:ascii="Times New Roman" w:hAnsi="Times New Roman" w:cs="Times New Roman"/>
                <w:sz w:val="24"/>
                <w:szCs w:val="24"/>
              </w:rPr>
              <w:t xml:space="preserve"> (%)</w:t>
            </w:r>
            <w:proofErr w:type="gramEnd"/>
          </w:p>
        </w:tc>
        <w:tc>
          <w:tcPr>
            <w:tcW w:w="1276" w:type="dxa"/>
          </w:tcPr>
          <w:p w:rsidR="00567A1D" w:rsidRPr="00567A1D" w:rsidRDefault="001B0682" w:rsidP="001B06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r>
    </w:tbl>
    <w:p w:rsidR="001B0682" w:rsidRDefault="001B0682" w:rsidP="00F41A2B">
      <w:pPr>
        <w:spacing w:after="0" w:line="240" w:lineRule="auto"/>
        <w:jc w:val="both"/>
        <w:rPr>
          <w:rFonts w:ascii="Times New Roman" w:hAnsi="Times New Roman" w:cs="Times New Roman"/>
          <w:sz w:val="24"/>
          <w:szCs w:val="24"/>
        </w:rPr>
      </w:pPr>
    </w:p>
    <w:p w:rsidR="00DE4F71" w:rsidRDefault="00DE4F71" w:rsidP="001B0682">
      <w:pPr>
        <w:spacing w:after="0" w:line="240" w:lineRule="auto"/>
        <w:ind w:firstLine="708"/>
        <w:jc w:val="both"/>
        <w:rPr>
          <w:rFonts w:ascii="Times New Roman" w:hAnsi="Times New Roman" w:cs="Times New Roman"/>
          <w:sz w:val="24"/>
          <w:szCs w:val="24"/>
        </w:rPr>
      </w:pPr>
      <w:r w:rsidRPr="00567142">
        <w:rPr>
          <w:rFonts w:ascii="Times New Roman" w:hAnsi="Times New Roman" w:cs="Times New Roman"/>
          <w:sz w:val="24"/>
          <w:szCs w:val="24"/>
        </w:rPr>
        <w:t xml:space="preserve">Сведения о показателях (индикаторах) муниципальной программы и их значениях </w:t>
      </w:r>
      <w:r w:rsidRPr="008872AF">
        <w:rPr>
          <w:rFonts w:ascii="Times New Roman" w:hAnsi="Times New Roman" w:cs="Times New Roman"/>
          <w:sz w:val="24"/>
          <w:szCs w:val="24"/>
        </w:rPr>
        <w:t>приводятся в приложении № 1 к муниципальной программе.</w:t>
      </w:r>
    </w:p>
    <w:p w:rsidR="00DE4F71" w:rsidRDefault="00DE4F71"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Муниципальная программа реализуется в 2017 – 2021 годах. Этапы реализации муниципальной программы не выделяются.</w:t>
      </w:r>
    </w:p>
    <w:p w:rsidR="002F1579" w:rsidRDefault="002F1579" w:rsidP="00F41A2B">
      <w:pPr>
        <w:spacing w:after="0" w:line="240" w:lineRule="auto"/>
        <w:jc w:val="both"/>
        <w:rPr>
          <w:rFonts w:ascii="Times New Roman" w:hAnsi="Times New Roman" w:cs="Times New Roman"/>
          <w:sz w:val="24"/>
          <w:szCs w:val="24"/>
        </w:rPr>
      </w:pPr>
    </w:p>
    <w:p w:rsidR="00A0680B" w:rsidRDefault="00A0680B" w:rsidP="00F41A2B">
      <w:pPr>
        <w:spacing w:after="0" w:line="240" w:lineRule="auto"/>
        <w:jc w:val="both"/>
        <w:rPr>
          <w:rFonts w:ascii="Times New Roman" w:hAnsi="Times New Roman" w:cs="Times New Roman"/>
          <w:sz w:val="24"/>
          <w:szCs w:val="24"/>
        </w:rPr>
      </w:pPr>
    </w:p>
    <w:p w:rsidR="00081CBA" w:rsidRDefault="00081CBA" w:rsidP="00081C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C43515">
        <w:rPr>
          <w:rFonts w:ascii="Times New Roman" w:hAnsi="Times New Roman" w:cs="Times New Roman"/>
          <w:b/>
          <w:sz w:val="24"/>
          <w:szCs w:val="24"/>
        </w:rPr>
        <w:t>ХАРАКТЕРИСТИКА ОСНОВНЫХ МЕРОПРИЯТИЙ МУНИЦИПАЛЬНОЙ ПРОГРАММЫ</w:t>
      </w:r>
    </w:p>
    <w:p w:rsidR="005A108E" w:rsidRDefault="005A108E" w:rsidP="005A108E">
      <w:pPr>
        <w:spacing w:after="0" w:line="240" w:lineRule="auto"/>
        <w:jc w:val="both"/>
        <w:rPr>
          <w:rFonts w:ascii="Times New Roman" w:hAnsi="Times New Roman" w:cs="Times New Roman"/>
          <w:sz w:val="24"/>
          <w:szCs w:val="24"/>
        </w:rPr>
      </w:pPr>
    </w:p>
    <w:p w:rsidR="00946C35" w:rsidRDefault="005A108E"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46C35">
        <w:rPr>
          <w:rFonts w:ascii="Times New Roman" w:hAnsi="Times New Roman" w:cs="Times New Roman"/>
          <w:sz w:val="24"/>
          <w:szCs w:val="24"/>
        </w:rPr>
        <w:t>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w:t>
      </w:r>
    </w:p>
    <w:p w:rsidR="0079388E" w:rsidRDefault="00946C3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Одной из задач, стоящих перед экономическим отделом Администрации Кривошеинского района, в сфере оформления права муниципальной собственности на </w:t>
      </w:r>
      <w:r>
        <w:rPr>
          <w:rFonts w:ascii="Times New Roman" w:hAnsi="Times New Roman" w:cs="Times New Roman"/>
          <w:sz w:val="24"/>
          <w:szCs w:val="24"/>
        </w:rPr>
        <w:lastRenderedPageBreak/>
        <w:t xml:space="preserve">объекты недвижимости, является проведение технической инвентаризации на объекты недвижимости. </w:t>
      </w:r>
      <w:r w:rsidR="0079388E">
        <w:rPr>
          <w:rFonts w:ascii="Times New Roman" w:hAnsi="Times New Roman" w:cs="Times New Roman"/>
          <w:sz w:val="24"/>
          <w:szCs w:val="24"/>
        </w:rPr>
        <w:t>Наличие технического и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66060F" w:rsidRDefault="0079388E"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Кроме того, проведение технической инвентаризации </w:t>
      </w:r>
      <w:r w:rsidR="0066060F">
        <w:rPr>
          <w:rFonts w:ascii="Times New Roman" w:hAnsi="Times New Roman" w:cs="Times New Roman"/>
          <w:sz w:val="24"/>
          <w:szCs w:val="24"/>
        </w:rPr>
        <w:t>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66060F" w:rsidRDefault="0066060F"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3326FC" w:rsidRDefault="0066060F"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Согласно статьи</w:t>
      </w:r>
      <w:proofErr w:type="gramEnd"/>
      <w:r>
        <w:rPr>
          <w:rFonts w:ascii="Times New Roman" w:hAnsi="Times New Roman" w:cs="Times New Roman"/>
          <w:sz w:val="24"/>
          <w:szCs w:val="24"/>
        </w:rPr>
        <w:t xml:space="preserve"> 210 Гражданского Кодекса Российской Федерации собственник </w:t>
      </w:r>
      <w:r w:rsidR="003326FC">
        <w:rPr>
          <w:rFonts w:ascii="Times New Roman" w:hAnsi="Times New Roman" w:cs="Times New Roman"/>
          <w:sz w:val="24"/>
          <w:szCs w:val="24"/>
        </w:rPr>
        <w:t>несет бремя содержания принадлежащего ему имущества, если иное не предусмотрено законом или договором.</w:t>
      </w:r>
    </w:p>
    <w:p w:rsidR="005A108E"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 работам, услугам по содержанию имущества, составляющего казну муниципального образования Кривошеинский район, относятся:</w:t>
      </w:r>
    </w:p>
    <w:p w:rsidR="00830496"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830496"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расходы по содержанию автотранспорта, в том числе автострахование;</w:t>
      </w:r>
    </w:p>
    <w:p w:rsidR="00830496"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содержание и ремонт свободных помещений;</w:t>
      </w:r>
    </w:p>
    <w:p w:rsidR="00490015" w:rsidRDefault="0049001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теплоснабжение свободных от аренды помещений.</w:t>
      </w:r>
    </w:p>
    <w:p w:rsidR="0088158C" w:rsidRDefault="0088158C"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муниципальной собственности муниципального образования Кривошеинский район по состоянию на 20.04.2016 числилось 199 объектов недвижимости, из них:</w:t>
      </w:r>
    </w:p>
    <w:p w:rsidR="0088158C" w:rsidRDefault="0088158C"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- 116 земельных участков, в том числе 78 </w:t>
      </w:r>
      <w:r w:rsidR="00E14E97">
        <w:rPr>
          <w:rFonts w:ascii="Times New Roman" w:hAnsi="Times New Roman" w:cs="Times New Roman"/>
          <w:sz w:val="24"/>
          <w:szCs w:val="24"/>
        </w:rPr>
        <w:t>земельных долей;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 жилое здание;</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- 49 нежилых зданий;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- 4 строения;</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- 13 сооружений;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- 4 жилых помещений;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- 12 нежилых помещений.</w:t>
      </w:r>
    </w:p>
    <w:p w:rsidR="009D1365" w:rsidRDefault="009D136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отношении объектов недвижимости – 78 земельных долей, планируется проведение кадастровых работ, а именно выдел земельных участков в счет земельных долей с дальнейшей их реализацией (сдача в аренду, продажа).</w:t>
      </w:r>
    </w:p>
    <w:p w:rsidR="00590189" w:rsidRPr="005A108E" w:rsidRDefault="0049001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18212E" w:rsidRPr="003D1760" w:rsidRDefault="00081CBA" w:rsidP="003D17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18212E" w:rsidRPr="0018212E">
        <w:rPr>
          <w:rFonts w:ascii="Times New Roman" w:hAnsi="Times New Roman" w:cs="Times New Roman"/>
          <w:b/>
          <w:sz w:val="24"/>
          <w:szCs w:val="24"/>
        </w:rPr>
        <w:t xml:space="preserve">. </w:t>
      </w:r>
      <w:r w:rsidR="00C43515">
        <w:rPr>
          <w:rFonts w:ascii="Times New Roman" w:hAnsi="Times New Roman" w:cs="Times New Roman"/>
          <w:b/>
          <w:sz w:val="24"/>
          <w:szCs w:val="24"/>
        </w:rPr>
        <w:t>РЕСУРСНОЕ ОБЕСПЕЧЕНИЕ МУНИЦИПАЛЬНОЙ ПРОГРАММЫ</w:t>
      </w:r>
    </w:p>
    <w:p w:rsidR="003D1760" w:rsidRDefault="0018212E"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8212E" w:rsidRDefault="0018212E" w:rsidP="003D17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Источниками ресурсного обеспечения муниципальной программы являются средства местного бюджета.</w:t>
      </w:r>
    </w:p>
    <w:p w:rsidR="0018212E" w:rsidRPr="00592A6C" w:rsidRDefault="0018212E"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2A6C">
        <w:rPr>
          <w:rFonts w:ascii="Times New Roman" w:hAnsi="Times New Roman" w:cs="Times New Roman"/>
          <w:sz w:val="24"/>
          <w:szCs w:val="24"/>
        </w:rPr>
        <w:t xml:space="preserve">Общий объем финансирования муниципальной программы на 2017 – 2021 годы составляет </w:t>
      </w:r>
      <w:r w:rsidR="009939AA">
        <w:rPr>
          <w:rFonts w:ascii="Times New Roman" w:hAnsi="Times New Roman" w:cs="Times New Roman"/>
          <w:sz w:val="24"/>
          <w:szCs w:val="24"/>
        </w:rPr>
        <w:t>2750396,42</w:t>
      </w:r>
      <w:r w:rsidRPr="00592A6C">
        <w:rPr>
          <w:rFonts w:ascii="Times New Roman" w:hAnsi="Times New Roman" w:cs="Times New Roman"/>
          <w:sz w:val="24"/>
          <w:szCs w:val="24"/>
        </w:rPr>
        <w:t xml:space="preserve"> рублей, в том числе по годам:</w:t>
      </w:r>
    </w:p>
    <w:p w:rsidR="0018212E" w:rsidRPr="00592A6C" w:rsidRDefault="0018212E" w:rsidP="00F41A2B">
      <w:pPr>
        <w:spacing w:after="0" w:line="240" w:lineRule="auto"/>
        <w:jc w:val="both"/>
        <w:rPr>
          <w:rFonts w:ascii="Times New Roman" w:hAnsi="Times New Roman" w:cs="Times New Roman"/>
          <w:sz w:val="24"/>
          <w:szCs w:val="24"/>
        </w:rPr>
      </w:pPr>
      <w:r w:rsidRPr="00592A6C">
        <w:rPr>
          <w:rFonts w:ascii="Times New Roman" w:hAnsi="Times New Roman" w:cs="Times New Roman"/>
          <w:sz w:val="24"/>
          <w:szCs w:val="24"/>
        </w:rPr>
        <w:tab/>
        <w:t xml:space="preserve">2017 год – </w:t>
      </w:r>
      <w:r w:rsidR="001F6E2C">
        <w:rPr>
          <w:rFonts w:ascii="Times New Roman" w:hAnsi="Times New Roman" w:cs="Times New Roman"/>
          <w:sz w:val="24"/>
          <w:szCs w:val="24"/>
        </w:rPr>
        <w:t>389 214,08</w:t>
      </w:r>
      <w:r w:rsidRPr="00592A6C">
        <w:rPr>
          <w:rFonts w:ascii="Times New Roman" w:hAnsi="Times New Roman" w:cs="Times New Roman"/>
          <w:sz w:val="24"/>
          <w:szCs w:val="24"/>
        </w:rPr>
        <w:t xml:space="preserve"> рублей;</w:t>
      </w:r>
    </w:p>
    <w:p w:rsidR="00B217B8" w:rsidRPr="00592A6C" w:rsidRDefault="0018212E" w:rsidP="00F41A2B">
      <w:pPr>
        <w:spacing w:after="0" w:line="240" w:lineRule="auto"/>
        <w:rPr>
          <w:rFonts w:ascii="Times New Roman" w:hAnsi="Times New Roman" w:cs="Times New Roman"/>
          <w:sz w:val="24"/>
          <w:szCs w:val="24"/>
        </w:rPr>
      </w:pPr>
      <w:r w:rsidRPr="00592A6C">
        <w:tab/>
      </w:r>
      <w:r w:rsidRPr="00592A6C">
        <w:rPr>
          <w:rFonts w:ascii="Times New Roman" w:hAnsi="Times New Roman" w:cs="Times New Roman"/>
          <w:sz w:val="24"/>
          <w:szCs w:val="24"/>
        </w:rPr>
        <w:t xml:space="preserve">2018 год – </w:t>
      </w:r>
      <w:r w:rsidR="00FC39CF">
        <w:rPr>
          <w:rFonts w:ascii="Times New Roman" w:hAnsi="Times New Roman" w:cs="Times New Roman"/>
          <w:sz w:val="24"/>
          <w:szCs w:val="24"/>
        </w:rPr>
        <w:t>328 075,02</w:t>
      </w:r>
      <w:r w:rsidRPr="00592A6C">
        <w:rPr>
          <w:rFonts w:ascii="Times New Roman" w:hAnsi="Times New Roman" w:cs="Times New Roman"/>
          <w:sz w:val="24"/>
          <w:szCs w:val="24"/>
        </w:rPr>
        <w:t xml:space="preserve"> рублей;</w:t>
      </w:r>
    </w:p>
    <w:p w:rsidR="0018212E" w:rsidRPr="00592A6C" w:rsidRDefault="0018212E"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 xml:space="preserve">2019 год – </w:t>
      </w:r>
      <w:r w:rsidR="00F27DAD">
        <w:rPr>
          <w:rFonts w:ascii="Times New Roman" w:hAnsi="Times New Roman" w:cs="Times New Roman"/>
          <w:sz w:val="24"/>
          <w:szCs w:val="24"/>
        </w:rPr>
        <w:t>373 234,97</w:t>
      </w:r>
      <w:r w:rsidRPr="00592A6C">
        <w:rPr>
          <w:rFonts w:ascii="Times New Roman" w:hAnsi="Times New Roman" w:cs="Times New Roman"/>
          <w:sz w:val="24"/>
          <w:szCs w:val="24"/>
        </w:rPr>
        <w:t xml:space="preserve"> рублей;</w:t>
      </w:r>
    </w:p>
    <w:p w:rsidR="0018212E" w:rsidRPr="00592A6C" w:rsidRDefault="0018212E"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 xml:space="preserve">2020 год – </w:t>
      </w:r>
      <w:r w:rsidR="00F27DAD">
        <w:rPr>
          <w:rFonts w:ascii="Times New Roman" w:hAnsi="Times New Roman" w:cs="Times New Roman"/>
          <w:sz w:val="24"/>
          <w:szCs w:val="24"/>
        </w:rPr>
        <w:t>513 559,43</w:t>
      </w:r>
      <w:r w:rsidRPr="00592A6C">
        <w:rPr>
          <w:rFonts w:ascii="Times New Roman" w:hAnsi="Times New Roman" w:cs="Times New Roman"/>
          <w:sz w:val="24"/>
          <w:szCs w:val="24"/>
        </w:rPr>
        <w:t xml:space="preserve"> рублей;</w:t>
      </w:r>
    </w:p>
    <w:p w:rsidR="0018212E" w:rsidRPr="00592A6C" w:rsidRDefault="00786ECD" w:rsidP="00F41A2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2021 год – </w:t>
      </w:r>
      <w:r w:rsidR="009939AA">
        <w:rPr>
          <w:rFonts w:ascii="Times New Roman" w:hAnsi="Times New Roman" w:cs="Times New Roman"/>
          <w:sz w:val="24"/>
          <w:szCs w:val="24"/>
        </w:rPr>
        <w:t>1 146 312,92</w:t>
      </w:r>
      <w:r w:rsidR="0018212E" w:rsidRPr="00592A6C">
        <w:rPr>
          <w:rFonts w:ascii="Times New Roman" w:hAnsi="Times New Roman" w:cs="Times New Roman"/>
          <w:sz w:val="24"/>
          <w:szCs w:val="24"/>
        </w:rPr>
        <w:t xml:space="preserve"> рублей.</w:t>
      </w:r>
    </w:p>
    <w:p w:rsidR="0018212E" w:rsidRPr="00592A6C" w:rsidRDefault="0018212E"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51918" w:rsidRDefault="00A51918"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Расходы местного бюджета на реализацию муниципальной программы приводятся в приложении № 2.</w:t>
      </w:r>
    </w:p>
    <w:p w:rsidR="00F41A2B" w:rsidRDefault="00F41A2B" w:rsidP="00F41A2B">
      <w:pPr>
        <w:spacing w:after="0" w:line="240" w:lineRule="auto"/>
        <w:rPr>
          <w:rFonts w:ascii="Times New Roman" w:hAnsi="Times New Roman" w:cs="Times New Roman"/>
          <w:sz w:val="24"/>
          <w:szCs w:val="24"/>
        </w:rPr>
      </w:pPr>
    </w:p>
    <w:p w:rsidR="003504AF" w:rsidRDefault="00C43515" w:rsidP="00350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3504AF">
        <w:rPr>
          <w:rFonts w:ascii="Times New Roman" w:hAnsi="Times New Roman" w:cs="Times New Roman"/>
          <w:b/>
          <w:sz w:val="24"/>
          <w:szCs w:val="24"/>
        </w:rPr>
        <w:t xml:space="preserve">. </w:t>
      </w:r>
      <w:r>
        <w:rPr>
          <w:rFonts w:ascii="Times New Roman" w:hAnsi="Times New Roman" w:cs="Times New Roman"/>
          <w:b/>
          <w:sz w:val="24"/>
          <w:szCs w:val="24"/>
        </w:rPr>
        <w:t>КОНТРОЛЬ И МОНИТОРИНГ РЕАЛИЗАЦИИ МУНИЦИПАЛЬНОЙ ПРОГРАММЫ</w:t>
      </w:r>
    </w:p>
    <w:p w:rsidR="008F306C" w:rsidRDefault="008F306C" w:rsidP="003504AF">
      <w:pPr>
        <w:spacing w:after="0" w:line="240" w:lineRule="auto"/>
        <w:jc w:val="center"/>
        <w:rPr>
          <w:rFonts w:ascii="Times New Roman" w:hAnsi="Times New Roman" w:cs="Times New Roman"/>
          <w:b/>
          <w:sz w:val="24"/>
          <w:szCs w:val="24"/>
        </w:rPr>
      </w:pPr>
    </w:p>
    <w:p w:rsidR="00567142" w:rsidRDefault="00C43515" w:rsidP="00C43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муниципальной программы осуществляет экономический отдел Администрации Кривошеинского района.</w:t>
      </w:r>
    </w:p>
    <w:p w:rsidR="00C43515" w:rsidRPr="00567142" w:rsidRDefault="00C43515" w:rsidP="00C43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Оценка социально-экономической эффективности </w:t>
      </w:r>
      <w:r w:rsidR="004D00A0">
        <w:rPr>
          <w:rFonts w:ascii="Times New Roman" w:hAnsi="Times New Roman" w:cs="Times New Roman"/>
          <w:sz w:val="24"/>
          <w:szCs w:val="24"/>
        </w:rPr>
        <w:t>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w:t>
      </w:r>
    </w:p>
    <w:p w:rsidR="00567142" w:rsidRPr="008F306C" w:rsidRDefault="00567142" w:rsidP="00567142">
      <w:pPr>
        <w:spacing w:after="0" w:line="240" w:lineRule="auto"/>
        <w:jc w:val="both"/>
        <w:rPr>
          <w:rFonts w:ascii="Times New Roman" w:hAnsi="Times New Roman" w:cs="Times New Roman"/>
          <w:sz w:val="24"/>
          <w:szCs w:val="24"/>
        </w:rPr>
      </w:pPr>
    </w:p>
    <w:p w:rsidR="00973E78" w:rsidRPr="00073169" w:rsidRDefault="00973E78" w:rsidP="00073169">
      <w:pPr>
        <w:spacing w:after="0" w:line="240" w:lineRule="auto"/>
        <w:jc w:val="both"/>
        <w:rPr>
          <w:rFonts w:ascii="Times New Roman" w:hAnsi="Times New Roman" w:cs="Times New Roman"/>
          <w:sz w:val="24"/>
          <w:szCs w:val="24"/>
        </w:rPr>
      </w:pPr>
    </w:p>
    <w:p w:rsidR="00073169" w:rsidRPr="00073169" w:rsidRDefault="00073169" w:rsidP="00073169">
      <w:pPr>
        <w:spacing w:after="0" w:line="240" w:lineRule="auto"/>
        <w:jc w:val="both"/>
        <w:rPr>
          <w:rFonts w:ascii="Times New Roman" w:hAnsi="Times New Roman" w:cs="Times New Roman"/>
          <w:sz w:val="24"/>
          <w:szCs w:val="24"/>
        </w:rPr>
      </w:pPr>
    </w:p>
    <w:p w:rsidR="00E21F68" w:rsidRPr="00073169" w:rsidRDefault="00E21F68" w:rsidP="00073169">
      <w:pPr>
        <w:spacing w:after="0" w:line="240" w:lineRule="auto"/>
        <w:rPr>
          <w:rFonts w:ascii="Times New Roman" w:hAnsi="Times New Roman" w:cs="Times New Roman"/>
          <w:sz w:val="24"/>
          <w:szCs w:val="24"/>
        </w:rPr>
      </w:pPr>
    </w:p>
    <w:p w:rsidR="00E21F68" w:rsidRPr="00073169" w:rsidRDefault="00E21F68" w:rsidP="00073169">
      <w:pPr>
        <w:spacing w:after="0" w:line="240" w:lineRule="auto"/>
        <w:rPr>
          <w:rFonts w:ascii="Times New Roman" w:hAnsi="Times New Roman" w:cs="Times New Roman"/>
          <w:sz w:val="24"/>
          <w:szCs w:val="24"/>
        </w:rPr>
      </w:pPr>
    </w:p>
    <w:p w:rsidR="00E21F68" w:rsidRPr="00073169" w:rsidRDefault="00E21F68" w:rsidP="00073169">
      <w:pPr>
        <w:spacing w:after="0" w:line="240" w:lineRule="auto"/>
        <w:rPr>
          <w:rFonts w:ascii="Times New Roman" w:hAnsi="Times New Roman" w:cs="Times New Roman"/>
          <w:sz w:val="24"/>
          <w:szCs w:val="24"/>
        </w:rPr>
      </w:pPr>
    </w:p>
    <w:p w:rsidR="00F669DC" w:rsidRDefault="00F669DC"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sectPr w:rsidR="0010797B" w:rsidSect="007477D8">
          <w:pgSz w:w="11906" w:h="16838"/>
          <w:pgMar w:top="709" w:right="850" w:bottom="1134" w:left="1701" w:header="708" w:footer="708" w:gutter="0"/>
          <w:cols w:space="708"/>
          <w:docGrid w:linePitch="360"/>
        </w:sectPr>
      </w:pPr>
    </w:p>
    <w:p w:rsidR="0030584D" w:rsidRDefault="0030584D" w:rsidP="0010797B">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r>
        <w:t xml:space="preserve">                                                                                                                                                                                 </w:t>
      </w:r>
      <w:r w:rsidRPr="0030584D">
        <w:rPr>
          <w:rFonts w:ascii="Times New Roman" w:hAnsi="Times New Roman" w:cs="Times New Roman"/>
          <w:sz w:val="24"/>
          <w:szCs w:val="24"/>
        </w:rPr>
        <w:t>Приложение № 1</w:t>
      </w:r>
    </w:p>
    <w:p w:rsidR="0030584D" w:rsidRPr="0030584D" w:rsidRDefault="0030584D" w:rsidP="0030584D">
      <w:pPr>
        <w:spacing w:after="0" w:line="240" w:lineRule="auto"/>
        <w:jc w:val="right"/>
        <w:rPr>
          <w:rFonts w:ascii="Times New Roman" w:hAnsi="Times New Roman" w:cs="Times New Roman"/>
          <w:sz w:val="24"/>
          <w:szCs w:val="24"/>
        </w:rPr>
      </w:pPr>
      <w:r w:rsidRPr="0030584D">
        <w:rPr>
          <w:rFonts w:ascii="Times New Roman" w:hAnsi="Times New Roman" w:cs="Times New Roman"/>
          <w:sz w:val="24"/>
          <w:szCs w:val="24"/>
        </w:rPr>
        <w:t>к муниципальной программе</w:t>
      </w:r>
    </w:p>
    <w:p w:rsidR="009F1260" w:rsidRPr="0010797B" w:rsidRDefault="009F1260" w:rsidP="009F1260">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t xml:space="preserve">«Управление муниципальным имуществом </w:t>
      </w:r>
    </w:p>
    <w:p w:rsidR="009F1260" w:rsidRDefault="009F1260" w:rsidP="009F12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Кривошеинский </w:t>
      </w:r>
    </w:p>
    <w:p w:rsidR="009F1260" w:rsidRDefault="009F1260" w:rsidP="009F12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район на 2017-2021 годы</w:t>
      </w:r>
      <w:r w:rsidRPr="0010797B">
        <w:rPr>
          <w:rFonts w:ascii="Times New Roman" w:hAnsi="Times New Roman" w:cs="Times New Roman"/>
          <w:sz w:val="24"/>
          <w:szCs w:val="24"/>
        </w:rPr>
        <w:t>»</w:t>
      </w:r>
    </w:p>
    <w:p w:rsidR="00590189" w:rsidRPr="0010797B" w:rsidRDefault="00590189" w:rsidP="009F1260">
      <w:pPr>
        <w:spacing w:after="0" w:line="240" w:lineRule="auto"/>
        <w:jc w:val="right"/>
        <w:rPr>
          <w:rFonts w:ascii="Times New Roman" w:hAnsi="Times New Roman" w:cs="Times New Roman"/>
          <w:sz w:val="24"/>
          <w:szCs w:val="24"/>
        </w:rPr>
      </w:pPr>
    </w:p>
    <w:p w:rsidR="0030584D" w:rsidRPr="00CE0A6C" w:rsidRDefault="0030584D" w:rsidP="0030584D">
      <w:pPr>
        <w:spacing w:after="0" w:line="240" w:lineRule="auto"/>
        <w:jc w:val="center"/>
        <w:rPr>
          <w:rFonts w:ascii="Times New Roman" w:hAnsi="Times New Roman" w:cs="Times New Roman"/>
          <w:b/>
          <w:sz w:val="24"/>
          <w:szCs w:val="24"/>
        </w:rPr>
      </w:pPr>
      <w:r w:rsidRPr="00CE0A6C">
        <w:rPr>
          <w:rFonts w:ascii="Times New Roman" w:hAnsi="Times New Roman" w:cs="Times New Roman"/>
          <w:b/>
          <w:sz w:val="24"/>
          <w:szCs w:val="24"/>
        </w:rPr>
        <w:t>Сведения</w:t>
      </w:r>
    </w:p>
    <w:p w:rsidR="0030584D" w:rsidRPr="00CE0A6C" w:rsidRDefault="0030584D" w:rsidP="0030584D">
      <w:pPr>
        <w:spacing w:after="0" w:line="240" w:lineRule="auto"/>
        <w:jc w:val="center"/>
        <w:rPr>
          <w:rFonts w:ascii="Times New Roman" w:hAnsi="Times New Roman" w:cs="Times New Roman"/>
          <w:b/>
          <w:sz w:val="24"/>
          <w:szCs w:val="24"/>
        </w:rPr>
      </w:pPr>
      <w:r w:rsidRPr="00CE0A6C">
        <w:rPr>
          <w:rFonts w:ascii="Times New Roman" w:hAnsi="Times New Roman" w:cs="Times New Roman"/>
          <w:b/>
          <w:sz w:val="24"/>
          <w:szCs w:val="24"/>
        </w:rPr>
        <w:t>О показателях (индикаторах) муниципальной программы «Управление муниципальным имуществом</w:t>
      </w:r>
    </w:p>
    <w:p w:rsidR="0030584D" w:rsidRPr="00CE0A6C" w:rsidRDefault="009F1260" w:rsidP="0030584D">
      <w:pPr>
        <w:spacing w:after="0" w:line="240" w:lineRule="auto"/>
        <w:jc w:val="center"/>
        <w:rPr>
          <w:rFonts w:ascii="Times New Roman" w:hAnsi="Times New Roman" w:cs="Times New Roman"/>
          <w:b/>
          <w:sz w:val="24"/>
          <w:szCs w:val="24"/>
        </w:rPr>
      </w:pPr>
      <w:r w:rsidRPr="00CE0A6C">
        <w:rPr>
          <w:rFonts w:ascii="Times New Roman" w:hAnsi="Times New Roman" w:cs="Times New Roman"/>
          <w:b/>
          <w:sz w:val="24"/>
          <w:szCs w:val="24"/>
        </w:rPr>
        <w:t>муниципального образования Кривошеинский район на 2017-2021 годы»</w:t>
      </w:r>
    </w:p>
    <w:p w:rsidR="0030584D" w:rsidRPr="0030584D" w:rsidRDefault="0030584D" w:rsidP="0030584D">
      <w:pPr>
        <w:spacing w:after="0" w:line="240" w:lineRule="auto"/>
        <w:jc w:val="center"/>
        <w:rPr>
          <w:rFonts w:ascii="Times New Roman" w:hAnsi="Times New Roman" w:cs="Times New Roman"/>
          <w:sz w:val="24"/>
          <w:szCs w:val="24"/>
        </w:rPr>
      </w:pPr>
    </w:p>
    <w:tbl>
      <w:tblPr>
        <w:tblpPr w:leftFromText="180" w:rightFromText="180" w:vertAnchor="text" w:horzAnchor="margin" w:tblpY="38"/>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969"/>
        <w:gridCol w:w="1276"/>
        <w:gridCol w:w="1843"/>
        <w:gridCol w:w="1843"/>
        <w:gridCol w:w="1842"/>
        <w:gridCol w:w="1843"/>
        <w:gridCol w:w="1701"/>
      </w:tblGrid>
      <w:tr w:rsidR="0030584D" w:rsidRPr="0030584D" w:rsidTr="001B0682">
        <w:tc>
          <w:tcPr>
            <w:tcW w:w="675" w:type="dxa"/>
            <w:vMerge w:val="restart"/>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 </w:t>
            </w:r>
            <w:proofErr w:type="spellStart"/>
            <w:proofErr w:type="gramStart"/>
            <w:r w:rsidRPr="0030584D">
              <w:rPr>
                <w:rFonts w:ascii="Times New Roman" w:hAnsi="Times New Roman" w:cs="Times New Roman"/>
                <w:sz w:val="24"/>
                <w:szCs w:val="24"/>
              </w:rPr>
              <w:t>п</w:t>
            </w:r>
            <w:proofErr w:type="spellEnd"/>
            <w:proofErr w:type="gramEnd"/>
            <w:r w:rsidRPr="0030584D">
              <w:rPr>
                <w:rFonts w:ascii="Times New Roman" w:hAnsi="Times New Roman" w:cs="Times New Roman"/>
                <w:sz w:val="24"/>
                <w:szCs w:val="24"/>
              </w:rPr>
              <w:t>/</w:t>
            </w:r>
            <w:proofErr w:type="spellStart"/>
            <w:r w:rsidRPr="0030584D">
              <w:rPr>
                <w:rFonts w:ascii="Times New Roman" w:hAnsi="Times New Roman" w:cs="Times New Roman"/>
                <w:sz w:val="24"/>
                <w:szCs w:val="24"/>
              </w:rPr>
              <w:t>п</w:t>
            </w:r>
            <w:proofErr w:type="spellEnd"/>
          </w:p>
        </w:tc>
        <w:tc>
          <w:tcPr>
            <w:tcW w:w="3969" w:type="dxa"/>
            <w:vMerge w:val="restart"/>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Показатель (индикатор)   </w:t>
            </w:r>
            <w:r w:rsidRPr="0030584D">
              <w:rPr>
                <w:rFonts w:ascii="Times New Roman" w:hAnsi="Times New Roman" w:cs="Times New Roman"/>
                <w:sz w:val="24"/>
                <w:szCs w:val="24"/>
              </w:rPr>
              <w:br/>
              <w:t>(наименование)</w:t>
            </w:r>
          </w:p>
        </w:tc>
        <w:tc>
          <w:tcPr>
            <w:tcW w:w="1276" w:type="dxa"/>
            <w:vMerge w:val="restart"/>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Единица </w:t>
            </w:r>
            <w:proofErr w:type="spellStart"/>
            <w:proofErr w:type="gramStart"/>
            <w:r w:rsidRPr="0030584D">
              <w:rPr>
                <w:rFonts w:ascii="Times New Roman" w:hAnsi="Times New Roman" w:cs="Times New Roman"/>
                <w:sz w:val="24"/>
                <w:szCs w:val="24"/>
              </w:rPr>
              <w:t>измере-ния</w:t>
            </w:r>
            <w:proofErr w:type="spellEnd"/>
            <w:proofErr w:type="gramEnd"/>
          </w:p>
        </w:tc>
        <w:tc>
          <w:tcPr>
            <w:tcW w:w="9072" w:type="dxa"/>
            <w:gridSpan w:val="5"/>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Значения показателей </w:t>
            </w:r>
          </w:p>
        </w:tc>
      </w:tr>
      <w:tr w:rsidR="009F1260" w:rsidRPr="0030584D" w:rsidTr="009F1260">
        <w:tc>
          <w:tcPr>
            <w:tcW w:w="675" w:type="dxa"/>
            <w:vMerge/>
          </w:tcPr>
          <w:p w:rsidR="009F1260" w:rsidRPr="0030584D" w:rsidRDefault="009F1260" w:rsidP="0030584D">
            <w:pPr>
              <w:spacing w:after="0" w:line="240" w:lineRule="auto"/>
              <w:jc w:val="center"/>
              <w:rPr>
                <w:rFonts w:ascii="Times New Roman" w:hAnsi="Times New Roman" w:cs="Times New Roman"/>
                <w:sz w:val="24"/>
                <w:szCs w:val="24"/>
              </w:rPr>
            </w:pPr>
          </w:p>
        </w:tc>
        <w:tc>
          <w:tcPr>
            <w:tcW w:w="3969" w:type="dxa"/>
            <w:vMerge/>
          </w:tcPr>
          <w:p w:rsidR="009F1260" w:rsidRPr="0030584D" w:rsidRDefault="009F1260" w:rsidP="0030584D">
            <w:pPr>
              <w:spacing w:after="0" w:line="240" w:lineRule="auto"/>
              <w:jc w:val="center"/>
              <w:rPr>
                <w:rFonts w:ascii="Times New Roman" w:hAnsi="Times New Roman" w:cs="Times New Roman"/>
                <w:sz w:val="24"/>
                <w:szCs w:val="24"/>
              </w:rPr>
            </w:pPr>
          </w:p>
        </w:tc>
        <w:tc>
          <w:tcPr>
            <w:tcW w:w="1276" w:type="dxa"/>
            <w:vMerge/>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201</w:t>
            </w:r>
            <w:r>
              <w:rPr>
                <w:rFonts w:ascii="Times New Roman" w:hAnsi="Times New Roman" w:cs="Times New Roman"/>
                <w:sz w:val="24"/>
                <w:szCs w:val="24"/>
              </w:rPr>
              <w:t xml:space="preserve">7 </w:t>
            </w:r>
            <w:r w:rsidRPr="0030584D">
              <w:rPr>
                <w:rFonts w:ascii="Times New Roman" w:hAnsi="Times New Roman" w:cs="Times New Roman"/>
                <w:sz w:val="24"/>
                <w:szCs w:val="24"/>
              </w:rPr>
              <w:t>год</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201</w:t>
            </w:r>
            <w:r>
              <w:rPr>
                <w:rFonts w:ascii="Times New Roman" w:hAnsi="Times New Roman" w:cs="Times New Roman"/>
                <w:sz w:val="24"/>
                <w:szCs w:val="24"/>
              </w:rPr>
              <w:t>8</w:t>
            </w:r>
            <w:r w:rsidRPr="0030584D">
              <w:rPr>
                <w:rFonts w:ascii="Times New Roman" w:hAnsi="Times New Roman" w:cs="Times New Roman"/>
                <w:sz w:val="24"/>
                <w:szCs w:val="24"/>
              </w:rPr>
              <w:t xml:space="preserve"> год</w:t>
            </w:r>
          </w:p>
        </w:tc>
        <w:tc>
          <w:tcPr>
            <w:tcW w:w="1842" w:type="dxa"/>
          </w:tcPr>
          <w:p w:rsidR="009F1260" w:rsidRPr="0030584D" w:rsidRDefault="009F1260" w:rsidP="009F1260">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201</w:t>
            </w:r>
            <w:r>
              <w:rPr>
                <w:rFonts w:ascii="Times New Roman" w:hAnsi="Times New Roman" w:cs="Times New Roman"/>
                <w:sz w:val="24"/>
                <w:szCs w:val="24"/>
              </w:rPr>
              <w:t xml:space="preserve">9 </w:t>
            </w:r>
            <w:r w:rsidRPr="0030584D">
              <w:rPr>
                <w:rFonts w:ascii="Times New Roman" w:hAnsi="Times New Roman" w:cs="Times New Roman"/>
                <w:sz w:val="24"/>
                <w:szCs w:val="24"/>
              </w:rPr>
              <w:t>год</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w:t>
            </w:r>
            <w:r>
              <w:rPr>
                <w:rFonts w:ascii="Times New Roman" w:hAnsi="Times New Roman" w:cs="Times New Roman"/>
                <w:sz w:val="24"/>
                <w:szCs w:val="24"/>
              </w:rPr>
              <w:t>20</w:t>
            </w:r>
            <w:r w:rsidRPr="0030584D">
              <w:rPr>
                <w:rFonts w:ascii="Times New Roman" w:hAnsi="Times New Roman" w:cs="Times New Roman"/>
                <w:sz w:val="24"/>
                <w:szCs w:val="24"/>
              </w:rPr>
              <w:t xml:space="preserve"> год</w:t>
            </w:r>
          </w:p>
        </w:tc>
        <w:tc>
          <w:tcPr>
            <w:tcW w:w="1701"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w:t>
            </w:r>
            <w:r>
              <w:rPr>
                <w:rFonts w:ascii="Times New Roman" w:hAnsi="Times New Roman" w:cs="Times New Roman"/>
                <w:sz w:val="24"/>
                <w:szCs w:val="24"/>
              </w:rPr>
              <w:t>21</w:t>
            </w:r>
            <w:r w:rsidRPr="0030584D">
              <w:rPr>
                <w:rFonts w:ascii="Times New Roman" w:hAnsi="Times New Roman" w:cs="Times New Roman"/>
                <w:sz w:val="24"/>
                <w:szCs w:val="24"/>
              </w:rPr>
              <w:t xml:space="preserve"> год</w:t>
            </w:r>
          </w:p>
        </w:tc>
      </w:tr>
    </w:tbl>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9"/>
        <w:gridCol w:w="3975"/>
        <w:gridCol w:w="1276"/>
        <w:gridCol w:w="1843"/>
        <w:gridCol w:w="1843"/>
        <w:gridCol w:w="1842"/>
        <w:gridCol w:w="1843"/>
        <w:gridCol w:w="1701"/>
      </w:tblGrid>
      <w:tr w:rsidR="009F1260" w:rsidRPr="0030584D" w:rsidTr="009F1260">
        <w:trPr>
          <w:tblHeader/>
        </w:trPr>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1</w:t>
            </w:r>
          </w:p>
        </w:tc>
        <w:tc>
          <w:tcPr>
            <w:tcW w:w="3975" w:type="dxa"/>
          </w:tcPr>
          <w:p w:rsidR="009F1260" w:rsidRPr="0030584D" w:rsidRDefault="009F1260" w:rsidP="0030584D">
            <w:pPr>
              <w:pStyle w:val="21"/>
              <w:jc w:val="center"/>
              <w:rPr>
                <w:bCs/>
                <w:sz w:val="24"/>
                <w:szCs w:val="24"/>
              </w:rPr>
            </w:pPr>
            <w:r w:rsidRPr="0030584D">
              <w:rPr>
                <w:bCs/>
                <w:sz w:val="24"/>
                <w:szCs w:val="24"/>
              </w:rPr>
              <w:t>2</w:t>
            </w:r>
          </w:p>
        </w:tc>
        <w:tc>
          <w:tcPr>
            <w:tcW w:w="1276" w:type="dxa"/>
          </w:tcPr>
          <w:p w:rsidR="009F1260" w:rsidRPr="0030584D" w:rsidRDefault="009F1260" w:rsidP="0030584D">
            <w:pPr>
              <w:spacing w:after="0" w:line="240" w:lineRule="auto"/>
              <w:jc w:val="center"/>
              <w:rPr>
                <w:rFonts w:ascii="Times New Roman" w:hAnsi="Times New Roman" w:cs="Times New Roman"/>
                <w:bCs/>
                <w:sz w:val="24"/>
                <w:szCs w:val="24"/>
              </w:rPr>
            </w:pPr>
            <w:r w:rsidRPr="0030584D">
              <w:rPr>
                <w:rFonts w:ascii="Times New Roman" w:hAnsi="Times New Roman" w:cs="Times New Roman"/>
                <w:bCs/>
                <w:sz w:val="24"/>
                <w:szCs w:val="24"/>
              </w:rPr>
              <w:t>3</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1.</w:t>
            </w:r>
          </w:p>
        </w:tc>
        <w:tc>
          <w:tcPr>
            <w:tcW w:w="3975"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Доходы от реализации имущества и земельных участков, находящихся в муниципальной собственности </w:t>
            </w:r>
          </w:p>
          <w:p w:rsidR="009F1260" w:rsidRPr="0030584D" w:rsidRDefault="009F1260" w:rsidP="0030584D">
            <w:pPr>
              <w:pStyle w:val="21"/>
              <w:jc w:val="left"/>
              <w:rPr>
                <w:sz w:val="24"/>
                <w:szCs w:val="24"/>
              </w:rPr>
            </w:pP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bCs/>
                <w:sz w:val="24"/>
                <w:szCs w:val="24"/>
              </w:rPr>
              <w:t>тысяч рублей</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0584D">
              <w:rPr>
                <w:rFonts w:ascii="Times New Roman" w:hAnsi="Times New Roman" w:cs="Times New Roman"/>
                <w:sz w:val="24"/>
                <w:szCs w:val="24"/>
              </w:rPr>
              <w:t>.</w:t>
            </w:r>
          </w:p>
        </w:tc>
        <w:tc>
          <w:tcPr>
            <w:tcW w:w="3975" w:type="dxa"/>
          </w:tcPr>
          <w:p w:rsidR="009F1260" w:rsidRPr="0030584D" w:rsidRDefault="009F1260" w:rsidP="0030584D">
            <w:pPr>
              <w:pStyle w:val="21"/>
              <w:jc w:val="left"/>
              <w:rPr>
                <w:sz w:val="24"/>
                <w:szCs w:val="24"/>
              </w:rPr>
            </w:pPr>
            <w:r w:rsidRPr="0030584D">
              <w:rPr>
                <w:sz w:val="24"/>
                <w:szCs w:val="24"/>
              </w:rPr>
              <w:t xml:space="preserve">Количество </w:t>
            </w:r>
            <w:proofErr w:type="spellStart"/>
            <w:r w:rsidRPr="0030584D">
              <w:rPr>
                <w:sz w:val="24"/>
                <w:szCs w:val="24"/>
              </w:rPr>
              <w:t>запаспортизированных</w:t>
            </w:r>
            <w:proofErr w:type="spellEnd"/>
            <w:r w:rsidRPr="0030584D">
              <w:rPr>
                <w:sz w:val="24"/>
                <w:szCs w:val="24"/>
              </w:rPr>
              <w:t xml:space="preserve"> бесхозяйных и муниципальных объектов, в том числе сетей газоснабжения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единиц</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30584D">
              <w:rPr>
                <w:rFonts w:ascii="Times New Roman" w:hAnsi="Times New Roman" w:cs="Times New Roman"/>
                <w:sz w:val="24"/>
                <w:szCs w:val="24"/>
              </w:rPr>
              <w:t>.</w:t>
            </w:r>
          </w:p>
        </w:tc>
        <w:tc>
          <w:tcPr>
            <w:tcW w:w="3975"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Количество приватизированных объектов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единиц</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30584D">
              <w:rPr>
                <w:rFonts w:ascii="Times New Roman" w:hAnsi="Times New Roman" w:cs="Times New Roman"/>
                <w:sz w:val="24"/>
                <w:szCs w:val="24"/>
              </w:rPr>
              <w:t>.</w:t>
            </w:r>
          </w:p>
        </w:tc>
        <w:tc>
          <w:tcPr>
            <w:tcW w:w="3975" w:type="dxa"/>
          </w:tcPr>
          <w:p w:rsidR="009F1260" w:rsidRPr="0030584D" w:rsidRDefault="009F1260" w:rsidP="00035495">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Доля площади земельных участков, являющихся объектами налогообложения земельным налогом, в общей площади территории </w:t>
            </w:r>
            <w:r w:rsidR="00035495">
              <w:rPr>
                <w:rFonts w:ascii="Times New Roman" w:hAnsi="Times New Roman" w:cs="Times New Roman"/>
                <w:sz w:val="24"/>
                <w:szCs w:val="24"/>
              </w:rPr>
              <w:t>муниципального района</w:t>
            </w:r>
            <w:r w:rsidRPr="0030584D">
              <w:rPr>
                <w:rFonts w:ascii="Times New Roman" w:hAnsi="Times New Roman" w:cs="Times New Roman"/>
                <w:sz w:val="24"/>
                <w:szCs w:val="24"/>
              </w:rPr>
              <w:t xml:space="preserve">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процент</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30584D">
              <w:rPr>
                <w:rFonts w:ascii="Times New Roman" w:hAnsi="Times New Roman" w:cs="Times New Roman"/>
                <w:sz w:val="24"/>
                <w:szCs w:val="24"/>
              </w:rPr>
              <w:t>.</w:t>
            </w:r>
          </w:p>
        </w:tc>
        <w:tc>
          <w:tcPr>
            <w:tcW w:w="3975"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Площадь земельных участков, подготовленных для реализации посредством аукционных торгов (право аренды или собственность)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гектар</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30584D">
              <w:rPr>
                <w:rFonts w:ascii="Times New Roman" w:hAnsi="Times New Roman" w:cs="Times New Roman"/>
                <w:sz w:val="24"/>
                <w:szCs w:val="24"/>
              </w:rPr>
              <w:t>.</w:t>
            </w:r>
          </w:p>
        </w:tc>
        <w:tc>
          <w:tcPr>
            <w:tcW w:w="3975" w:type="dxa"/>
          </w:tcPr>
          <w:p w:rsidR="009F1260" w:rsidRPr="0030584D" w:rsidRDefault="009F1260" w:rsidP="00384489">
            <w:pPr>
              <w:spacing w:after="0" w:line="240" w:lineRule="auto"/>
              <w:rPr>
                <w:rFonts w:ascii="Times New Roman" w:hAnsi="Times New Roman" w:cs="Times New Roman"/>
                <w:sz w:val="24"/>
                <w:szCs w:val="24"/>
              </w:rPr>
            </w:pPr>
            <w:proofErr w:type="gramStart"/>
            <w:r w:rsidRPr="0030584D">
              <w:rPr>
                <w:rFonts w:ascii="Times New Roman" w:hAnsi="Times New Roman" w:cs="Times New Roman"/>
                <w:sz w:val="24"/>
                <w:szCs w:val="24"/>
              </w:rPr>
              <w:t xml:space="preserve">Доля муниципального имущества, свободного от прав третьих лиц, включенного в перечни </w:t>
            </w:r>
            <w:r w:rsidRPr="0030584D">
              <w:rPr>
                <w:rFonts w:ascii="Times New Roman" w:hAnsi="Times New Roman" w:cs="Times New Roman"/>
                <w:sz w:val="24"/>
                <w:szCs w:val="24"/>
              </w:rPr>
              <w:lastRenderedPageBreak/>
              <w:t xml:space="preserve">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общем объеме имущества объектов нежилого фонда муниципального образования </w:t>
            </w:r>
            <w:r>
              <w:rPr>
                <w:rFonts w:ascii="Times New Roman" w:hAnsi="Times New Roman" w:cs="Times New Roman"/>
                <w:sz w:val="24"/>
                <w:szCs w:val="24"/>
              </w:rPr>
              <w:t>Кривошеинский район</w:t>
            </w:r>
            <w:r w:rsidRPr="0030584D">
              <w:rPr>
                <w:rFonts w:ascii="Times New Roman" w:hAnsi="Times New Roman" w:cs="Times New Roman"/>
                <w:sz w:val="24"/>
                <w:szCs w:val="24"/>
              </w:rPr>
              <w:t>.</w:t>
            </w:r>
            <w:proofErr w:type="gramEnd"/>
            <w:r w:rsidRPr="0030584D">
              <w:rPr>
                <w:rFonts w:ascii="Times New Roman" w:hAnsi="Times New Roman" w:cs="Times New Roman"/>
                <w:sz w:val="24"/>
                <w:szCs w:val="24"/>
              </w:rPr>
              <w:t xml:space="preserve">  Доля рассчитывается в соответствии с </w:t>
            </w:r>
            <w:r w:rsidRPr="0030584D">
              <w:rPr>
                <w:rFonts w:ascii="Times New Roman" w:hAnsi="Times New Roman" w:cs="Times New Roman"/>
                <w:color w:val="000000"/>
                <w:sz w:val="24"/>
                <w:szCs w:val="24"/>
              </w:rPr>
              <w:t xml:space="preserve">Приказом Росстата от </w:t>
            </w:r>
            <w:r w:rsidR="00384489">
              <w:rPr>
                <w:rFonts w:ascii="Times New Roman" w:hAnsi="Times New Roman" w:cs="Times New Roman"/>
                <w:color w:val="000000"/>
                <w:sz w:val="24"/>
                <w:szCs w:val="24"/>
              </w:rPr>
              <w:t>06.02.2013</w:t>
            </w:r>
            <w:r w:rsidRPr="0030584D">
              <w:rPr>
                <w:rFonts w:ascii="Times New Roman" w:hAnsi="Times New Roman" w:cs="Times New Roman"/>
                <w:color w:val="000000"/>
                <w:sz w:val="24"/>
                <w:szCs w:val="24"/>
              </w:rPr>
              <w:t xml:space="preserve"> №</w:t>
            </w:r>
            <w:r w:rsidR="00384489">
              <w:rPr>
                <w:rFonts w:ascii="Times New Roman" w:hAnsi="Times New Roman" w:cs="Times New Roman"/>
                <w:color w:val="000000"/>
                <w:sz w:val="24"/>
                <w:szCs w:val="24"/>
              </w:rPr>
              <w:t xml:space="preserve"> 48</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lastRenderedPageBreak/>
              <w:t>процент</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bl>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Default="0030584D" w:rsidP="0030584D">
      <w:pPr>
        <w:spacing w:after="0" w:line="240" w:lineRule="auto"/>
        <w:jc w:val="right"/>
        <w:rPr>
          <w:rFonts w:ascii="Times New Roman" w:hAnsi="Times New Roman" w:cs="Times New Roman"/>
          <w:sz w:val="24"/>
          <w:szCs w:val="24"/>
        </w:rPr>
      </w:pPr>
    </w:p>
    <w:p w:rsidR="00FB3271" w:rsidRDefault="00FB3271" w:rsidP="0030584D">
      <w:pPr>
        <w:spacing w:after="0" w:line="240" w:lineRule="auto"/>
        <w:jc w:val="right"/>
        <w:rPr>
          <w:rFonts w:ascii="Times New Roman" w:hAnsi="Times New Roman" w:cs="Times New Roman"/>
          <w:sz w:val="24"/>
          <w:szCs w:val="24"/>
        </w:rPr>
      </w:pPr>
    </w:p>
    <w:p w:rsidR="00FB3271" w:rsidRPr="0030584D" w:rsidRDefault="00FB3271"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Default="0030584D" w:rsidP="0030584D">
      <w:pPr>
        <w:spacing w:after="0" w:line="240" w:lineRule="auto"/>
        <w:rPr>
          <w:rFonts w:ascii="Times New Roman" w:hAnsi="Times New Roman" w:cs="Times New Roman"/>
          <w:sz w:val="24"/>
          <w:szCs w:val="24"/>
        </w:rPr>
      </w:pPr>
    </w:p>
    <w:p w:rsidR="0010797B" w:rsidRPr="0010797B" w:rsidRDefault="0010797B" w:rsidP="0010797B">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10797B" w:rsidRPr="0010797B" w:rsidRDefault="0010797B" w:rsidP="0010797B">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t>к муниципальной программе</w:t>
      </w:r>
    </w:p>
    <w:p w:rsidR="0010797B" w:rsidRPr="0010797B" w:rsidRDefault="0010797B" w:rsidP="0010797B">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t xml:space="preserve">«Управление муниципальным имуществом </w:t>
      </w:r>
    </w:p>
    <w:p w:rsidR="0010797B" w:rsidRDefault="0010797B" w:rsidP="00107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Кривошеинский </w:t>
      </w:r>
    </w:p>
    <w:p w:rsidR="0010797B" w:rsidRPr="0010797B" w:rsidRDefault="0010797B" w:rsidP="00107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район на 2017-2021 годы</w:t>
      </w:r>
      <w:r w:rsidRPr="0010797B">
        <w:rPr>
          <w:rFonts w:ascii="Times New Roman" w:hAnsi="Times New Roman" w:cs="Times New Roman"/>
          <w:sz w:val="24"/>
          <w:szCs w:val="24"/>
        </w:rPr>
        <w:t>»</w:t>
      </w:r>
    </w:p>
    <w:p w:rsidR="00590189" w:rsidRDefault="001F6E2C" w:rsidP="00590189">
      <w:pPr>
        <w:spacing w:after="0" w:line="240" w:lineRule="auto"/>
        <w:jc w:val="right"/>
        <w:rPr>
          <w:rFonts w:ascii="Times New Roman" w:hAnsi="Times New Roman" w:cs="Times New Roman"/>
          <w:i/>
          <w:sz w:val="24"/>
          <w:szCs w:val="24"/>
        </w:rPr>
      </w:pPr>
      <w:proofErr w:type="gramStart"/>
      <w:r>
        <w:rPr>
          <w:rFonts w:ascii="Times New Roman" w:hAnsi="Times New Roman" w:cs="Times New Roman"/>
          <w:i/>
          <w:sz w:val="24"/>
          <w:szCs w:val="24"/>
        </w:rPr>
        <w:t>(в редакции постановлений</w:t>
      </w:r>
      <w:r w:rsidR="00590189">
        <w:rPr>
          <w:rFonts w:ascii="Times New Roman" w:hAnsi="Times New Roman" w:cs="Times New Roman"/>
          <w:i/>
          <w:sz w:val="24"/>
          <w:szCs w:val="24"/>
        </w:rPr>
        <w:t xml:space="preserve"> Администрации </w:t>
      </w:r>
      <w:proofErr w:type="gramEnd"/>
    </w:p>
    <w:p w:rsidR="00590189" w:rsidRPr="00590189" w:rsidRDefault="00590189" w:rsidP="0059018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Кривошеинского района от 08.02.2017 № 60</w:t>
      </w:r>
      <w:r w:rsidR="001F6E2C">
        <w:rPr>
          <w:rFonts w:ascii="Times New Roman" w:hAnsi="Times New Roman" w:cs="Times New Roman"/>
          <w:i/>
          <w:sz w:val="24"/>
          <w:szCs w:val="24"/>
        </w:rPr>
        <w:t>, от 16.01.2018 № 24</w:t>
      </w:r>
      <w:r w:rsidR="00FC39CF">
        <w:rPr>
          <w:rFonts w:ascii="Times New Roman" w:hAnsi="Times New Roman" w:cs="Times New Roman"/>
          <w:i/>
          <w:sz w:val="24"/>
          <w:szCs w:val="24"/>
        </w:rPr>
        <w:t>, от 18.01.2019 № 32</w:t>
      </w:r>
      <w:r w:rsidR="00786ECD">
        <w:rPr>
          <w:rFonts w:ascii="Times New Roman" w:hAnsi="Times New Roman" w:cs="Times New Roman"/>
          <w:i/>
          <w:sz w:val="24"/>
          <w:szCs w:val="24"/>
        </w:rPr>
        <w:t>, от 06.11.2020 № 635</w:t>
      </w:r>
      <w:r>
        <w:rPr>
          <w:rFonts w:ascii="Times New Roman" w:hAnsi="Times New Roman" w:cs="Times New Roman"/>
          <w:i/>
          <w:sz w:val="24"/>
          <w:szCs w:val="24"/>
        </w:rPr>
        <w:t>)</w:t>
      </w:r>
    </w:p>
    <w:p w:rsidR="0010797B" w:rsidRPr="0010797B" w:rsidRDefault="0010797B" w:rsidP="0010797B">
      <w:pPr>
        <w:spacing w:after="0" w:line="240" w:lineRule="auto"/>
        <w:rPr>
          <w:rFonts w:ascii="Times New Roman" w:hAnsi="Times New Roman" w:cs="Times New Roman"/>
          <w:sz w:val="24"/>
          <w:szCs w:val="24"/>
        </w:rPr>
      </w:pPr>
    </w:p>
    <w:p w:rsidR="0010797B" w:rsidRPr="00CE0A6C" w:rsidRDefault="0010797B"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1"/>
          <w:sz w:val="24"/>
          <w:szCs w:val="24"/>
          <w:lang w:eastAsia="zh-CN"/>
        </w:rPr>
      </w:pPr>
      <w:r w:rsidRPr="00CE0A6C">
        <w:rPr>
          <w:rFonts w:ascii="Times New Roman" w:eastAsia="Calibri" w:hAnsi="Times New Roman" w:cs="Times New Roman"/>
          <w:b/>
          <w:kern w:val="1"/>
          <w:sz w:val="24"/>
          <w:szCs w:val="24"/>
          <w:lang w:eastAsia="zh-CN"/>
        </w:rPr>
        <w:t xml:space="preserve">Расходы местного бюджета </w:t>
      </w:r>
      <w:proofErr w:type="gramStart"/>
      <w:r w:rsidRPr="00CE0A6C">
        <w:rPr>
          <w:rFonts w:ascii="Times New Roman" w:eastAsia="Calibri" w:hAnsi="Times New Roman" w:cs="Times New Roman"/>
          <w:b/>
          <w:kern w:val="1"/>
          <w:sz w:val="24"/>
          <w:szCs w:val="24"/>
          <w:lang w:eastAsia="zh-CN"/>
        </w:rPr>
        <w:t>на</w:t>
      </w:r>
      <w:proofErr w:type="gramEnd"/>
    </w:p>
    <w:p w:rsidR="0010797B" w:rsidRDefault="0010797B"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1"/>
          <w:sz w:val="24"/>
          <w:szCs w:val="24"/>
          <w:lang w:eastAsia="zh-CN"/>
        </w:rPr>
      </w:pPr>
      <w:r w:rsidRPr="00CE0A6C">
        <w:rPr>
          <w:rFonts w:ascii="Times New Roman" w:eastAsia="Calibri" w:hAnsi="Times New Roman" w:cs="Times New Roman"/>
          <w:b/>
          <w:kern w:val="1"/>
          <w:sz w:val="24"/>
          <w:szCs w:val="24"/>
          <w:lang w:eastAsia="zh-CN"/>
        </w:rPr>
        <w:t>реализацию муниципальной программы</w:t>
      </w:r>
    </w:p>
    <w:p w:rsidR="00CE0A6C" w:rsidRPr="00CE0A6C" w:rsidRDefault="00CE0A6C"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1"/>
          <w:sz w:val="24"/>
          <w:szCs w:val="24"/>
          <w:lang w:eastAsia="zh-CN"/>
        </w:rPr>
      </w:pPr>
    </w:p>
    <w:tbl>
      <w:tblPr>
        <w:tblStyle w:val="a6"/>
        <w:tblW w:w="0" w:type="auto"/>
        <w:tblLook w:val="04A0"/>
      </w:tblPr>
      <w:tblGrid>
        <w:gridCol w:w="1869"/>
        <w:gridCol w:w="1929"/>
        <w:gridCol w:w="1948"/>
        <w:gridCol w:w="1807"/>
        <w:gridCol w:w="1807"/>
        <w:gridCol w:w="1808"/>
        <w:gridCol w:w="1809"/>
        <w:gridCol w:w="1809"/>
      </w:tblGrid>
      <w:tr w:rsidR="00CE0A6C" w:rsidTr="00590189">
        <w:trPr>
          <w:trHeight w:val="720"/>
        </w:trPr>
        <w:tc>
          <w:tcPr>
            <w:tcW w:w="1869" w:type="dxa"/>
            <w:vMerge w:val="restart"/>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Статус</w:t>
            </w:r>
          </w:p>
        </w:tc>
        <w:tc>
          <w:tcPr>
            <w:tcW w:w="1929" w:type="dxa"/>
            <w:vMerge w:val="restart"/>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Наименование муниципальной программы, основного мероприятия</w:t>
            </w:r>
          </w:p>
        </w:tc>
        <w:tc>
          <w:tcPr>
            <w:tcW w:w="1948" w:type="dxa"/>
            <w:vMerge w:val="restart"/>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Ответственный исполнитель</w:t>
            </w:r>
          </w:p>
        </w:tc>
        <w:tc>
          <w:tcPr>
            <w:tcW w:w="9040" w:type="dxa"/>
            <w:gridSpan w:val="5"/>
            <w:tcBorders>
              <w:bottom w:val="single" w:sz="4" w:space="0" w:color="auto"/>
            </w:tcBorders>
          </w:tcPr>
          <w:p w:rsidR="00CE0A6C" w:rsidRDefault="00CE0A6C" w:rsidP="00590189">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Расходы (руб.), годы</w:t>
            </w:r>
          </w:p>
        </w:tc>
      </w:tr>
      <w:tr w:rsidR="00CE0A6C" w:rsidTr="00590189">
        <w:trPr>
          <w:trHeight w:val="660"/>
        </w:trPr>
        <w:tc>
          <w:tcPr>
            <w:tcW w:w="1869" w:type="dxa"/>
            <w:vMerge/>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p>
        </w:tc>
        <w:tc>
          <w:tcPr>
            <w:tcW w:w="1929" w:type="dxa"/>
            <w:vMerge/>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p>
        </w:tc>
        <w:tc>
          <w:tcPr>
            <w:tcW w:w="1948" w:type="dxa"/>
            <w:vMerge/>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p>
        </w:tc>
        <w:tc>
          <w:tcPr>
            <w:tcW w:w="1807" w:type="dxa"/>
            <w:tcBorders>
              <w:top w:val="single" w:sz="4" w:space="0" w:color="auto"/>
            </w:tcBorders>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2017 год</w:t>
            </w:r>
          </w:p>
        </w:tc>
        <w:tc>
          <w:tcPr>
            <w:tcW w:w="1807"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2018 год</w:t>
            </w:r>
          </w:p>
        </w:tc>
        <w:tc>
          <w:tcPr>
            <w:tcW w:w="1808"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2019 год</w:t>
            </w:r>
          </w:p>
        </w:tc>
        <w:tc>
          <w:tcPr>
            <w:tcW w:w="1809"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2020 год</w:t>
            </w:r>
          </w:p>
        </w:tc>
        <w:tc>
          <w:tcPr>
            <w:tcW w:w="1809"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2021 год</w:t>
            </w:r>
          </w:p>
        </w:tc>
      </w:tr>
      <w:tr w:rsidR="00CE0A6C" w:rsidTr="00590189">
        <w:trPr>
          <w:trHeight w:val="2145"/>
        </w:trPr>
        <w:tc>
          <w:tcPr>
            <w:tcW w:w="1869" w:type="dxa"/>
            <w:tcBorders>
              <w:bottom w:val="single" w:sz="4" w:space="0" w:color="auto"/>
            </w:tcBorders>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Муниципальная программа</w:t>
            </w:r>
          </w:p>
        </w:tc>
        <w:tc>
          <w:tcPr>
            <w:tcW w:w="1929" w:type="dxa"/>
            <w:tcBorders>
              <w:bottom w:val="single" w:sz="4" w:space="0" w:color="auto"/>
            </w:tcBorders>
          </w:tcPr>
          <w:p w:rsidR="00590189"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Управление муниципальным имуществом в муниципальном образовании Кривошеинский район на 2017-2021 годы</w:t>
            </w:r>
          </w:p>
        </w:tc>
        <w:tc>
          <w:tcPr>
            <w:tcW w:w="1948" w:type="dxa"/>
            <w:tcBorders>
              <w:bottom w:val="single" w:sz="4" w:space="0" w:color="auto"/>
            </w:tcBorders>
          </w:tcPr>
          <w:p w:rsidR="00CE0A6C" w:rsidRDefault="00786ECD"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Главный специалист по управлению муниципальным имуществом и земельным вопросам, главный специалист по управлению муниципальным имуществом</w:t>
            </w:r>
          </w:p>
        </w:tc>
        <w:tc>
          <w:tcPr>
            <w:tcW w:w="1807" w:type="dxa"/>
            <w:tcBorders>
              <w:bottom w:val="single" w:sz="4" w:space="0" w:color="auto"/>
            </w:tcBorders>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389 214,08</w:t>
            </w:r>
          </w:p>
        </w:tc>
        <w:tc>
          <w:tcPr>
            <w:tcW w:w="1807" w:type="dxa"/>
            <w:tcBorders>
              <w:bottom w:val="single" w:sz="4" w:space="0" w:color="auto"/>
            </w:tcBorders>
          </w:tcPr>
          <w:p w:rsidR="00CE0A6C" w:rsidRDefault="00FC39CF"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328075,02</w:t>
            </w:r>
          </w:p>
        </w:tc>
        <w:tc>
          <w:tcPr>
            <w:tcW w:w="1808" w:type="dxa"/>
            <w:tcBorders>
              <w:bottom w:val="single" w:sz="4" w:space="0" w:color="auto"/>
            </w:tcBorders>
          </w:tcPr>
          <w:p w:rsidR="00CE0A6C" w:rsidRDefault="00F27DAD"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373234,97</w:t>
            </w:r>
          </w:p>
        </w:tc>
        <w:tc>
          <w:tcPr>
            <w:tcW w:w="1809" w:type="dxa"/>
            <w:tcBorders>
              <w:bottom w:val="single" w:sz="4" w:space="0" w:color="auto"/>
            </w:tcBorders>
          </w:tcPr>
          <w:p w:rsidR="00CE0A6C" w:rsidRDefault="00F27DAD" w:rsidP="001F6E2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513559,43</w:t>
            </w:r>
          </w:p>
        </w:tc>
        <w:tc>
          <w:tcPr>
            <w:tcW w:w="1809" w:type="dxa"/>
            <w:tcBorders>
              <w:bottom w:val="single" w:sz="4" w:space="0" w:color="auto"/>
            </w:tcBorders>
          </w:tcPr>
          <w:p w:rsidR="00CE0A6C" w:rsidRDefault="009939AA"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1146312,92</w:t>
            </w:r>
          </w:p>
        </w:tc>
      </w:tr>
      <w:tr w:rsidR="00590189" w:rsidTr="008D3BE5">
        <w:trPr>
          <w:trHeight w:val="330"/>
        </w:trPr>
        <w:tc>
          <w:tcPr>
            <w:tcW w:w="14786" w:type="dxa"/>
            <w:gridSpan w:val="8"/>
            <w:tcBorders>
              <w:top w:val="single" w:sz="4" w:space="0" w:color="auto"/>
            </w:tcBorders>
          </w:tcPr>
          <w:p w:rsidR="00590189" w:rsidRDefault="00590189"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 xml:space="preserve">в том числе по мероприятиям: </w:t>
            </w:r>
          </w:p>
        </w:tc>
      </w:tr>
      <w:tr w:rsidR="00CE0A6C" w:rsidTr="00590189">
        <w:tc>
          <w:tcPr>
            <w:tcW w:w="1869" w:type="dxa"/>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Основное мероприятие 1.1</w:t>
            </w:r>
          </w:p>
        </w:tc>
        <w:tc>
          <w:tcPr>
            <w:tcW w:w="1929" w:type="dxa"/>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Оценка недвижимости, признание прав и регулирование отношений по муниципальной собственности</w:t>
            </w:r>
          </w:p>
        </w:tc>
        <w:tc>
          <w:tcPr>
            <w:tcW w:w="1948" w:type="dxa"/>
          </w:tcPr>
          <w:p w:rsidR="00CE0A6C" w:rsidRDefault="00786ECD"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Главный специалист по управлению муниципальным имуществом и земельным вопросам</w:t>
            </w:r>
          </w:p>
          <w:p w:rsidR="00786ECD" w:rsidRDefault="00786ECD"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103 300</w:t>
            </w:r>
          </w:p>
        </w:tc>
        <w:tc>
          <w:tcPr>
            <w:tcW w:w="1807" w:type="dxa"/>
          </w:tcPr>
          <w:p w:rsidR="00CE0A6C" w:rsidRDefault="00FC39CF"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19200</w:t>
            </w:r>
          </w:p>
        </w:tc>
        <w:tc>
          <w:tcPr>
            <w:tcW w:w="1808" w:type="dxa"/>
          </w:tcPr>
          <w:p w:rsidR="00CE0A6C" w:rsidRDefault="00F27DAD" w:rsidP="003D1760">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112000</w:t>
            </w:r>
          </w:p>
        </w:tc>
        <w:tc>
          <w:tcPr>
            <w:tcW w:w="1809" w:type="dxa"/>
          </w:tcPr>
          <w:p w:rsidR="00CE0A6C" w:rsidRDefault="00F27DAD"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55000</w:t>
            </w:r>
          </w:p>
        </w:tc>
        <w:tc>
          <w:tcPr>
            <w:tcW w:w="1809" w:type="dxa"/>
          </w:tcPr>
          <w:p w:rsidR="00CE0A6C" w:rsidRDefault="009939AA"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2"/>
                <w:sz w:val="24"/>
                <w:szCs w:val="24"/>
                <w:lang w:eastAsia="zh-CN"/>
              </w:rPr>
              <w:t>68000</w:t>
            </w:r>
          </w:p>
        </w:tc>
      </w:tr>
      <w:tr w:rsidR="00CE0A6C" w:rsidTr="00590189">
        <w:tc>
          <w:tcPr>
            <w:tcW w:w="186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lastRenderedPageBreak/>
              <w:t>Основное мероприятие 1.2</w:t>
            </w:r>
          </w:p>
        </w:tc>
        <w:tc>
          <w:tcPr>
            <w:tcW w:w="192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Содержание имущества, раздел помещений, зданий, строений, составляющих казну муниципального образования Кривошеинский район</w:t>
            </w:r>
          </w:p>
        </w:tc>
        <w:tc>
          <w:tcPr>
            <w:tcW w:w="1948" w:type="dxa"/>
          </w:tcPr>
          <w:p w:rsidR="00CE0A6C" w:rsidRDefault="00786ECD"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Главный специалист по управлению муниципальным имуществом и земельным вопросам</w:t>
            </w: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273 914,08</w:t>
            </w:r>
          </w:p>
        </w:tc>
        <w:tc>
          <w:tcPr>
            <w:tcW w:w="1807" w:type="dxa"/>
          </w:tcPr>
          <w:p w:rsidR="00CE0A6C" w:rsidRDefault="00FC39CF"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272875,02</w:t>
            </w:r>
          </w:p>
        </w:tc>
        <w:tc>
          <w:tcPr>
            <w:tcW w:w="1808" w:type="dxa"/>
          </w:tcPr>
          <w:p w:rsidR="00CE0A6C" w:rsidRDefault="00F27DAD"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257427,78</w:t>
            </w:r>
          </w:p>
        </w:tc>
        <w:tc>
          <w:tcPr>
            <w:tcW w:w="1809" w:type="dxa"/>
          </w:tcPr>
          <w:p w:rsidR="00CE0A6C" w:rsidRDefault="00F27DAD"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295641,17</w:t>
            </w:r>
          </w:p>
        </w:tc>
        <w:tc>
          <w:tcPr>
            <w:tcW w:w="1809" w:type="dxa"/>
          </w:tcPr>
          <w:p w:rsidR="00CE0A6C" w:rsidRDefault="009939AA"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2"/>
                <w:sz w:val="24"/>
                <w:szCs w:val="24"/>
                <w:lang w:eastAsia="zh-CN"/>
              </w:rPr>
              <w:t>969280,77</w:t>
            </w:r>
          </w:p>
        </w:tc>
      </w:tr>
      <w:tr w:rsidR="00CE0A6C" w:rsidTr="00590189">
        <w:tc>
          <w:tcPr>
            <w:tcW w:w="186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Основное мероприятие 1.3</w:t>
            </w:r>
          </w:p>
        </w:tc>
        <w:tc>
          <w:tcPr>
            <w:tcW w:w="1929" w:type="dxa"/>
          </w:tcPr>
          <w:p w:rsidR="00CE0A6C" w:rsidRDefault="00726CC3" w:rsidP="00726CC3">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Проведение мероприятий по установлению границ и оформлению земельно-правовых отношений на земельные участки</w:t>
            </w:r>
          </w:p>
        </w:tc>
        <w:tc>
          <w:tcPr>
            <w:tcW w:w="1948" w:type="dxa"/>
          </w:tcPr>
          <w:p w:rsidR="00CE0A6C" w:rsidRDefault="00786ECD"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главный специалист по управлению муниципальным имуществом</w:t>
            </w: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12</w:t>
            </w:r>
            <w:r w:rsidR="00590189">
              <w:rPr>
                <w:rFonts w:ascii="Times New Roman" w:eastAsia="Calibri" w:hAnsi="Times New Roman" w:cs="Times New Roman"/>
                <w:kern w:val="1"/>
                <w:sz w:val="24"/>
                <w:szCs w:val="24"/>
                <w:lang w:eastAsia="zh-CN"/>
              </w:rPr>
              <w:t xml:space="preserve"> 000</w:t>
            </w:r>
          </w:p>
        </w:tc>
        <w:tc>
          <w:tcPr>
            <w:tcW w:w="1807" w:type="dxa"/>
          </w:tcPr>
          <w:p w:rsidR="00CE0A6C" w:rsidRDefault="00FC39CF"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36000</w:t>
            </w:r>
          </w:p>
        </w:tc>
        <w:tc>
          <w:tcPr>
            <w:tcW w:w="1808" w:type="dxa"/>
          </w:tcPr>
          <w:p w:rsidR="00CE0A6C" w:rsidRDefault="00F27DAD"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3807,19</w:t>
            </w:r>
          </w:p>
        </w:tc>
        <w:tc>
          <w:tcPr>
            <w:tcW w:w="1809" w:type="dxa"/>
          </w:tcPr>
          <w:p w:rsidR="00CE0A6C" w:rsidRDefault="00F27DAD"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162918,26</w:t>
            </w:r>
          </w:p>
        </w:tc>
        <w:tc>
          <w:tcPr>
            <w:tcW w:w="1809" w:type="dxa"/>
          </w:tcPr>
          <w:p w:rsidR="00CE0A6C" w:rsidRDefault="009939AA"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2"/>
                <w:sz w:val="24"/>
                <w:szCs w:val="24"/>
                <w:lang w:eastAsia="zh-CN"/>
              </w:rPr>
              <w:t>109032,15</w:t>
            </w:r>
          </w:p>
        </w:tc>
      </w:tr>
      <w:tr w:rsidR="009939AA" w:rsidTr="00590189">
        <w:tc>
          <w:tcPr>
            <w:tcW w:w="1869"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Основное мероприятие 1.4</w:t>
            </w:r>
          </w:p>
        </w:tc>
        <w:tc>
          <w:tcPr>
            <w:tcW w:w="1929"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Приобретение имущества в муниципальную собственность для нужд муниципальной казны</w:t>
            </w:r>
          </w:p>
        </w:tc>
        <w:tc>
          <w:tcPr>
            <w:tcW w:w="1948"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proofErr w:type="gramStart"/>
            <w:r>
              <w:rPr>
                <w:rFonts w:ascii="Times New Roman" w:eastAsia="Calibri" w:hAnsi="Times New Roman" w:cs="Times New Roman"/>
                <w:kern w:val="2"/>
                <w:sz w:val="24"/>
                <w:szCs w:val="24"/>
                <w:lang w:eastAsia="zh-CN"/>
              </w:rPr>
              <w:t>экономический</w:t>
            </w:r>
            <w:proofErr w:type="gramEnd"/>
            <w:r>
              <w:rPr>
                <w:rFonts w:ascii="Times New Roman" w:eastAsia="Calibri" w:hAnsi="Times New Roman" w:cs="Times New Roman"/>
                <w:kern w:val="2"/>
                <w:sz w:val="24"/>
                <w:szCs w:val="24"/>
                <w:lang w:eastAsia="zh-CN"/>
              </w:rPr>
              <w:t xml:space="preserve"> отдел Администрации Кривошеинского района</w:t>
            </w:r>
          </w:p>
        </w:tc>
        <w:tc>
          <w:tcPr>
            <w:tcW w:w="1807"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0</w:t>
            </w:r>
          </w:p>
        </w:tc>
        <w:tc>
          <w:tcPr>
            <w:tcW w:w="1807"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0</w:t>
            </w:r>
          </w:p>
        </w:tc>
        <w:tc>
          <w:tcPr>
            <w:tcW w:w="1808"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0</w:t>
            </w:r>
          </w:p>
        </w:tc>
        <w:tc>
          <w:tcPr>
            <w:tcW w:w="1809"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0</w:t>
            </w:r>
          </w:p>
        </w:tc>
        <w:tc>
          <w:tcPr>
            <w:tcW w:w="1809"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0</w:t>
            </w:r>
          </w:p>
        </w:tc>
      </w:tr>
      <w:tr w:rsidR="009939AA" w:rsidTr="00590189">
        <w:tc>
          <w:tcPr>
            <w:tcW w:w="1869"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Основное мероприятие 1.5</w:t>
            </w:r>
          </w:p>
        </w:tc>
        <w:tc>
          <w:tcPr>
            <w:tcW w:w="1929"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Финансовое обеспечение аппарата управления</w:t>
            </w:r>
          </w:p>
        </w:tc>
        <w:tc>
          <w:tcPr>
            <w:tcW w:w="1948"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proofErr w:type="gramStart"/>
            <w:r>
              <w:rPr>
                <w:rFonts w:ascii="Times New Roman" w:eastAsia="Calibri" w:hAnsi="Times New Roman" w:cs="Times New Roman"/>
                <w:kern w:val="2"/>
                <w:sz w:val="24"/>
                <w:szCs w:val="24"/>
                <w:lang w:eastAsia="zh-CN"/>
              </w:rPr>
              <w:t>экономический</w:t>
            </w:r>
            <w:proofErr w:type="gramEnd"/>
            <w:r>
              <w:rPr>
                <w:rFonts w:ascii="Times New Roman" w:eastAsia="Calibri" w:hAnsi="Times New Roman" w:cs="Times New Roman"/>
                <w:kern w:val="2"/>
                <w:sz w:val="24"/>
                <w:szCs w:val="24"/>
                <w:lang w:eastAsia="zh-CN"/>
              </w:rPr>
              <w:t xml:space="preserve"> отдел Администрации Кривошеинского района</w:t>
            </w:r>
          </w:p>
        </w:tc>
        <w:tc>
          <w:tcPr>
            <w:tcW w:w="1807"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0</w:t>
            </w:r>
          </w:p>
        </w:tc>
        <w:tc>
          <w:tcPr>
            <w:tcW w:w="1807"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0</w:t>
            </w:r>
          </w:p>
        </w:tc>
        <w:tc>
          <w:tcPr>
            <w:tcW w:w="1808"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0</w:t>
            </w:r>
          </w:p>
        </w:tc>
        <w:tc>
          <w:tcPr>
            <w:tcW w:w="1809"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0</w:t>
            </w:r>
          </w:p>
        </w:tc>
        <w:tc>
          <w:tcPr>
            <w:tcW w:w="1809" w:type="dxa"/>
          </w:tcPr>
          <w:p w:rsidR="009939AA" w:rsidRDefault="009939AA" w:rsidP="00160442">
            <w:pPr>
              <w:widowControl w:val="0"/>
              <w:suppressAutoHyphens/>
              <w:autoSpaceDE w:val="0"/>
              <w:autoSpaceDN w:val="0"/>
              <w:adjustRightInd w:val="0"/>
              <w:jc w:val="center"/>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0</w:t>
            </w:r>
          </w:p>
        </w:tc>
      </w:tr>
    </w:tbl>
    <w:p w:rsidR="0010797B" w:rsidRPr="0010797B" w:rsidRDefault="0010797B" w:rsidP="0010797B">
      <w:pPr>
        <w:tabs>
          <w:tab w:val="left" w:pos="5850"/>
        </w:tabs>
        <w:spacing w:after="0" w:line="240" w:lineRule="auto"/>
        <w:rPr>
          <w:rFonts w:ascii="Times New Roman" w:hAnsi="Times New Roman" w:cs="Times New Roman"/>
          <w:sz w:val="24"/>
          <w:szCs w:val="24"/>
        </w:rPr>
      </w:pPr>
    </w:p>
    <w:p w:rsidR="0010797B" w:rsidRPr="0010797B" w:rsidRDefault="0010797B" w:rsidP="0010797B">
      <w:pPr>
        <w:spacing w:after="0" w:line="240" w:lineRule="auto"/>
        <w:rPr>
          <w:rFonts w:ascii="Times New Roman" w:hAnsi="Times New Roman" w:cs="Times New Roman"/>
          <w:sz w:val="24"/>
          <w:szCs w:val="24"/>
        </w:rPr>
      </w:pPr>
    </w:p>
    <w:sectPr w:rsidR="0010797B" w:rsidRPr="0010797B" w:rsidSect="008B5801">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7B8"/>
    <w:rsid w:val="00027040"/>
    <w:rsid w:val="00035495"/>
    <w:rsid w:val="0006109B"/>
    <w:rsid w:val="00073169"/>
    <w:rsid w:val="00081CBA"/>
    <w:rsid w:val="00094F71"/>
    <w:rsid w:val="000952DE"/>
    <w:rsid w:val="000B5C63"/>
    <w:rsid w:val="000E19F2"/>
    <w:rsid w:val="000E4FD6"/>
    <w:rsid w:val="000F1533"/>
    <w:rsid w:val="000F44A2"/>
    <w:rsid w:val="001063F5"/>
    <w:rsid w:val="0010797B"/>
    <w:rsid w:val="00134633"/>
    <w:rsid w:val="0014680A"/>
    <w:rsid w:val="001508B9"/>
    <w:rsid w:val="001520B5"/>
    <w:rsid w:val="0018212E"/>
    <w:rsid w:val="001846E6"/>
    <w:rsid w:val="0019616F"/>
    <w:rsid w:val="001B0682"/>
    <w:rsid w:val="001D0FE0"/>
    <w:rsid w:val="001F589D"/>
    <w:rsid w:val="001F6E2C"/>
    <w:rsid w:val="002016A3"/>
    <w:rsid w:val="002257BD"/>
    <w:rsid w:val="002258B9"/>
    <w:rsid w:val="002576F3"/>
    <w:rsid w:val="002807A4"/>
    <w:rsid w:val="0029261E"/>
    <w:rsid w:val="00292751"/>
    <w:rsid w:val="002B081E"/>
    <w:rsid w:val="002C32F2"/>
    <w:rsid w:val="002E3194"/>
    <w:rsid w:val="002E46AB"/>
    <w:rsid w:val="002F1579"/>
    <w:rsid w:val="00300D2F"/>
    <w:rsid w:val="0030584D"/>
    <w:rsid w:val="003260A1"/>
    <w:rsid w:val="003326FC"/>
    <w:rsid w:val="003504AF"/>
    <w:rsid w:val="00362599"/>
    <w:rsid w:val="00377AD5"/>
    <w:rsid w:val="00384489"/>
    <w:rsid w:val="003C7F39"/>
    <w:rsid w:val="003D1760"/>
    <w:rsid w:val="003E7C71"/>
    <w:rsid w:val="003F3253"/>
    <w:rsid w:val="003F71E7"/>
    <w:rsid w:val="00411164"/>
    <w:rsid w:val="00414957"/>
    <w:rsid w:val="00433576"/>
    <w:rsid w:val="00480688"/>
    <w:rsid w:val="00490015"/>
    <w:rsid w:val="004B162A"/>
    <w:rsid w:val="004D00A0"/>
    <w:rsid w:val="004D7AE5"/>
    <w:rsid w:val="004F36CA"/>
    <w:rsid w:val="004F4DA2"/>
    <w:rsid w:val="004F56C7"/>
    <w:rsid w:val="005064CD"/>
    <w:rsid w:val="00511153"/>
    <w:rsid w:val="00532EC5"/>
    <w:rsid w:val="00542EB5"/>
    <w:rsid w:val="00542F90"/>
    <w:rsid w:val="00554126"/>
    <w:rsid w:val="005603E7"/>
    <w:rsid w:val="00561128"/>
    <w:rsid w:val="00567142"/>
    <w:rsid w:val="00567A1D"/>
    <w:rsid w:val="00590189"/>
    <w:rsid w:val="00592A6C"/>
    <w:rsid w:val="005A108E"/>
    <w:rsid w:val="005A2D83"/>
    <w:rsid w:val="005A6904"/>
    <w:rsid w:val="005B40E0"/>
    <w:rsid w:val="005C21DD"/>
    <w:rsid w:val="005C7641"/>
    <w:rsid w:val="006038F2"/>
    <w:rsid w:val="006547C3"/>
    <w:rsid w:val="0066060F"/>
    <w:rsid w:val="00681CFA"/>
    <w:rsid w:val="00692625"/>
    <w:rsid w:val="00693B46"/>
    <w:rsid w:val="006A32F8"/>
    <w:rsid w:val="006A37E3"/>
    <w:rsid w:val="00700F11"/>
    <w:rsid w:val="007024B2"/>
    <w:rsid w:val="0071530F"/>
    <w:rsid w:val="00726CC3"/>
    <w:rsid w:val="007477D8"/>
    <w:rsid w:val="00770003"/>
    <w:rsid w:val="00786239"/>
    <w:rsid w:val="00786ECD"/>
    <w:rsid w:val="00791BA2"/>
    <w:rsid w:val="0079388E"/>
    <w:rsid w:val="007B3C42"/>
    <w:rsid w:val="007C7F6B"/>
    <w:rsid w:val="007E10AE"/>
    <w:rsid w:val="00801751"/>
    <w:rsid w:val="0080277C"/>
    <w:rsid w:val="00815120"/>
    <w:rsid w:val="008231E4"/>
    <w:rsid w:val="00830496"/>
    <w:rsid w:val="00837369"/>
    <w:rsid w:val="00862493"/>
    <w:rsid w:val="0088158C"/>
    <w:rsid w:val="008872AF"/>
    <w:rsid w:val="00887390"/>
    <w:rsid w:val="00895843"/>
    <w:rsid w:val="008A717C"/>
    <w:rsid w:val="008B5801"/>
    <w:rsid w:val="008C174D"/>
    <w:rsid w:val="008D3BE5"/>
    <w:rsid w:val="008F306C"/>
    <w:rsid w:val="009008CB"/>
    <w:rsid w:val="00907866"/>
    <w:rsid w:val="009436A1"/>
    <w:rsid w:val="00946C35"/>
    <w:rsid w:val="00946E68"/>
    <w:rsid w:val="00950F6D"/>
    <w:rsid w:val="00966C82"/>
    <w:rsid w:val="00973E78"/>
    <w:rsid w:val="00974007"/>
    <w:rsid w:val="009939AA"/>
    <w:rsid w:val="009A1CA7"/>
    <w:rsid w:val="009B5DB8"/>
    <w:rsid w:val="009C3A04"/>
    <w:rsid w:val="009D1365"/>
    <w:rsid w:val="009D48CE"/>
    <w:rsid w:val="009F1260"/>
    <w:rsid w:val="00A0680B"/>
    <w:rsid w:val="00A24056"/>
    <w:rsid w:val="00A3023B"/>
    <w:rsid w:val="00A51918"/>
    <w:rsid w:val="00A51DA9"/>
    <w:rsid w:val="00A62AC8"/>
    <w:rsid w:val="00A7571C"/>
    <w:rsid w:val="00AB169E"/>
    <w:rsid w:val="00AB2A0B"/>
    <w:rsid w:val="00AE2899"/>
    <w:rsid w:val="00B06CAB"/>
    <w:rsid w:val="00B07769"/>
    <w:rsid w:val="00B217B8"/>
    <w:rsid w:val="00B57BD1"/>
    <w:rsid w:val="00BB5B67"/>
    <w:rsid w:val="00BD75E3"/>
    <w:rsid w:val="00BE67E0"/>
    <w:rsid w:val="00C153F7"/>
    <w:rsid w:val="00C317B6"/>
    <w:rsid w:val="00C33611"/>
    <w:rsid w:val="00C43515"/>
    <w:rsid w:val="00C576D8"/>
    <w:rsid w:val="00C72457"/>
    <w:rsid w:val="00CA3A6E"/>
    <w:rsid w:val="00CA72B2"/>
    <w:rsid w:val="00CB191A"/>
    <w:rsid w:val="00CE0A6C"/>
    <w:rsid w:val="00CE77B8"/>
    <w:rsid w:val="00D03406"/>
    <w:rsid w:val="00D36EB9"/>
    <w:rsid w:val="00D5687C"/>
    <w:rsid w:val="00D677C0"/>
    <w:rsid w:val="00D914D5"/>
    <w:rsid w:val="00D925D5"/>
    <w:rsid w:val="00DA4E33"/>
    <w:rsid w:val="00DA65D4"/>
    <w:rsid w:val="00DD68B2"/>
    <w:rsid w:val="00DE4F71"/>
    <w:rsid w:val="00E14E97"/>
    <w:rsid w:val="00E21F68"/>
    <w:rsid w:val="00E30510"/>
    <w:rsid w:val="00E9480E"/>
    <w:rsid w:val="00EB115F"/>
    <w:rsid w:val="00EB3486"/>
    <w:rsid w:val="00F04285"/>
    <w:rsid w:val="00F12EDC"/>
    <w:rsid w:val="00F27DAD"/>
    <w:rsid w:val="00F41A2B"/>
    <w:rsid w:val="00F51810"/>
    <w:rsid w:val="00F669DC"/>
    <w:rsid w:val="00F67CF3"/>
    <w:rsid w:val="00F71239"/>
    <w:rsid w:val="00F7209D"/>
    <w:rsid w:val="00FB3271"/>
    <w:rsid w:val="00FC39CF"/>
    <w:rsid w:val="00FD7E5A"/>
    <w:rsid w:val="00FE1256"/>
    <w:rsid w:val="00FE597B"/>
    <w:rsid w:val="00FE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10"/>
  </w:style>
  <w:style w:type="paragraph" w:styleId="2">
    <w:name w:val="heading 2"/>
    <w:basedOn w:val="a"/>
    <w:next w:val="a"/>
    <w:link w:val="20"/>
    <w:semiHidden/>
    <w:unhideWhenUsed/>
    <w:qFormat/>
    <w:rsid w:val="00B217B8"/>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17B8"/>
    <w:rPr>
      <w:rFonts w:ascii="Times New Roman" w:eastAsia="Times New Roman" w:hAnsi="Times New Roman" w:cs="Times New Roman"/>
      <w:b/>
      <w:sz w:val="28"/>
      <w:szCs w:val="24"/>
    </w:rPr>
  </w:style>
  <w:style w:type="paragraph" w:styleId="a3">
    <w:name w:val="Balloon Text"/>
    <w:basedOn w:val="a"/>
    <w:link w:val="a4"/>
    <w:uiPriority w:val="99"/>
    <w:semiHidden/>
    <w:unhideWhenUsed/>
    <w:rsid w:val="00B21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7B8"/>
    <w:rPr>
      <w:rFonts w:ascii="Tahoma" w:hAnsi="Tahoma" w:cs="Tahoma"/>
      <w:sz w:val="16"/>
      <w:szCs w:val="16"/>
    </w:rPr>
  </w:style>
  <w:style w:type="character" w:styleId="a5">
    <w:name w:val="Hyperlink"/>
    <w:basedOn w:val="a0"/>
    <w:uiPriority w:val="99"/>
    <w:unhideWhenUsed/>
    <w:rsid w:val="007B3C42"/>
    <w:rPr>
      <w:color w:val="0000FF" w:themeColor="hyperlink"/>
      <w:u w:val="single"/>
    </w:rPr>
  </w:style>
  <w:style w:type="table" w:styleId="a6">
    <w:name w:val="Table Grid"/>
    <w:basedOn w:val="a1"/>
    <w:uiPriority w:val="59"/>
    <w:rsid w:val="00CA7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30584D"/>
    <w:pPr>
      <w:spacing w:after="0" w:line="240" w:lineRule="auto"/>
      <w:jc w:val="both"/>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30584D"/>
    <w:rPr>
      <w:rFonts w:ascii="Times New Roman" w:eastAsia="Times New Roman" w:hAnsi="Times New Roman" w:cs="Times New Roman"/>
      <w:sz w:val="26"/>
      <w:szCs w:val="20"/>
    </w:rPr>
  </w:style>
  <w:style w:type="paragraph" w:customStyle="1" w:styleId="ConsPlusNonformat">
    <w:name w:val="ConsPlusNonformat"/>
    <w:rsid w:val="00567A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qFormat/>
    <w:rsid w:val="00567A1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radm.toms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7D93-D37C-4FCC-9786-CFFDA6BB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4258</Words>
  <Characters>24273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dc:creator>
  <cp:lastModifiedBy>43comp05</cp:lastModifiedBy>
  <cp:revision>7</cp:revision>
  <cp:lastPrinted>2016-11-14T03:57:00Z</cp:lastPrinted>
  <dcterms:created xsi:type="dcterms:W3CDTF">2020-11-20T07:12:00Z</dcterms:created>
  <dcterms:modified xsi:type="dcterms:W3CDTF">2022-01-28T04:47:00Z</dcterms:modified>
</cp:coreProperties>
</file>