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F7E" w:rsidRPr="00A173D9" w:rsidRDefault="00A719F0" w:rsidP="00C30F8A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A173D9">
        <w:rPr>
          <w:rFonts w:ascii="Times New Roman" w:eastAsia="Calibri" w:hAnsi="Times New Roman" w:cs="Times New Roman"/>
          <w:noProof/>
          <w:sz w:val="20"/>
          <w:szCs w:val="20"/>
        </w:rPr>
        <w:drawing>
          <wp:inline distT="0" distB="0" distL="0" distR="0">
            <wp:extent cx="638459" cy="799200"/>
            <wp:effectExtent l="19050" t="0" r="9241" b="0"/>
            <wp:docPr id="3" name="Рисунок 2" descr="D: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ерб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59" cy="79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3D9" w:rsidRPr="00A173D9" w:rsidRDefault="00A173D9" w:rsidP="00A173D9">
      <w:pPr>
        <w:tabs>
          <w:tab w:val="left" w:pos="2694"/>
        </w:tabs>
        <w:spacing w:before="240"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173D9">
        <w:rPr>
          <w:rFonts w:ascii="Times New Roman" w:eastAsia="Calibri" w:hAnsi="Times New Roman" w:cs="Times New Roman"/>
          <w:b/>
          <w:sz w:val="28"/>
          <w:szCs w:val="28"/>
        </w:rPr>
        <w:t>АДМИНИСТРАЦИЯ КРИВОШЕИНСКОГО РАЙОНА</w:t>
      </w:r>
    </w:p>
    <w:p w:rsidR="00A173D9" w:rsidRPr="00A173D9" w:rsidRDefault="00A173D9" w:rsidP="00A173D9">
      <w:pPr>
        <w:tabs>
          <w:tab w:val="left" w:pos="2694"/>
        </w:tabs>
        <w:spacing w:before="240"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A173D9">
        <w:rPr>
          <w:rFonts w:ascii="Times New Roman" w:eastAsia="Calibri" w:hAnsi="Times New Roman" w:cs="Times New Roman"/>
          <w:b/>
          <w:sz w:val="28"/>
          <w:szCs w:val="28"/>
        </w:rPr>
        <w:t>ПОСТАНОВЛЕНИЕ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5069"/>
      </w:tblGrid>
      <w:tr w:rsidR="00A173D9" w:rsidRPr="00A173D9" w:rsidTr="00A173D9">
        <w:trPr>
          <w:trHeight w:val="283"/>
        </w:trPr>
        <w:tc>
          <w:tcPr>
            <w:tcW w:w="5069" w:type="dxa"/>
          </w:tcPr>
          <w:p w:rsidR="00A173D9" w:rsidRPr="00A173D9" w:rsidRDefault="00874743" w:rsidP="00A173D9">
            <w:pPr>
              <w:tabs>
                <w:tab w:val="left" w:pos="2694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31</w:t>
            </w:r>
            <w:r w:rsidR="00A173D9" w:rsidRPr="00A173D9">
              <w:rPr>
                <w:rFonts w:ascii="Times New Roman" w:eastAsia="Calibri" w:hAnsi="Times New Roman" w:cs="Times New Roman"/>
                <w:sz w:val="24"/>
                <w:szCs w:val="28"/>
              </w:rPr>
              <w:t>.10.2022</w:t>
            </w:r>
          </w:p>
        </w:tc>
        <w:tc>
          <w:tcPr>
            <w:tcW w:w="5069" w:type="dxa"/>
          </w:tcPr>
          <w:p w:rsidR="00A173D9" w:rsidRPr="00A173D9" w:rsidRDefault="00A173D9" w:rsidP="00874743">
            <w:pPr>
              <w:tabs>
                <w:tab w:val="left" w:pos="2694"/>
              </w:tabs>
              <w:jc w:val="right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173D9">
              <w:rPr>
                <w:rFonts w:ascii="Times New Roman" w:eastAsia="Calibri" w:hAnsi="Times New Roman" w:cs="Times New Roman"/>
                <w:sz w:val="24"/>
                <w:szCs w:val="28"/>
              </w:rPr>
              <w:t>№ </w:t>
            </w:r>
            <w:r w:rsidR="00874743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740</w:t>
            </w:r>
          </w:p>
        </w:tc>
      </w:tr>
    </w:tbl>
    <w:p w:rsidR="00A173D9" w:rsidRPr="00A173D9" w:rsidRDefault="00A173D9" w:rsidP="00C30F8A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A173D9">
        <w:rPr>
          <w:rFonts w:ascii="Times New Roman" w:eastAsia="Calibri" w:hAnsi="Times New Roman" w:cs="Times New Roman"/>
          <w:sz w:val="24"/>
          <w:szCs w:val="28"/>
        </w:rPr>
        <w:t>с. Кривошеино</w:t>
      </w:r>
    </w:p>
    <w:p w:rsidR="00A173D9" w:rsidRPr="00A173D9" w:rsidRDefault="00A173D9" w:rsidP="00C30F8A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A173D9">
        <w:rPr>
          <w:rFonts w:ascii="Times New Roman" w:eastAsia="Calibri" w:hAnsi="Times New Roman" w:cs="Times New Roman"/>
          <w:sz w:val="24"/>
          <w:szCs w:val="28"/>
        </w:rPr>
        <w:t>Томской области</w:t>
      </w:r>
    </w:p>
    <w:p w:rsidR="00032066" w:rsidRPr="00032066" w:rsidRDefault="00A173D9" w:rsidP="00032066">
      <w:pPr>
        <w:pStyle w:val="ac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32066">
        <w:rPr>
          <w:rFonts w:ascii="Times New Roman" w:eastAsia="Calibri" w:hAnsi="Times New Roman" w:cs="Times New Roman"/>
          <w:sz w:val="24"/>
          <w:szCs w:val="24"/>
        </w:rPr>
        <w:t xml:space="preserve">Об утверждении муниципальной программы </w:t>
      </w:r>
      <w:r w:rsidR="00160BDF" w:rsidRPr="00032066">
        <w:rPr>
          <w:rFonts w:ascii="Times New Roman" w:eastAsia="Calibri" w:hAnsi="Times New Roman" w:cs="Times New Roman"/>
          <w:sz w:val="24"/>
          <w:szCs w:val="24"/>
        </w:rPr>
        <w:t>«Профилактика правонарушений и наркомании в Кривошеинском районе на 2023-202</w:t>
      </w:r>
      <w:r w:rsidR="004515B9" w:rsidRPr="00032066">
        <w:rPr>
          <w:rFonts w:ascii="Times New Roman" w:eastAsia="Calibri" w:hAnsi="Times New Roman" w:cs="Times New Roman"/>
          <w:sz w:val="24"/>
          <w:szCs w:val="24"/>
        </w:rPr>
        <w:t>8</w:t>
      </w:r>
      <w:r w:rsidR="00160BDF" w:rsidRPr="00032066">
        <w:rPr>
          <w:rFonts w:ascii="Times New Roman" w:eastAsia="Calibri" w:hAnsi="Times New Roman" w:cs="Times New Roman"/>
          <w:sz w:val="24"/>
          <w:szCs w:val="24"/>
        </w:rPr>
        <w:t xml:space="preserve"> годы»</w:t>
      </w:r>
    </w:p>
    <w:p w:rsidR="00032066" w:rsidRPr="00114CDB" w:rsidRDefault="00032066" w:rsidP="00032066">
      <w:pPr>
        <w:pStyle w:val="ac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032066">
        <w:rPr>
          <w:rFonts w:ascii="Times New Roman" w:hAnsi="Times New Roman" w:cs="Times New Roman"/>
          <w:i/>
          <w:sz w:val="24"/>
          <w:szCs w:val="24"/>
        </w:rPr>
        <w:t>в редакции Постановлени</w:t>
      </w:r>
      <w:r>
        <w:rPr>
          <w:rFonts w:ascii="Times New Roman" w:hAnsi="Times New Roman" w:cs="Times New Roman"/>
          <w:i/>
          <w:sz w:val="24"/>
          <w:szCs w:val="24"/>
        </w:rPr>
        <w:t>я</w:t>
      </w:r>
      <w:r w:rsidRPr="00032066">
        <w:rPr>
          <w:rFonts w:ascii="Times New Roman" w:hAnsi="Times New Roman" w:cs="Times New Roman"/>
          <w:i/>
          <w:sz w:val="24"/>
          <w:szCs w:val="24"/>
        </w:rPr>
        <w:t xml:space="preserve"> Администрации Кривошеинского района от </w:t>
      </w:r>
      <w:r w:rsidR="00114CDB" w:rsidRPr="00114CDB">
        <w:rPr>
          <w:rFonts w:ascii="Times New Roman" w:hAnsi="Times New Roman" w:cs="Times New Roman"/>
          <w:i/>
          <w:sz w:val="24"/>
          <w:szCs w:val="24"/>
        </w:rPr>
        <w:t>12</w:t>
      </w:r>
      <w:r w:rsidRPr="00114CDB">
        <w:rPr>
          <w:rFonts w:ascii="Times New Roman" w:hAnsi="Times New Roman" w:cs="Times New Roman"/>
          <w:i/>
          <w:sz w:val="24"/>
          <w:szCs w:val="24"/>
        </w:rPr>
        <w:t xml:space="preserve">.10.2023 № </w:t>
      </w:r>
      <w:r w:rsidR="00114CDB" w:rsidRPr="00114CDB">
        <w:rPr>
          <w:rFonts w:ascii="Times New Roman" w:hAnsi="Times New Roman" w:cs="Times New Roman"/>
          <w:i/>
          <w:sz w:val="24"/>
          <w:szCs w:val="24"/>
        </w:rPr>
        <w:t>606</w:t>
      </w:r>
      <w:r w:rsidRPr="00114CDB">
        <w:rPr>
          <w:rFonts w:ascii="Times New Roman" w:hAnsi="Times New Roman" w:cs="Times New Roman"/>
          <w:i/>
          <w:sz w:val="24"/>
          <w:szCs w:val="24"/>
        </w:rPr>
        <w:t>)</w:t>
      </w:r>
    </w:p>
    <w:p w:rsidR="00032066" w:rsidRDefault="00032066" w:rsidP="00032066">
      <w:pPr>
        <w:pStyle w:val="ac"/>
        <w:jc w:val="center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032066" w:rsidRPr="00032066" w:rsidRDefault="00032066" w:rsidP="00032066">
      <w:pPr>
        <w:pStyle w:val="ac"/>
        <w:jc w:val="center"/>
        <w:rPr>
          <w:rFonts w:ascii="Times New Roman" w:eastAsia="Calibri" w:hAnsi="Times New Roman" w:cs="Times New Roman"/>
          <w:color w:val="FF0000"/>
          <w:sz w:val="24"/>
          <w:szCs w:val="28"/>
        </w:rPr>
      </w:pPr>
    </w:p>
    <w:p w:rsidR="004515B9" w:rsidRDefault="00160BDF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160BDF">
        <w:rPr>
          <w:rFonts w:ascii="Times New Roman" w:eastAsia="Calibri" w:hAnsi="Times New Roman" w:cs="Times New Roman"/>
          <w:sz w:val="24"/>
          <w:szCs w:val="28"/>
        </w:rPr>
        <w:t>В соответствие со статьёй 179 Бюджетного кодекса Российской Федерации</w:t>
      </w:r>
      <w:r w:rsidR="00125F60" w:rsidRPr="00125F60">
        <w:rPr>
          <w:rFonts w:ascii="Times New Roman" w:eastAsia="Calibri" w:hAnsi="Times New Roman" w:cs="Times New Roman"/>
          <w:sz w:val="24"/>
          <w:szCs w:val="28"/>
        </w:rPr>
        <w:t xml:space="preserve">, </w:t>
      </w:r>
      <w:r>
        <w:rPr>
          <w:rFonts w:ascii="Times New Roman" w:eastAsia="Calibri" w:hAnsi="Times New Roman" w:cs="Times New Roman"/>
          <w:sz w:val="24"/>
          <w:szCs w:val="28"/>
        </w:rPr>
        <w:t>П</w:t>
      </w:r>
      <w:r w:rsidR="00125F60" w:rsidRPr="00125F60">
        <w:rPr>
          <w:rFonts w:ascii="Times New Roman" w:eastAsia="Calibri" w:hAnsi="Times New Roman" w:cs="Times New Roman"/>
          <w:sz w:val="24"/>
          <w:szCs w:val="28"/>
        </w:rPr>
        <w:t>остановлени</w:t>
      </w:r>
      <w:r>
        <w:rPr>
          <w:rFonts w:ascii="Times New Roman" w:eastAsia="Calibri" w:hAnsi="Times New Roman" w:cs="Times New Roman"/>
          <w:sz w:val="24"/>
          <w:szCs w:val="28"/>
        </w:rPr>
        <w:t>ем</w:t>
      </w:r>
      <w:r w:rsidR="00125F60" w:rsidRPr="00125F60">
        <w:rPr>
          <w:rFonts w:ascii="Times New Roman" w:eastAsia="Calibri" w:hAnsi="Times New Roman" w:cs="Times New Roman"/>
          <w:sz w:val="24"/>
          <w:szCs w:val="28"/>
        </w:rPr>
        <w:t xml:space="preserve"> Администрации Кривошеинского района </w:t>
      </w:r>
      <w:r w:rsidR="004515B9" w:rsidRPr="00257275">
        <w:rPr>
          <w:rFonts w:ascii="Times New Roman" w:eastAsia="Calibri" w:hAnsi="Times New Roman" w:cs="Times New Roman"/>
          <w:sz w:val="24"/>
          <w:szCs w:val="28"/>
        </w:rPr>
        <w:t>от 10.10.2022 № 701 «</w:t>
      </w:r>
      <w:r w:rsidR="004515B9" w:rsidRPr="00A173D9">
        <w:rPr>
          <w:rFonts w:ascii="Times New Roman" w:eastAsia="Calibri" w:hAnsi="Times New Roman" w:cs="Times New Roman"/>
          <w:sz w:val="24"/>
          <w:szCs w:val="28"/>
        </w:rPr>
        <w:t>Об утверждении Порядка принятия решений о разработке, реализации и оценки эффективности муниципальных программ Кривошеинского района»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173D9">
        <w:rPr>
          <w:rFonts w:ascii="Times New Roman" w:eastAsia="Calibri" w:hAnsi="Times New Roman" w:cs="Times New Roman"/>
          <w:sz w:val="24"/>
          <w:szCs w:val="28"/>
        </w:rPr>
        <w:t>ПОСТАНОВЛЯЮ: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1. 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Утвердить муниципальную программу </w:t>
      </w:r>
      <w:r w:rsidR="00160BDF" w:rsidRPr="00160BDF">
        <w:rPr>
          <w:rFonts w:ascii="Times New Roman" w:eastAsia="Calibri" w:hAnsi="Times New Roman" w:cs="Times New Roman"/>
          <w:sz w:val="24"/>
          <w:szCs w:val="28"/>
        </w:rPr>
        <w:t>«Профилактика правонарушений и наркомании в К</w:t>
      </w:r>
      <w:r w:rsidR="000B5B21">
        <w:rPr>
          <w:rFonts w:ascii="Times New Roman" w:eastAsia="Calibri" w:hAnsi="Times New Roman" w:cs="Times New Roman"/>
          <w:sz w:val="24"/>
          <w:szCs w:val="28"/>
        </w:rPr>
        <w:t>ривошеинском районе на 2023-2028</w:t>
      </w:r>
      <w:r w:rsidR="00160BDF" w:rsidRPr="00160BDF">
        <w:rPr>
          <w:rFonts w:ascii="Times New Roman" w:eastAsia="Calibri" w:hAnsi="Times New Roman" w:cs="Times New Roman"/>
          <w:sz w:val="24"/>
          <w:szCs w:val="28"/>
        </w:rPr>
        <w:t xml:space="preserve"> годы»</w:t>
      </w:r>
      <w:r w:rsidR="00160BDF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173D9">
        <w:rPr>
          <w:rFonts w:ascii="Times New Roman" w:eastAsia="Calibri" w:hAnsi="Times New Roman" w:cs="Times New Roman"/>
          <w:sz w:val="24"/>
          <w:szCs w:val="28"/>
        </w:rPr>
        <w:t>согласно приложению к настоящему постановлению.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2. </w:t>
      </w:r>
      <w:r w:rsidR="004515B9" w:rsidRPr="00A173D9">
        <w:rPr>
          <w:rFonts w:ascii="Times New Roman" w:eastAsia="Calibri" w:hAnsi="Times New Roman" w:cs="Times New Roman"/>
          <w:sz w:val="24"/>
          <w:szCs w:val="28"/>
        </w:rPr>
        <w:t xml:space="preserve">Настоящее постановление вступает в силу с даты его </w:t>
      </w:r>
      <w:r w:rsidR="004515B9">
        <w:rPr>
          <w:rFonts w:ascii="Times New Roman" w:eastAsia="Calibri" w:hAnsi="Times New Roman" w:cs="Times New Roman"/>
          <w:sz w:val="24"/>
          <w:szCs w:val="28"/>
        </w:rPr>
        <w:t xml:space="preserve">официального опубликования </w:t>
      </w:r>
      <w:r w:rsidR="004515B9" w:rsidRPr="009F0E89">
        <w:rPr>
          <w:rFonts w:ascii="Times New Roman" w:eastAsia="Calibri" w:hAnsi="Times New Roman" w:cs="Times New Roman"/>
          <w:sz w:val="24"/>
          <w:szCs w:val="28"/>
        </w:rPr>
        <w:t>и распространяется на правоотношения, возникшие 1 января 2023 года</w:t>
      </w:r>
      <w:r w:rsidR="004515B9" w:rsidRPr="00A173D9">
        <w:rPr>
          <w:rFonts w:ascii="Times New Roman" w:eastAsia="Calibri" w:hAnsi="Times New Roman" w:cs="Times New Roman"/>
          <w:sz w:val="24"/>
          <w:szCs w:val="28"/>
        </w:rPr>
        <w:t>.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3. </w:t>
      </w:r>
      <w:r w:rsidRPr="00A173D9">
        <w:rPr>
          <w:rFonts w:ascii="Times New Roman" w:eastAsia="Calibri" w:hAnsi="Times New Roman" w:cs="Times New Roman"/>
          <w:sz w:val="24"/>
          <w:szCs w:val="28"/>
        </w:rPr>
        <w:t>Опубликовать настоящее постановление в газете «Районные вести» и разместить на официальном сайте муниципального образования Кривошеинский район Томской области в информационно-телекоммуникационной сети Интернет.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4. 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Контроль за исполнением настоящего постановления возложить на </w:t>
      </w:r>
      <w:r w:rsidR="00160BDF">
        <w:rPr>
          <w:rFonts w:ascii="Times New Roman" w:eastAsia="Calibri" w:hAnsi="Times New Roman" w:cs="Times New Roman"/>
          <w:sz w:val="24"/>
          <w:szCs w:val="28"/>
        </w:rPr>
        <w:t xml:space="preserve">Первого </w:t>
      </w:r>
      <w:r>
        <w:rPr>
          <w:rFonts w:ascii="Times New Roman" w:eastAsia="Calibri" w:hAnsi="Times New Roman" w:cs="Times New Roman"/>
          <w:sz w:val="24"/>
          <w:szCs w:val="28"/>
        </w:rPr>
        <w:t>з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аместителя Главы </w:t>
      </w:r>
      <w:r>
        <w:rPr>
          <w:rFonts w:ascii="Times New Roman" w:eastAsia="Calibri" w:hAnsi="Times New Roman" w:cs="Times New Roman"/>
          <w:sz w:val="24"/>
          <w:szCs w:val="28"/>
        </w:rPr>
        <w:t>Кривошеинского района.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5069"/>
      </w:tblGrid>
      <w:tr w:rsidR="00A173D9" w:rsidTr="00346BF1">
        <w:trPr>
          <w:trHeight w:val="283"/>
        </w:trPr>
        <w:tc>
          <w:tcPr>
            <w:tcW w:w="5069" w:type="dxa"/>
          </w:tcPr>
          <w:p w:rsidR="00A173D9" w:rsidRDefault="00D14BF9" w:rsidP="00D14BF9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Ио </w:t>
            </w:r>
            <w:r w:rsidR="00A173D9" w:rsidRPr="00A173D9">
              <w:rPr>
                <w:rFonts w:ascii="Times New Roman" w:eastAsia="Calibri" w:hAnsi="Times New Roman" w:cs="Times New Roman"/>
                <w:sz w:val="24"/>
                <w:szCs w:val="28"/>
              </w:rPr>
              <w:t>Глав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ы</w:t>
            </w:r>
            <w:r w:rsidR="00A173D9" w:rsidRPr="00A173D9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Кривошеинского района</w:t>
            </w:r>
          </w:p>
        </w:tc>
        <w:tc>
          <w:tcPr>
            <w:tcW w:w="5069" w:type="dxa"/>
          </w:tcPr>
          <w:p w:rsidR="00A173D9" w:rsidRDefault="00A173D9" w:rsidP="00D14BF9">
            <w:pPr>
              <w:tabs>
                <w:tab w:val="left" w:pos="2694"/>
              </w:tabs>
              <w:jc w:val="right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А. </w:t>
            </w:r>
            <w:r w:rsidR="00D14BF9">
              <w:rPr>
                <w:rFonts w:ascii="Times New Roman" w:eastAsia="Calibri" w:hAnsi="Times New Roman" w:cs="Times New Roman"/>
                <w:sz w:val="24"/>
                <w:szCs w:val="28"/>
              </w:rPr>
              <w:t>В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 </w:t>
            </w:r>
            <w:r w:rsidR="00D14BF9">
              <w:rPr>
                <w:rFonts w:ascii="Times New Roman" w:eastAsia="Calibri" w:hAnsi="Times New Roman" w:cs="Times New Roman"/>
                <w:sz w:val="24"/>
                <w:szCs w:val="28"/>
              </w:rPr>
              <w:t>Штоббе</w:t>
            </w:r>
          </w:p>
        </w:tc>
      </w:tr>
    </w:tbl>
    <w:p w:rsid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125F60" w:rsidRDefault="00125F60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60BDF" w:rsidRDefault="00160BDF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8A5998" w:rsidRPr="00160BDF" w:rsidRDefault="008A5998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A173D9" w:rsidRPr="00346BF1" w:rsidRDefault="00160BDF" w:rsidP="00346BF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>Мельникова Светлана Викторовна</w:t>
      </w:r>
    </w:p>
    <w:p w:rsidR="00A173D9" w:rsidRDefault="00346BF1" w:rsidP="00346BF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 w:rsidRPr="00346BF1">
        <w:rPr>
          <w:rFonts w:ascii="Times New Roman" w:eastAsia="Calibri" w:hAnsi="Times New Roman" w:cs="Times New Roman"/>
          <w:sz w:val="20"/>
          <w:szCs w:val="28"/>
        </w:rPr>
        <w:t>+7 (38-251) 2-1</w:t>
      </w:r>
      <w:r w:rsidR="00160BDF">
        <w:rPr>
          <w:rFonts w:ascii="Times New Roman" w:eastAsia="Calibri" w:hAnsi="Times New Roman" w:cs="Times New Roman"/>
          <w:sz w:val="20"/>
          <w:szCs w:val="28"/>
        </w:rPr>
        <w:t>7</w:t>
      </w:r>
      <w:r w:rsidR="00125F60">
        <w:rPr>
          <w:rFonts w:ascii="Times New Roman" w:eastAsia="Calibri" w:hAnsi="Times New Roman" w:cs="Times New Roman"/>
          <w:sz w:val="20"/>
          <w:szCs w:val="28"/>
        </w:rPr>
        <w:t>-</w:t>
      </w:r>
      <w:r w:rsidR="00160BDF">
        <w:rPr>
          <w:rFonts w:ascii="Times New Roman" w:eastAsia="Calibri" w:hAnsi="Times New Roman" w:cs="Times New Roman"/>
          <w:sz w:val="20"/>
          <w:szCs w:val="28"/>
        </w:rPr>
        <w:t>63</w:t>
      </w:r>
    </w:p>
    <w:p w:rsidR="00346BF1" w:rsidRPr="00346BF1" w:rsidRDefault="00346BF1" w:rsidP="00346BF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60BDF" w:rsidRDefault="00160BDF" w:rsidP="00160BDF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 w:rsidRPr="00160BDF">
        <w:rPr>
          <w:rFonts w:ascii="Times New Roman" w:eastAsia="Calibri" w:hAnsi="Times New Roman" w:cs="Times New Roman"/>
          <w:sz w:val="20"/>
          <w:szCs w:val="28"/>
        </w:rPr>
        <w:t>Прокуратура</w:t>
      </w:r>
    </w:p>
    <w:p w:rsidR="00AF051B" w:rsidRPr="00160BDF" w:rsidRDefault="00AF051B" w:rsidP="00160BDF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>Экономический отдел</w:t>
      </w:r>
    </w:p>
    <w:p w:rsidR="00160BDF" w:rsidRPr="00160BDF" w:rsidRDefault="00160BDF" w:rsidP="00160BDF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 w:rsidRPr="00160BDF">
        <w:rPr>
          <w:rFonts w:ascii="Times New Roman" w:eastAsia="Calibri" w:hAnsi="Times New Roman" w:cs="Times New Roman"/>
          <w:sz w:val="20"/>
          <w:szCs w:val="28"/>
        </w:rPr>
        <w:t>Управление финансов</w:t>
      </w:r>
    </w:p>
    <w:p w:rsidR="00160BDF" w:rsidRPr="00160BDF" w:rsidRDefault="00160BDF" w:rsidP="00160BDF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 w:rsidRPr="00160BDF">
        <w:rPr>
          <w:rFonts w:ascii="Times New Roman" w:eastAsia="Calibri" w:hAnsi="Times New Roman" w:cs="Times New Roman"/>
          <w:sz w:val="20"/>
          <w:szCs w:val="28"/>
        </w:rPr>
        <w:t>МКУ «Управление образования»</w:t>
      </w:r>
    </w:p>
    <w:p w:rsidR="00160BDF" w:rsidRPr="00160BDF" w:rsidRDefault="00160BDF" w:rsidP="00160BDF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 w:rsidRPr="00160BDF">
        <w:rPr>
          <w:rFonts w:ascii="Times New Roman" w:eastAsia="Calibri" w:hAnsi="Times New Roman" w:cs="Times New Roman"/>
          <w:sz w:val="20"/>
          <w:szCs w:val="28"/>
        </w:rPr>
        <w:t>МБУ «Кривошеинская ЦМБ»</w:t>
      </w:r>
    </w:p>
    <w:p w:rsidR="00160BDF" w:rsidRPr="00160BDF" w:rsidRDefault="00160BDF" w:rsidP="00160BDF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 w:rsidRPr="00160BDF">
        <w:rPr>
          <w:rFonts w:ascii="Times New Roman" w:eastAsia="Calibri" w:hAnsi="Times New Roman" w:cs="Times New Roman"/>
          <w:sz w:val="20"/>
          <w:szCs w:val="28"/>
        </w:rPr>
        <w:t xml:space="preserve">ОГАУЗ «Кривошеинская </w:t>
      </w:r>
      <w:r w:rsidR="00AF051B">
        <w:rPr>
          <w:rFonts w:ascii="Times New Roman" w:eastAsia="Calibri" w:hAnsi="Times New Roman" w:cs="Times New Roman"/>
          <w:sz w:val="20"/>
          <w:szCs w:val="28"/>
        </w:rPr>
        <w:t>районная больница</w:t>
      </w:r>
      <w:r w:rsidRPr="00160BDF">
        <w:rPr>
          <w:rFonts w:ascii="Times New Roman" w:eastAsia="Calibri" w:hAnsi="Times New Roman" w:cs="Times New Roman"/>
          <w:sz w:val="20"/>
          <w:szCs w:val="28"/>
        </w:rPr>
        <w:t>»</w:t>
      </w:r>
    </w:p>
    <w:p w:rsidR="00160BDF" w:rsidRPr="00160BDF" w:rsidRDefault="00160BDF" w:rsidP="00160BDF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 w:rsidRPr="00160BDF">
        <w:rPr>
          <w:rFonts w:ascii="Times New Roman" w:eastAsia="Calibri" w:hAnsi="Times New Roman" w:cs="Times New Roman"/>
          <w:sz w:val="20"/>
          <w:szCs w:val="28"/>
        </w:rPr>
        <w:t>МБУК «Кривошеинская МЦКС»</w:t>
      </w:r>
    </w:p>
    <w:p w:rsidR="00160BDF" w:rsidRPr="00160BDF" w:rsidRDefault="00160BDF" w:rsidP="00160BDF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 w:rsidRPr="00160BDF">
        <w:rPr>
          <w:rFonts w:ascii="Times New Roman" w:eastAsia="Calibri" w:hAnsi="Times New Roman" w:cs="Times New Roman"/>
          <w:sz w:val="20"/>
          <w:szCs w:val="28"/>
        </w:rPr>
        <w:t>ОМВД России по Кривошеинскому району</w:t>
      </w:r>
    </w:p>
    <w:p w:rsidR="00160BDF" w:rsidRPr="00160BDF" w:rsidRDefault="00160BDF" w:rsidP="00160BDF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 w:rsidRPr="00160BDF">
        <w:rPr>
          <w:rFonts w:ascii="Times New Roman" w:eastAsia="Calibri" w:hAnsi="Times New Roman" w:cs="Times New Roman"/>
          <w:sz w:val="20"/>
          <w:szCs w:val="28"/>
        </w:rPr>
        <w:t xml:space="preserve">ОГКУ </w:t>
      </w:r>
      <w:r w:rsidR="00AF051B">
        <w:rPr>
          <w:rFonts w:ascii="Times New Roman" w:eastAsia="Calibri" w:hAnsi="Times New Roman" w:cs="Times New Roman"/>
          <w:sz w:val="20"/>
          <w:szCs w:val="28"/>
        </w:rPr>
        <w:t>«</w:t>
      </w:r>
      <w:r w:rsidRPr="00160BDF">
        <w:rPr>
          <w:rFonts w:ascii="Times New Roman" w:eastAsia="Calibri" w:hAnsi="Times New Roman" w:cs="Times New Roman"/>
          <w:sz w:val="20"/>
          <w:szCs w:val="28"/>
        </w:rPr>
        <w:t>Центр занятости населения</w:t>
      </w:r>
      <w:r w:rsidR="00AF051B">
        <w:rPr>
          <w:rFonts w:ascii="Times New Roman" w:eastAsia="Calibri" w:hAnsi="Times New Roman" w:cs="Times New Roman"/>
          <w:sz w:val="20"/>
          <w:szCs w:val="28"/>
        </w:rPr>
        <w:t xml:space="preserve"> Кривошеинского района»</w:t>
      </w:r>
    </w:p>
    <w:p w:rsidR="00125F60" w:rsidRPr="00756A82" w:rsidRDefault="00AF051B" w:rsidP="00756A82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4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>ОГБПОУ «Кривошеинский агропромышленный техникум»</w:t>
      </w:r>
      <w:r w:rsidR="00160BDF">
        <w:rPr>
          <w:rFonts w:ascii="Times New Roman" w:eastAsia="Calibri" w:hAnsi="Times New Roman" w:cs="Times New Roman"/>
          <w:sz w:val="20"/>
          <w:szCs w:val="28"/>
        </w:rPr>
        <w:t xml:space="preserve"> </w:t>
      </w:r>
      <w:r w:rsidR="00125F60">
        <w:rPr>
          <w:rFonts w:ascii="Times New Roman" w:eastAsia="Calibri" w:hAnsi="Times New Roman" w:cs="Times New Roman"/>
          <w:sz w:val="20"/>
          <w:szCs w:val="28"/>
        </w:rPr>
        <w:br w:type="page"/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0ED9">
        <w:rPr>
          <w:rFonts w:ascii="Times New Roman" w:eastAsia="Calibri" w:hAnsi="Times New Roman" w:cs="Times New Roman"/>
          <w:sz w:val="24"/>
          <w:szCs w:val="28"/>
        </w:rPr>
        <w:lastRenderedPageBreak/>
        <w:t xml:space="preserve">Приложение 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0ED9">
        <w:rPr>
          <w:rFonts w:ascii="Times New Roman" w:eastAsia="Calibri" w:hAnsi="Times New Roman" w:cs="Times New Roman"/>
          <w:sz w:val="24"/>
          <w:szCs w:val="28"/>
        </w:rPr>
        <w:t>УТВЕРЖДЕНА</w:t>
      </w:r>
    </w:p>
    <w:p w:rsid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постановлением Администрации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0ED9">
        <w:rPr>
          <w:rFonts w:ascii="Times New Roman" w:eastAsia="Calibri" w:hAnsi="Times New Roman" w:cs="Times New Roman"/>
          <w:sz w:val="24"/>
          <w:szCs w:val="28"/>
        </w:rPr>
        <w:t>Кривошеинского района</w:t>
      </w:r>
    </w:p>
    <w:p w:rsidR="009F0ED9" w:rsidRPr="009F0ED9" w:rsidRDefault="00101C33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от 31</w:t>
      </w:r>
      <w:r w:rsidR="009F0ED9" w:rsidRPr="009F0ED9">
        <w:rPr>
          <w:rFonts w:ascii="Times New Roman" w:eastAsia="Calibri" w:hAnsi="Times New Roman" w:cs="Times New Roman"/>
          <w:sz w:val="24"/>
          <w:szCs w:val="28"/>
        </w:rPr>
        <w:t>.1</w:t>
      </w:r>
      <w:r w:rsidR="009F0ED9">
        <w:rPr>
          <w:rFonts w:ascii="Times New Roman" w:eastAsia="Calibri" w:hAnsi="Times New Roman" w:cs="Times New Roman"/>
          <w:sz w:val="24"/>
          <w:szCs w:val="28"/>
        </w:rPr>
        <w:t>0.2022 № </w:t>
      </w:r>
      <w:r>
        <w:rPr>
          <w:rFonts w:ascii="Times New Roman" w:eastAsia="Calibri" w:hAnsi="Times New Roman" w:cs="Times New Roman"/>
          <w:sz w:val="24"/>
          <w:szCs w:val="28"/>
        </w:rPr>
        <w:t>740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756A82" w:rsidRDefault="009F0ED9" w:rsidP="009F0ED9">
      <w:pPr>
        <w:tabs>
          <w:tab w:val="left" w:pos="2694"/>
        </w:tabs>
        <w:spacing w:after="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0ED9">
        <w:rPr>
          <w:rFonts w:ascii="Times New Roman" w:eastAsia="Calibri" w:hAnsi="Times New Roman" w:cs="Times New Roman"/>
          <w:b/>
          <w:sz w:val="28"/>
          <w:szCs w:val="28"/>
        </w:rPr>
        <w:t>Муниципальная программа</w:t>
      </w:r>
    </w:p>
    <w:p w:rsidR="009F0ED9" w:rsidRPr="009F0ED9" w:rsidRDefault="001F7E28" w:rsidP="009F0ED9">
      <w:pPr>
        <w:tabs>
          <w:tab w:val="left" w:pos="2694"/>
        </w:tabs>
        <w:spacing w:after="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7E28">
        <w:rPr>
          <w:rFonts w:ascii="Times New Roman" w:eastAsia="Calibri" w:hAnsi="Times New Roman" w:cs="Times New Roman"/>
          <w:b/>
          <w:sz w:val="28"/>
          <w:szCs w:val="28"/>
        </w:rPr>
        <w:t>«Профилактика правонарушений и наркомании в Кривошеинском районе на 2023-202</w:t>
      </w:r>
      <w:r w:rsidR="004515B9">
        <w:rPr>
          <w:rFonts w:ascii="Times New Roman" w:eastAsia="Calibri" w:hAnsi="Times New Roman" w:cs="Times New Roman"/>
          <w:b/>
          <w:sz w:val="28"/>
          <w:szCs w:val="28"/>
        </w:rPr>
        <w:t>8</w:t>
      </w:r>
      <w:r w:rsidRPr="001F7E28">
        <w:rPr>
          <w:rFonts w:ascii="Times New Roman" w:eastAsia="Calibri" w:hAnsi="Times New Roman" w:cs="Times New Roman"/>
          <w:b/>
          <w:sz w:val="28"/>
          <w:szCs w:val="28"/>
        </w:rPr>
        <w:t xml:space="preserve"> годы»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0ED9">
        <w:rPr>
          <w:rFonts w:ascii="Times New Roman" w:eastAsia="Calibri" w:hAnsi="Times New Roman" w:cs="Times New Roman"/>
          <w:b/>
          <w:sz w:val="28"/>
          <w:szCs w:val="28"/>
        </w:rPr>
        <w:t>с. Кривошеино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0ED9">
        <w:rPr>
          <w:rFonts w:ascii="Times New Roman" w:eastAsia="Calibri" w:hAnsi="Times New Roman" w:cs="Times New Roman"/>
          <w:b/>
          <w:sz w:val="28"/>
          <w:szCs w:val="28"/>
        </w:rPr>
        <w:t>2022</w:t>
      </w:r>
    </w:p>
    <w:p w:rsidR="009F0ED9" w:rsidRDefault="009F0ED9" w:rsidP="009F0ED9">
      <w:pPr>
        <w:pStyle w:val="ConsPlusTitle"/>
        <w:widowControl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 П</w:t>
      </w:r>
      <w:r w:rsidRPr="00200F1E">
        <w:rPr>
          <w:rFonts w:ascii="Times New Roman" w:hAnsi="Times New Roman" w:cs="Times New Roman"/>
          <w:sz w:val="24"/>
          <w:szCs w:val="24"/>
        </w:rPr>
        <w:t>аспорт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0F1E">
        <w:rPr>
          <w:rFonts w:ascii="Times New Roman" w:hAnsi="Times New Roman" w:cs="Times New Roman"/>
          <w:sz w:val="24"/>
          <w:szCs w:val="24"/>
        </w:rPr>
        <w:t>муниципальной программы</w:t>
      </w:r>
    </w:p>
    <w:p w:rsidR="001F7E28" w:rsidRDefault="001F7E28" w:rsidP="00832609">
      <w:pPr>
        <w:pStyle w:val="ConsPlusTitle"/>
        <w:widowControl/>
        <w:spacing w:after="120"/>
        <w:ind w:left="567" w:right="567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160BDF">
        <w:rPr>
          <w:rFonts w:ascii="Times New Roman" w:eastAsia="Calibri" w:hAnsi="Times New Roman" w:cs="Times New Roman"/>
          <w:sz w:val="24"/>
          <w:szCs w:val="28"/>
        </w:rPr>
        <w:t>«Профилактика правонарушений</w:t>
      </w:r>
      <w:r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160BDF">
        <w:rPr>
          <w:rFonts w:ascii="Times New Roman" w:eastAsia="Calibri" w:hAnsi="Times New Roman" w:cs="Times New Roman"/>
          <w:sz w:val="24"/>
          <w:szCs w:val="28"/>
        </w:rPr>
        <w:t>и наркомани</w:t>
      </w:r>
      <w:r>
        <w:rPr>
          <w:rFonts w:ascii="Times New Roman" w:eastAsia="Calibri" w:hAnsi="Times New Roman" w:cs="Times New Roman"/>
          <w:sz w:val="24"/>
          <w:szCs w:val="28"/>
        </w:rPr>
        <w:t>и в Кривошеинском районе на 2023</w:t>
      </w:r>
      <w:r w:rsidRPr="00160BDF">
        <w:rPr>
          <w:rFonts w:ascii="Times New Roman" w:eastAsia="Calibri" w:hAnsi="Times New Roman" w:cs="Times New Roman"/>
          <w:sz w:val="24"/>
          <w:szCs w:val="28"/>
        </w:rPr>
        <w:t>-202</w:t>
      </w:r>
      <w:r w:rsidR="004515B9">
        <w:rPr>
          <w:rFonts w:ascii="Times New Roman" w:eastAsia="Calibri" w:hAnsi="Times New Roman" w:cs="Times New Roman"/>
          <w:sz w:val="24"/>
          <w:szCs w:val="28"/>
        </w:rPr>
        <w:t>8</w:t>
      </w:r>
      <w:r w:rsidRPr="00160BDF">
        <w:rPr>
          <w:rFonts w:ascii="Times New Roman" w:eastAsia="Calibri" w:hAnsi="Times New Roman" w:cs="Times New Roman"/>
          <w:sz w:val="24"/>
          <w:szCs w:val="28"/>
        </w:rPr>
        <w:t xml:space="preserve"> годы»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2193"/>
        <w:gridCol w:w="2540"/>
        <w:gridCol w:w="949"/>
        <w:gridCol w:w="735"/>
        <w:gridCol w:w="737"/>
        <w:gridCol w:w="735"/>
        <w:gridCol w:w="735"/>
        <w:gridCol w:w="735"/>
        <w:gridCol w:w="733"/>
      </w:tblGrid>
      <w:tr w:rsidR="001F57C6" w:rsidRPr="00F048BC" w:rsidTr="00330E02">
        <w:trPr>
          <w:cantSplit/>
          <w:trHeight w:val="20"/>
        </w:trPr>
        <w:tc>
          <w:tcPr>
            <w:tcW w:w="1087" w:type="pct"/>
            <w:shd w:val="clear" w:color="auto" w:fill="auto"/>
            <w:hideMark/>
          </w:tcPr>
          <w:p w:rsidR="00F048BC" w:rsidRPr="00F048BC" w:rsidRDefault="00F048BC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3913" w:type="pct"/>
            <w:gridSpan w:val="8"/>
            <w:shd w:val="clear" w:color="auto" w:fill="auto"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0BDF">
              <w:rPr>
                <w:rFonts w:ascii="Times New Roman" w:eastAsia="Calibri" w:hAnsi="Times New Roman" w:cs="Times New Roman"/>
                <w:sz w:val="24"/>
                <w:szCs w:val="28"/>
              </w:rPr>
              <w:t>Профилактика правонарушений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r w:rsidRPr="00160BDF">
              <w:rPr>
                <w:rFonts w:ascii="Times New Roman" w:eastAsia="Calibri" w:hAnsi="Times New Roman" w:cs="Times New Roman"/>
                <w:sz w:val="24"/>
                <w:szCs w:val="28"/>
              </w:rPr>
              <w:t>и наркомани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и в Кривошеинском районе на 2023</w:t>
            </w:r>
            <w:r w:rsidRPr="00160BDF">
              <w:rPr>
                <w:rFonts w:ascii="Times New Roman" w:eastAsia="Calibri" w:hAnsi="Times New Roman" w:cs="Times New Roman"/>
                <w:sz w:val="24"/>
                <w:szCs w:val="28"/>
              </w:rPr>
              <w:t>-202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8</w:t>
            </w:r>
            <w:r w:rsidRPr="00160BD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годы</w:t>
            </w:r>
          </w:p>
        </w:tc>
      </w:tr>
      <w:tr w:rsidR="001F57C6" w:rsidRPr="00F048BC" w:rsidTr="00330E02">
        <w:trPr>
          <w:cantSplit/>
          <w:trHeight w:val="20"/>
        </w:trPr>
        <w:tc>
          <w:tcPr>
            <w:tcW w:w="1087" w:type="pct"/>
            <w:shd w:val="clear" w:color="auto" w:fill="auto"/>
            <w:hideMark/>
          </w:tcPr>
          <w:p w:rsidR="00F048BC" w:rsidRPr="00F048BC" w:rsidRDefault="00F048BC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Куратор муниципальной программы</w:t>
            </w:r>
          </w:p>
        </w:tc>
        <w:tc>
          <w:tcPr>
            <w:tcW w:w="3913" w:type="pct"/>
            <w:gridSpan w:val="8"/>
            <w:shd w:val="clear" w:color="auto" w:fill="auto"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Первый заместитель Главы Кривошеинского района</w:t>
            </w:r>
          </w:p>
        </w:tc>
      </w:tr>
      <w:tr w:rsidR="001F57C6" w:rsidRPr="00F048BC" w:rsidTr="00330E02">
        <w:trPr>
          <w:cantSplit/>
          <w:trHeight w:val="20"/>
        </w:trPr>
        <w:tc>
          <w:tcPr>
            <w:tcW w:w="1087" w:type="pct"/>
            <w:shd w:val="clear" w:color="auto" w:fill="auto"/>
            <w:hideMark/>
          </w:tcPr>
          <w:p w:rsidR="00F048BC" w:rsidRPr="00F048BC" w:rsidRDefault="00F048BC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Заказчик муниципальной программы</w:t>
            </w:r>
          </w:p>
        </w:tc>
        <w:tc>
          <w:tcPr>
            <w:tcW w:w="3913" w:type="pct"/>
            <w:gridSpan w:val="8"/>
            <w:shd w:val="clear" w:color="auto" w:fill="auto"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</w:t>
            </w: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Кривошеинского района</w:t>
            </w:r>
          </w:p>
        </w:tc>
      </w:tr>
      <w:tr w:rsidR="001F57C6" w:rsidRPr="00F048BC" w:rsidTr="00330E02">
        <w:trPr>
          <w:cantSplit/>
          <w:trHeight w:val="20"/>
        </w:trPr>
        <w:tc>
          <w:tcPr>
            <w:tcW w:w="1087" w:type="pct"/>
            <w:shd w:val="clear" w:color="auto" w:fill="auto"/>
            <w:hideMark/>
          </w:tcPr>
          <w:p w:rsidR="00F048BC" w:rsidRPr="00F048BC" w:rsidRDefault="00F048BC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Исполнители муниципальной программы</w:t>
            </w:r>
          </w:p>
        </w:tc>
        <w:tc>
          <w:tcPr>
            <w:tcW w:w="3913" w:type="pct"/>
            <w:gridSpan w:val="8"/>
            <w:shd w:val="clear" w:color="auto" w:fill="auto"/>
            <w:vAlign w:val="center"/>
            <w:hideMark/>
          </w:tcPr>
          <w:p w:rsidR="00F048BC" w:rsidRPr="00932FA9" w:rsidRDefault="00F048BC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FA9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Кривошеинского района</w:t>
            </w:r>
            <w:r w:rsidR="00932FA9" w:rsidRPr="00932FA9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F048BC" w:rsidRPr="00932FA9" w:rsidRDefault="00F048BC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FA9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Комиссия по делам несовершеннолетних и защите их прав Администрации Кривошеинского района;</w:t>
            </w:r>
          </w:p>
          <w:p w:rsidR="00F048BC" w:rsidRPr="00932FA9" w:rsidRDefault="00F048BC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F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Антинаркотическая комиссия Кривошеинского района; </w:t>
            </w:r>
          </w:p>
          <w:p w:rsidR="00F048BC" w:rsidRPr="00932FA9" w:rsidRDefault="00F048BC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FA9">
              <w:rPr>
                <w:rFonts w:ascii="Times New Roman" w:eastAsia="Times New Roman" w:hAnsi="Times New Roman" w:cs="Times New Roman"/>
                <w:sz w:val="24"/>
                <w:szCs w:val="24"/>
              </w:rPr>
              <w:t>Межведомственная комиссия по профилактике правонарушений Кривошеинского района</w:t>
            </w:r>
            <w:r w:rsidR="00932FA9" w:rsidRPr="00932FA9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0C7E37" w:rsidRPr="00932FA9" w:rsidRDefault="000C7E37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FA9">
              <w:rPr>
                <w:rFonts w:ascii="Times New Roman" w:eastAsia="Times New Roman" w:hAnsi="Times New Roman" w:cs="Times New Roman"/>
                <w:sz w:val="24"/>
                <w:szCs w:val="24"/>
              </w:rPr>
              <w:t>МКУ «Управление образования»</w:t>
            </w:r>
            <w:r w:rsidR="00932FA9" w:rsidRPr="00932FA9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F048BC" w:rsidRPr="00932FA9" w:rsidRDefault="000C7E37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FA9">
              <w:rPr>
                <w:rFonts w:ascii="Times New Roman" w:eastAsia="Times New Roman" w:hAnsi="Times New Roman" w:cs="Times New Roman"/>
                <w:sz w:val="24"/>
                <w:szCs w:val="24"/>
              </w:rPr>
              <w:t>МБУК «Кривошеинская МЦКС»</w:t>
            </w:r>
            <w:r w:rsidR="00932FA9" w:rsidRPr="00932FA9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F048BC" w:rsidRPr="00932FA9" w:rsidRDefault="00F048BC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FA9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 сельских поселений Кривошеинского района</w:t>
            </w:r>
            <w:r w:rsidR="00932FA9" w:rsidRPr="00932FA9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0C7E37" w:rsidRPr="00932FA9" w:rsidRDefault="000C7E37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FA9">
              <w:rPr>
                <w:rFonts w:ascii="Times New Roman" w:eastAsia="Times New Roman" w:hAnsi="Times New Roman" w:cs="Times New Roman"/>
                <w:sz w:val="24"/>
                <w:szCs w:val="24"/>
              </w:rPr>
              <w:t>ОГАУЗ «Кривошеинская районная больница» (по согласованию)</w:t>
            </w:r>
            <w:r w:rsidR="00932FA9" w:rsidRPr="00932FA9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F048BC" w:rsidRPr="00932FA9" w:rsidRDefault="000C7E37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FA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048BC" w:rsidRPr="00932FA9">
              <w:rPr>
                <w:rFonts w:ascii="Times New Roman" w:eastAsia="Times New Roman" w:hAnsi="Times New Roman" w:cs="Times New Roman"/>
                <w:sz w:val="24"/>
                <w:szCs w:val="24"/>
              </w:rPr>
              <w:t>МВД Росси</w:t>
            </w:r>
            <w:r w:rsidR="00932FA9" w:rsidRPr="00932FA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F048BC" w:rsidRPr="00932F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Кривошеинскому району</w:t>
            </w:r>
            <w:r w:rsidRPr="00932F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(по согласованию); </w:t>
            </w:r>
          </w:p>
          <w:p w:rsidR="00F048BC" w:rsidRPr="00932FA9" w:rsidRDefault="00F048BC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FA9">
              <w:rPr>
                <w:rFonts w:ascii="Times New Roman" w:eastAsia="Times New Roman" w:hAnsi="Times New Roman" w:cs="Times New Roman"/>
                <w:sz w:val="24"/>
                <w:szCs w:val="24"/>
              </w:rPr>
              <w:t>Инспектор по делам несовершеннолетних ОМВД Росси</w:t>
            </w:r>
            <w:r w:rsidR="00932FA9" w:rsidRPr="00932FA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32F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Кривошеинскому району (по согласованию);</w:t>
            </w:r>
          </w:p>
          <w:p w:rsidR="00F048BC" w:rsidRPr="00932FA9" w:rsidRDefault="000C7E37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FA9">
              <w:rPr>
                <w:rFonts w:ascii="Times New Roman" w:eastAsia="Times New Roman" w:hAnsi="Times New Roman" w:cs="Times New Roman"/>
                <w:sz w:val="24"/>
                <w:szCs w:val="24"/>
              </w:rPr>
              <w:t>ОГКУ «Центр занятости населения Кривошеинского района»</w:t>
            </w:r>
            <w:r w:rsidR="00932FA9" w:rsidRPr="00932FA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F048BC" w:rsidRPr="00932FA9">
              <w:rPr>
                <w:rFonts w:ascii="Times New Roman" w:eastAsia="Times New Roman" w:hAnsi="Times New Roman" w:cs="Times New Roman"/>
                <w:sz w:val="24"/>
                <w:szCs w:val="24"/>
              </w:rPr>
              <w:t>(по согласованию);</w:t>
            </w:r>
          </w:p>
          <w:p w:rsidR="00F048BC" w:rsidRPr="00F048BC" w:rsidRDefault="00932FA9" w:rsidP="00932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2FA9">
              <w:rPr>
                <w:rFonts w:ascii="Times New Roman" w:eastAsia="Times New Roman" w:hAnsi="Times New Roman" w:cs="Times New Roman"/>
                <w:sz w:val="24"/>
                <w:szCs w:val="24"/>
              </w:rPr>
              <w:t>ОГБПОУ «</w:t>
            </w:r>
            <w:r w:rsidR="00F048BC" w:rsidRPr="00932F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Кривошеинский агропромышленный техникум </w:t>
            </w:r>
            <w:r w:rsidRPr="00932FA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F048BC" w:rsidRPr="00932FA9">
              <w:rPr>
                <w:rFonts w:ascii="Times New Roman" w:eastAsia="Times New Roman" w:hAnsi="Times New Roman" w:cs="Times New Roman"/>
                <w:sz w:val="24"/>
                <w:szCs w:val="24"/>
              </w:rPr>
              <w:t>(по согласованию).</w:t>
            </w:r>
          </w:p>
        </w:tc>
      </w:tr>
      <w:tr w:rsidR="001F57C6" w:rsidRPr="00F048BC" w:rsidTr="00330E02">
        <w:trPr>
          <w:cantSplit/>
          <w:trHeight w:val="20"/>
        </w:trPr>
        <w:tc>
          <w:tcPr>
            <w:tcW w:w="1087" w:type="pct"/>
            <w:shd w:val="clear" w:color="auto" w:fill="auto"/>
            <w:hideMark/>
          </w:tcPr>
          <w:p w:rsidR="00F048BC" w:rsidRPr="00F048BC" w:rsidRDefault="00F048BC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Сроки (этапы) реализации муниципальной программы </w:t>
            </w:r>
          </w:p>
        </w:tc>
        <w:tc>
          <w:tcPr>
            <w:tcW w:w="3913" w:type="pct"/>
            <w:gridSpan w:val="8"/>
            <w:shd w:val="clear" w:color="auto" w:fill="auto"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2023-2028 годы</w:t>
            </w:r>
          </w:p>
        </w:tc>
      </w:tr>
      <w:tr w:rsidR="001F57C6" w:rsidRPr="00F048BC" w:rsidTr="00330E02">
        <w:trPr>
          <w:cantSplit/>
          <w:trHeight w:val="20"/>
        </w:trPr>
        <w:tc>
          <w:tcPr>
            <w:tcW w:w="1087" w:type="pct"/>
            <w:shd w:val="clear" w:color="auto" w:fill="auto"/>
            <w:hideMark/>
          </w:tcPr>
          <w:p w:rsidR="00F048BC" w:rsidRPr="00F048BC" w:rsidRDefault="00F048BC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 (цели) муниципальной программы</w:t>
            </w:r>
          </w:p>
        </w:tc>
        <w:tc>
          <w:tcPr>
            <w:tcW w:w="3913" w:type="pct"/>
            <w:gridSpan w:val="8"/>
            <w:shd w:val="clear" w:color="auto" w:fill="auto"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15B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Снижение уровня преступности и правонарушений в Кривошеинском районе</w:t>
            </w:r>
          </w:p>
        </w:tc>
      </w:tr>
      <w:tr w:rsidR="00A83BEA" w:rsidRPr="00F048BC" w:rsidTr="009A4F5E">
        <w:trPr>
          <w:cantSplit/>
          <w:trHeight w:val="20"/>
        </w:trPr>
        <w:tc>
          <w:tcPr>
            <w:tcW w:w="1087" w:type="pct"/>
            <w:vMerge w:val="restart"/>
            <w:shd w:val="clear" w:color="auto" w:fill="auto"/>
            <w:hideMark/>
          </w:tcPr>
          <w:p w:rsidR="00F048BC" w:rsidRPr="00F048BC" w:rsidRDefault="00F048BC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 цели муниципальной программы и их значения (с детализацией по годам реализации)</w:t>
            </w:r>
          </w:p>
        </w:tc>
        <w:tc>
          <w:tcPr>
            <w:tcW w:w="1729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048BC" w:rsidRPr="00F048BC" w:rsidRDefault="00F048BC" w:rsidP="00A83B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показателя / единица измерения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365" w:type="pct"/>
            <w:shd w:val="clear" w:color="auto" w:fill="auto"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2026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2027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2028</w:t>
            </w:r>
          </w:p>
        </w:tc>
      </w:tr>
      <w:tr w:rsidR="00A83BEA" w:rsidRPr="00F048BC" w:rsidTr="009A4F5E">
        <w:trPr>
          <w:trHeight w:val="20"/>
        </w:trPr>
        <w:tc>
          <w:tcPr>
            <w:tcW w:w="1087" w:type="pct"/>
            <w:vMerge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9" w:type="pct"/>
            <w:gridSpan w:val="2"/>
            <w:shd w:val="clear" w:color="auto" w:fill="auto"/>
            <w:hideMark/>
          </w:tcPr>
          <w:p w:rsidR="00F048BC" w:rsidRPr="00F048BC" w:rsidRDefault="00F048BC" w:rsidP="00A83B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048BC">
              <w:rPr>
                <w:rFonts w:ascii="Calibri" w:eastAsia="Times New Roman" w:hAnsi="Calibri" w:cs="Times New Roman"/>
                <w:color w:val="000000"/>
              </w:rPr>
              <w:t> </w:t>
            </w:r>
            <w:r w:rsidR="00A83BEA" w:rsidRPr="009B2C17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зарегистрированных преступлений на территории Кривошеинского района</w:t>
            </w:r>
            <w:r w:rsidR="00A83B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(единиц)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F048BC" w:rsidRPr="00F048BC" w:rsidRDefault="000C7E37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365" w:type="pct"/>
            <w:shd w:val="clear" w:color="auto" w:fill="auto"/>
            <w:vAlign w:val="center"/>
            <w:hideMark/>
          </w:tcPr>
          <w:p w:rsidR="00F048BC" w:rsidRPr="00F048BC" w:rsidRDefault="000C7E37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F048BC" w:rsidRPr="00F048BC" w:rsidRDefault="000C7E37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F048BC" w:rsidRPr="00F048BC" w:rsidRDefault="000C7E37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F048BC" w:rsidRPr="00F048BC" w:rsidRDefault="000C7E37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F048BC" w:rsidRPr="00F048BC" w:rsidRDefault="000C7E37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1F57C6" w:rsidRPr="00F048BC" w:rsidTr="00932FA9">
        <w:trPr>
          <w:cantSplit/>
          <w:trHeight w:val="1417"/>
        </w:trPr>
        <w:tc>
          <w:tcPr>
            <w:tcW w:w="1087" w:type="pct"/>
            <w:shd w:val="clear" w:color="auto" w:fill="auto"/>
            <w:hideMark/>
          </w:tcPr>
          <w:p w:rsidR="00F048BC" w:rsidRPr="00F048BC" w:rsidRDefault="00F048BC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задачи муниципальной программы</w:t>
            </w:r>
          </w:p>
        </w:tc>
        <w:tc>
          <w:tcPr>
            <w:tcW w:w="3913" w:type="pct"/>
            <w:gridSpan w:val="8"/>
            <w:shd w:val="clear" w:color="auto" w:fill="auto"/>
            <w:vAlign w:val="center"/>
            <w:hideMark/>
          </w:tcPr>
          <w:p w:rsidR="00A83BEA" w:rsidRPr="003A78DF" w:rsidRDefault="00A83BEA" w:rsidP="00A83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78DF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3A78DF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системы муниципального и общественного воздействия на причины и условия правонарушений и наркомании на территории Кривошеинского района.</w:t>
            </w:r>
          </w:p>
          <w:p w:rsidR="00F048BC" w:rsidRPr="00F048BC" w:rsidRDefault="00A83BEA" w:rsidP="00A83B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78DF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3A78DF">
              <w:rPr>
                <w:rFonts w:ascii="Times New Roman" w:eastAsia="Times New Roman" w:hAnsi="Times New Roman" w:cs="Times New Roman"/>
                <w:sz w:val="24"/>
                <w:szCs w:val="24"/>
              </w:rPr>
              <w:t>Снижение уровня преступности, а также заболеваемости населения синдромом зависимости от наркотиков и алкоголя</w:t>
            </w:r>
            <w:r w:rsidR="0080170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F57C6" w:rsidRPr="00F048BC" w:rsidTr="00330E02">
        <w:trPr>
          <w:cantSplit/>
          <w:trHeight w:val="20"/>
        </w:trPr>
        <w:tc>
          <w:tcPr>
            <w:tcW w:w="1087" w:type="pct"/>
            <w:vMerge w:val="restart"/>
            <w:shd w:val="clear" w:color="auto" w:fill="auto"/>
            <w:hideMark/>
          </w:tcPr>
          <w:p w:rsidR="001F57C6" w:rsidRPr="00F048BC" w:rsidRDefault="001F57C6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Показатели задач муниципальной программы и их значения (с детализацией по годам реализации)</w:t>
            </w:r>
          </w:p>
        </w:tc>
        <w:tc>
          <w:tcPr>
            <w:tcW w:w="1729" w:type="pct"/>
            <w:gridSpan w:val="2"/>
            <w:shd w:val="clear" w:color="auto" w:fill="auto"/>
            <w:vAlign w:val="center"/>
            <w:hideMark/>
          </w:tcPr>
          <w:p w:rsidR="001F57C6" w:rsidRPr="00F048BC" w:rsidRDefault="001F57C6" w:rsidP="00A83B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показателя / единица измерения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1F57C6" w:rsidRPr="00F048BC" w:rsidRDefault="001F57C6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365" w:type="pct"/>
            <w:shd w:val="clear" w:color="auto" w:fill="auto"/>
            <w:vAlign w:val="center"/>
            <w:hideMark/>
          </w:tcPr>
          <w:p w:rsidR="001F57C6" w:rsidRPr="00F048BC" w:rsidRDefault="001F57C6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1F57C6" w:rsidRPr="00F048BC" w:rsidRDefault="001F57C6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1F57C6" w:rsidRPr="00F048BC" w:rsidRDefault="001F57C6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2026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1F57C6" w:rsidRPr="00F048BC" w:rsidRDefault="001F57C6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2027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1F57C6" w:rsidRPr="00F048BC" w:rsidRDefault="001F57C6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2028</w:t>
            </w:r>
          </w:p>
        </w:tc>
      </w:tr>
      <w:tr w:rsidR="001F57C6" w:rsidRPr="00F048BC" w:rsidTr="00330E02">
        <w:trPr>
          <w:trHeight w:val="283"/>
        </w:trPr>
        <w:tc>
          <w:tcPr>
            <w:tcW w:w="1087" w:type="pct"/>
            <w:vMerge/>
            <w:vAlign w:val="center"/>
            <w:hideMark/>
          </w:tcPr>
          <w:p w:rsidR="001F57C6" w:rsidRPr="00F048BC" w:rsidRDefault="001F57C6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9" w:type="pct"/>
            <w:gridSpan w:val="2"/>
            <w:shd w:val="clear" w:color="auto" w:fill="auto"/>
            <w:vAlign w:val="center"/>
            <w:hideMark/>
          </w:tcPr>
          <w:p w:rsidR="001F57C6" w:rsidRPr="009F0ED9" w:rsidRDefault="001F57C6" w:rsidP="00782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1.1. Количество выпущенных </w:t>
            </w:r>
            <w:r w:rsidRPr="00EE7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материалов о </w:t>
            </w:r>
            <w:r w:rsidRPr="00EE7CB6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пропаганде здорового образа жизни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(единиц)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1F57C6" w:rsidRPr="00F048BC" w:rsidRDefault="006C384B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65" w:type="pct"/>
            <w:shd w:val="clear" w:color="auto" w:fill="auto"/>
            <w:vAlign w:val="center"/>
            <w:hideMark/>
          </w:tcPr>
          <w:p w:rsidR="001F57C6" w:rsidRPr="00F048BC" w:rsidRDefault="006C384B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1F57C6" w:rsidRPr="00F048BC" w:rsidRDefault="006C384B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1F57C6" w:rsidRPr="00F048BC" w:rsidRDefault="006C384B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1F57C6" w:rsidRPr="00F048BC" w:rsidRDefault="006C384B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1F57C6" w:rsidRPr="00F048BC" w:rsidRDefault="006C384B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</w:tr>
      <w:tr w:rsidR="001F57C6" w:rsidRPr="00F048BC" w:rsidTr="00330E02">
        <w:trPr>
          <w:trHeight w:val="283"/>
        </w:trPr>
        <w:tc>
          <w:tcPr>
            <w:tcW w:w="1087" w:type="pct"/>
            <w:vMerge/>
            <w:vAlign w:val="center"/>
            <w:hideMark/>
          </w:tcPr>
          <w:p w:rsidR="001F57C6" w:rsidRPr="00F048BC" w:rsidRDefault="001F57C6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9" w:type="pct"/>
            <w:gridSpan w:val="2"/>
            <w:shd w:val="clear" w:color="auto" w:fill="auto"/>
            <w:vAlign w:val="center"/>
            <w:hideMark/>
          </w:tcPr>
          <w:p w:rsidR="001F57C6" w:rsidRDefault="001F57C6" w:rsidP="001F5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1.2. </w:t>
            </w:r>
            <w:r w:rsidRPr="00A03E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граждан в составе добровольной народной дружины Кривошеинского района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(человек)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1F57C6" w:rsidRPr="00F048BC" w:rsidRDefault="00AF4251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65" w:type="pct"/>
            <w:shd w:val="clear" w:color="auto" w:fill="auto"/>
            <w:vAlign w:val="center"/>
            <w:hideMark/>
          </w:tcPr>
          <w:p w:rsidR="001F57C6" w:rsidRPr="00F048BC" w:rsidRDefault="00AF4251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1F57C6" w:rsidRPr="00F048BC" w:rsidRDefault="00AF4251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1F57C6" w:rsidRPr="00F048BC" w:rsidRDefault="00AF4251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1F57C6" w:rsidRPr="00F048BC" w:rsidRDefault="00AF4251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1F57C6" w:rsidRPr="00F048BC" w:rsidRDefault="00AF4251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1F57C6" w:rsidRPr="00F048BC" w:rsidTr="00330E02">
        <w:trPr>
          <w:trHeight w:val="283"/>
        </w:trPr>
        <w:tc>
          <w:tcPr>
            <w:tcW w:w="1087" w:type="pct"/>
            <w:vMerge/>
            <w:vAlign w:val="center"/>
            <w:hideMark/>
          </w:tcPr>
          <w:p w:rsidR="001F57C6" w:rsidRPr="00F048BC" w:rsidRDefault="001F57C6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9" w:type="pct"/>
            <w:gridSpan w:val="2"/>
            <w:shd w:val="clear" w:color="auto" w:fill="auto"/>
            <w:vAlign w:val="center"/>
            <w:hideMark/>
          </w:tcPr>
          <w:p w:rsidR="001F57C6" w:rsidRPr="00A03E30" w:rsidRDefault="001F57C6" w:rsidP="00782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2.1. </w:t>
            </w:r>
            <w:r w:rsidRPr="00A03E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лиц больных наркоманией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(человек)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1F57C6" w:rsidRPr="00F048BC" w:rsidRDefault="00AF4251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65" w:type="pct"/>
            <w:shd w:val="clear" w:color="auto" w:fill="auto"/>
            <w:vAlign w:val="center"/>
            <w:hideMark/>
          </w:tcPr>
          <w:p w:rsidR="001F57C6" w:rsidRPr="00F048BC" w:rsidRDefault="00AF4251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1F57C6" w:rsidRPr="00F048BC" w:rsidRDefault="00AF4251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1F57C6" w:rsidRPr="00F048BC" w:rsidRDefault="00AF4251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1F57C6" w:rsidRPr="00F048BC" w:rsidRDefault="00AF4251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1F57C6" w:rsidRPr="00F048BC" w:rsidRDefault="00AF4251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1F57C6" w:rsidRPr="00F048BC" w:rsidTr="00330E02">
        <w:trPr>
          <w:trHeight w:val="283"/>
        </w:trPr>
        <w:tc>
          <w:tcPr>
            <w:tcW w:w="1087" w:type="pct"/>
            <w:vMerge/>
            <w:vAlign w:val="center"/>
            <w:hideMark/>
          </w:tcPr>
          <w:p w:rsidR="001F57C6" w:rsidRPr="00F048BC" w:rsidRDefault="001F57C6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9" w:type="pct"/>
            <w:gridSpan w:val="2"/>
            <w:shd w:val="clear" w:color="auto" w:fill="auto"/>
            <w:vAlign w:val="center"/>
            <w:hideMark/>
          </w:tcPr>
          <w:p w:rsidR="001F57C6" w:rsidRPr="00A03E30" w:rsidRDefault="001F57C6" w:rsidP="00782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2.2. </w:t>
            </w:r>
            <w:r w:rsidRPr="00A03E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больных алкоголизмом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(человек)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1F57C6" w:rsidRPr="00F048BC" w:rsidRDefault="00AF4251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65" w:type="pct"/>
            <w:shd w:val="clear" w:color="auto" w:fill="auto"/>
            <w:vAlign w:val="center"/>
            <w:hideMark/>
          </w:tcPr>
          <w:p w:rsidR="001F57C6" w:rsidRPr="00F048BC" w:rsidRDefault="00AF4251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1F57C6" w:rsidRPr="00F048BC" w:rsidRDefault="00AF4251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1F57C6" w:rsidRPr="00F048BC" w:rsidRDefault="00AF4251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1F57C6" w:rsidRPr="00F048BC" w:rsidRDefault="00AF4251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1F57C6" w:rsidRPr="00F048BC" w:rsidRDefault="00AF4251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</w:tr>
      <w:tr w:rsidR="005D3721" w:rsidRPr="00F048BC" w:rsidTr="00330E02">
        <w:trPr>
          <w:cantSplit/>
          <w:trHeight w:val="340"/>
        </w:trPr>
        <w:tc>
          <w:tcPr>
            <w:tcW w:w="1087" w:type="pct"/>
            <w:vMerge w:val="restart"/>
            <w:shd w:val="clear" w:color="auto" w:fill="auto"/>
            <w:hideMark/>
          </w:tcPr>
          <w:p w:rsidR="00F048BC" w:rsidRPr="00F048BC" w:rsidRDefault="00F048BC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Объемы и источники финансирования муниципальной программы (тыс. рублей)</w:t>
            </w:r>
          </w:p>
        </w:tc>
        <w:tc>
          <w:tcPr>
            <w:tcW w:w="3913" w:type="pct"/>
            <w:gridSpan w:val="8"/>
            <w:shd w:val="clear" w:color="auto" w:fill="auto"/>
            <w:vAlign w:val="center"/>
            <w:hideMark/>
          </w:tcPr>
          <w:p w:rsidR="00F048BC" w:rsidRPr="00F048BC" w:rsidRDefault="00F048BC" w:rsidP="009A4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Общий объем финансирования </w:t>
            </w:r>
            <w:r w:rsidR="009A4F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740,</w:t>
            </w:r>
            <w:r w:rsidR="00A83B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тыс. руб., в т.ч. по годам реализации:</w:t>
            </w:r>
          </w:p>
        </w:tc>
      </w:tr>
      <w:tr w:rsidR="00330E02" w:rsidRPr="00F048BC" w:rsidTr="009A4F5E">
        <w:trPr>
          <w:trHeight w:val="20"/>
        </w:trPr>
        <w:tc>
          <w:tcPr>
            <w:tcW w:w="1087" w:type="pct"/>
            <w:vMerge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9" w:type="pct"/>
            <w:shd w:val="clear" w:color="auto" w:fill="auto"/>
            <w:vAlign w:val="center"/>
            <w:hideMark/>
          </w:tcPr>
          <w:p w:rsidR="00F048BC" w:rsidRPr="00F048BC" w:rsidRDefault="00F048BC" w:rsidP="00A83B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источникам финансирования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365" w:type="pct"/>
            <w:shd w:val="clear" w:color="auto" w:fill="auto"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2026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2027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2028</w:t>
            </w:r>
          </w:p>
        </w:tc>
      </w:tr>
      <w:tr w:rsidR="00330E02" w:rsidRPr="00F048BC" w:rsidTr="009A4F5E">
        <w:trPr>
          <w:trHeight w:val="20"/>
        </w:trPr>
        <w:tc>
          <w:tcPr>
            <w:tcW w:w="1087" w:type="pct"/>
            <w:vMerge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9" w:type="pct"/>
            <w:shd w:val="clear" w:color="auto" w:fill="auto"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</w:t>
            </w: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(по согласованию)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F048BC" w:rsidRPr="009F0ED9" w:rsidRDefault="00E41B09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65" w:type="pct"/>
            <w:shd w:val="clear" w:color="auto" w:fill="auto"/>
            <w:vAlign w:val="center"/>
            <w:hideMark/>
          </w:tcPr>
          <w:p w:rsidR="00F048BC" w:rsidRPr="009F0ED9" w:rsidRDefault="00E41B09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F048BC" w:rsidRPr="009F0ED9" w:rsidRDefault="00E41B09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330E02" w:rsidRPr="00F048BC" w:rsidTr="009A4F5E">
        <w:trPr>
          <w:trHeight w:val="20"/>
        </w:trPr>
        <w:tc>
          <w:tcPr>
            <w:tcW w:w="1087" w:type="pct"/>
            <w:vMerge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9" w:type="pct"/>
            <w:shd w:val="clear" w:color="auto" w:fill="auto"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Областной бюджет</w:t>
            </w: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(по согласованию)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F048BC" w:rsidRPr="009F0ED9" w:rsidRDefault="00E41B09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65" w:type="pct"/>
            <w:shd w:val="clear" w:color="auto" w:fill="auto"/>
            <w:vAlign w:val="center"/>
            <w:hideMark/>
          </w:tcPr>
          <w:p w:rsidR="00F048BC" w:rsidRPr="009F0ED9" w:rsidRDefault="00E41B09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F048BC" w:rsidRPr="009F0ED9" w:rsidRDefault="00E41B09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330E02" w:rsidRPr="00F048BC" w:rsidTr="009A4F5E">
        <w:trPr>
          <w:trHeight w:val="20"/>
        </w:trPr>
        <w:tc>
          <w:tcPr>
            <w:tcW w:w="1087" w:type="pct"/>
            <w:vMerge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9" w:type="pct"/>
            <w:shd w:val="clear" w:color="auto" w:fill="auto"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Местный бюджет 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F048BC" w:rsidRPr="00F048BC" w:rsidRDefault="009A4F5E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740,0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F048BC" w:rsidRPr="009F0ED9" w:rsidRDefault="00F048BC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185,0</w:t>
            </w:r>
          </w:p>
        </w:tc>
        <w:tc>
          <w:tcPr>
            <w:tcW w:w="365" w:type="pct"/>
            <w:shd w:val="clear" w:color="auto" w:fill="auto"/>
            <w:vAlign w:val="center"/>
            <w:hideMark/>
          </w:tcPr>
          <w:p w:rsidR="00F048BC" w:rsidRPr="009F0ED9" w:rsidRDefault="00F048BC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185,0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F048BC" w:rsidRPr="009F0ED9" w:rsidRDefault="00F048BC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185,0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F048BC" w:rsidRPr="000B5B21" w:rsidRDefault="009A4F5E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185,0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F048BC" w:rsidRPr="000B5B21" w:rsidRDefault="00F048BC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5B21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F048BC" w:rsidRPr="000B5B21" w:rsidRDefault="00F048BC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5B21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330E02" w:rsidRPr="00F048BC" w:rsidTr="009A4F5E">
        <w:trPr>
          <w:trHeight w:val="20"/>
        </w:trPr>
        <w:tc>
          <w:tcPr>
            <w:tcW w:w="1087" w:type="pct"/>
            <w:vMerge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9" w:type="pct"/>
            <w:shd w:val="clear" w:color="auto" w:fill="auto"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 поселений</w:t>
            </w: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(по согласованию)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F048BC" w:rsidRPr="009F0ED9" w:rsidRDefault="00E41B09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65" w:type="pct"/>
            <w:shd w:val="clear" w:color="auto" w:fill="auto"/>
            <w:vAlign w:val="center"/>
            <w:hideMark/>
          </w:tcPr>
          <w:p w:rsidR="00F048BC" w:rsidRPr="009F0ED9" w:rsidRDefault="00E41B09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E41B09" w:rsidRPr="009F0ED9" w:rsidRDefault="00E41B09" w:rsidP="00E41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330E02" w:rsidRPr="00F048BC" w:rsidTr="009A4F5E">
        <w:trPr>
          <w:trHeight w:val="20"/>
        </w:trPr>
        <w:tc>
          <w:tcPr>
            <w:tcW w:w="1087" w:type="pct"/>
            <w:vMerge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9" w:type="pct"/>
            <w:shd w:val="clear" w:color="auto" w:fill="auto"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Внебюджетные источники</w:t>
            </w: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(по согласованию)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F048BC" w:rsidRPr="009F0ED9" w:rsidRDefault="00E41B09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65" w:type="pct"/>
            <w:shd w:val="clear" w:color="auto" w:fill="auto"/>
            <w:vAlign w:val="center"/>
            <w:hideMark/>
          </w:tcPr>
          <w:p w:rsidR="00F048BC" w:rsidRPr="009F0ED9" w:rsidRDefault="00E41B09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F048BC" w:rsidRPr="009F0ED9" w:rsidRDefault="00E41B09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330E02" w:rsidRPr="00F048BC" w:rsidTr="009A4F5E">
        <w:trPr>
          <w:trHeight w:val="20"/>
        </w:trPr>
        <w:tc>
          <w:tcPr>
            <w:tcW w:w="1087" w:type="pct"/>
            <w:vMerge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9" w:type="pct"/>
            <w:shd w:val="clear" w:color="auto" w:fill="auto"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 по источникам финансирования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F048BC" w:rsidRPr="00F048BC" w:rsidRDefault="009A4F5E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740,0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F048BC" w:rsidRPr="00B52A6E" w:rsidRDefault="00F048BC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185,0</w:t>
            </w:r>
          </w:p>
        </w:tc>
        <w:tc>
          <w:tcPr>
            <w:tcW w:w="365" w:type="pct"/>
            <w:shd w:val="clear" w:color="auto" w:fill="auto"/>
            <w:vAlign w:val="center"/>
            <w:hideMark/>
          </w:tcPr>
          <w:p w:rsidR="00F048BC" w:rsidRPr="00B52A6E" w:rsidRDefault="00F048BC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185,0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F048BC" w:rsidRPr="00B52A6E" w:rsidRDefault="00F048BC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185,0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F048BC" w:rsidRPr="00F048BC" w:rsidRDefault="009A4F5E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52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185,0</w:t>
            </w:r>
          </w:p>
        </w:tc>
        <w:tc>
          <w:tcPr>
            <w:tcW w:w="364" w:type="pct"/>
            <w:shd w:val="clear" w:color="auto" w:fill="auto"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F048BC" w:rsidRPr="00F048BC" w:rsidRDefault="00F048BC" w:rsidP="00F04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</w:tr>
      <w:tr w:rsidR="001F57C6" w:rsidRPr="00F048BC" w:rsidTr="00330E02">
        <w:trPr>
          <w:cantSplit/>
          <w:trHeight w:val="20"/>
        </w:trPr>
        <w:tc>
          <w:tcPr>
            <w:tcW w:w="1087" w:type="pct"/>
            <w:shd w:val="clear" w:color="auto" w:fill="auto"/>
            <w:hideMark/>
          </w:tcPr>
          <w:p w:rsidR="00F048BC" w:rsidRPr="00F048BC" w:rsidRDefault="00F048BC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управления муниципальной программой и контроль за ее реализацией</w:t>
            </w:r>
          </w:p>
        </w:tc>
        <w:tc>
          <w:tcPr>
            <w:tcW w:w="3913" w:type="pct"/>
            <w:gridSpan w:val="8"/>
            <w:shd w:val="clear" w:color="auto" w:fill="auto"/>
            <w:hideMark/>
          </w:tcPr>
          <w:p w:rsidR="00F048BC" w:rsidRPr="00F048BC" w:rsidRDefault="00F048BC" w:rsidP="00F04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 реализацией программы осуществляет Первый заместитель Главы Кривошеинского района.</w:t>
            </w:r>
            <w:r w:rsidRPr="00F04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Ответственный исполнитель мероприятий программы – </w:t>
            </w:r>
            <w:r w:rsidR="001F57C6" w:rsidRPr="001F57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Ведущий специалист - секретарь административной комиссии</w:t>
            </w:r>
            <w:r w:rsidR="001F57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Администрации Кривошеинского района</w:t>
            </w:r>
            <w:r w:rsidR="008017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9F0ED9" w:rsidRPr="0069088F" w:rsidRDefault="0069088F" w:rsidP="0069088F">
      <w:pPr>
        <w:tabs>
          <w:tab w:val="left" w:pos="2694"/>
        </w:tabs>
        <w:spacing w:before="24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69088F">
        <w:rPr>
          <w:rFonts w:ascii="Times New Roman" w:eastAsia="Calibri" w:hAnsi="Times New Roman" w:cs="Times New Roman"/>
          <w:b/>
          <w:sz w:val="24"/>
          <w:szCs w:val="28"/>
        </w:rPr>
        <w:t>2. Содержание проблемы и обоснование необходимости ее решения.</w:t>
      </w:r>
    </w:p>
    <w:p w:rsidR="001C09A0" w:rsidRPr="000B5B21" w:rsidRDefault="00DB0313" w:rsidP="001C09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B21">
        <w:rPr>
          <w:rFonts w:ascii="Times New Roman" w:hAnsi="Times New Roman" w:cs="Times New Roman"/>
          <w:sz w:val="24"/>
          <w:szCs w:val="24"/>
        </w:rPr>
        <w:t xml:space="preserve">В 2021 году в </w:t>
      </w:r>
      <w:r w:rsidR="001C09A0" w:rsidRPr="000B5B21">
        <w:rPr>
          <w:rFonts w:ascii="Times New Roman" w:hAnsi="Times New Roman" w:cs="Times New Roman"/>
          <w:sz w:val="24"/>
          <w:szCs w:val="24"/>
        </w:rPr>
        <w:t>дежурную часть</w:t>
      </w:r>
      <w:r w:rsidRPr="000B5B21">
        <w:rPr>
          <w:rFonts w:ascii="Times New Roman" w:hAnsi="Times New Roman" w:cs="Times New Roman"/>
          <w:sz w:val="24"/>
          <w:szCs w:val="24"/>
        </w:rPr>
        <w:t xml:space="preserve"> ОМВД Р</w:t>
      </w:r>
      <w:r w:rsidR="001C09A0" w:rsidRPr="000B5B21">
        <w:rPr>
          <w:rFonts w:ascii="Times New Roman" w:hAnsi="Times New Roman" w:cs="Times New Roman"/>
          <w:sz w:val="24"/>
          <w:szCs w:val="24"/>
        </w:rPr>
        <w:t>оссии по Кривошеинскому району поступило 1717</w:t>
      </w:r>
      <w:r w:rsidRPr="000B5B21">
        <w:rPr>
          <w:rFonts w:ascii="Times New Roman" w:hAnsi="Times New Roman" w:cs="Times New Roman"/>
          <w:sz w:val="24"/>
          <w:szCs w:val="24"/>
        </w:rPr>
        <w:t xml:space="preserve"> заявлений, сообщений и ин</w:t>
      </w:r>
      <w:r w:rsidR="001C09A0" w:rsidRPr="000B5B21">
        <w:rPr>
          <w:rFonts w:ascii="Times New Roman" w:hAnsi="Times New Roman" w:cs="Times New Roman"/>
          <w:sz w:val="24"/>
          <w:szCs w:val="24"/>
        </w:rPr>
        <w:t>ой информации о происшествиях (-19,5 </w:t>
      </w:r>
      <w:r w:rsidRPr="000B5B21">
        <w:rPr>
          <w:rFonts w:ascii="Times New Roman" w:hAnsi="Times New Roman" w:cs="Times New Roman"/>
          <w:sz w:val="24"/>
          <w:szCs w:val="24"/>
        </w:rPr>
        <w:t xml:space="preserve">% к аналогичному периоду </w:t>
      </w:r>
      <w:r w:rsidR="001C09A0" w:rsidRPr="000B5B21">
        <w:rPr>
          <w:rFonts w:ascii="Times New Roman" w:hAnsi="Times New Roman" w:cs="Times New Roman"/>
          <w:sz w:val="24"/>
          <w:szCs w:val="24"/>
        </w:rPr>
        <w:t>–</w:t>
      </w:r>
      <w:r w:rsidRPr="000B5B21">
        <w:rPr>
          <w:rFonts w:ascii="Times New Roman" w:hAnsi="Times New Roman" w:cs="Times New Roman"/>
          <w:sz w:val="24"/>
          <w:szCs w:val="24"/>
        </w:rPr>
        <w:t xml:space="preserve"> 2132</w:t>
      </w:r>
      <w:r w:rsidR="001C09A0" w:rsidRPr="000B5B21">
        <w:rPr>
          <w:rFonts w:ascii="Times New Roman" w:hAnsi="Times New Roman" w:cs="Times New Roman"/>
          <w:sz w:val="24"/>
          <w:szCs w:val="24"/>
        </w:rPr>
        <w:t xml:space="preserve"> в 2020 году</w:t>
      </w:r>
      <w:r w:rsidRPr="000B5B21">
        <w:rPr>
          <w:rFonts w:ascii="Times New Roman" w:hAnsi="Times New Roman" w:cs="Times New Roman"/>
          <w:sz w:val="24"/>
          <w:szCs w:val="24"/>
        </w:rPr>
        <w:t>). Из данного количества зарегистрир</w:t>
      </w:r>
      <w:r w:rsidR="001C09A0" w:rsidRPr="000B5B21">
        <w:rPr>
          <w:rFonts w:ascii="Times New Roman" w:hAnsi="Times New Roman" w:cs="Times New Roman"/>
          <w:sz w:val="24"/>
          <w:szCs w:val="24"/>
        </w:rPr>
        <w:t xml:space="preserve">ованных сообщений и заявлений </w:t>
      </w:r>
      <w:r w:rsidRPr="000B5B21">
        <w:rPr>
          <w:rFonts w:ascii="Times New Roman" w:hAnsi="Times New Roman" w:cs="Times New Roman"/>
          <w:sz w:val="24"/>
          <w:szCs w:val="24"/>
        </w:rPr>
        <w:t>приняты проце</w:t>
      </w:r>
      <w:r w:rsidR="001C09A0" w:rsidRPr="000B5B21">
        <w:rPr>
          <w:rFonts w:ascii="Times New Roman" w:hAnsi="Times New Roman" w:cs="Times New Roman"/>
          <w:sz w:val="24"/>
          <w:szCs w:val="24"/>
        </w:rPr>
        <w:t>ссуальные решения в порядке ст. 145 УПК Российской Федерации: в отношении 333 материалов:</w:t>
      </w:r>
    </w:p>
    <w:p w:rsidR="001C09A0" w:rsidRPr="000B5B21" w:rsidRDefault="001C09A0" w:rsidP="001C09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B21">
        <w:rPr>
          <w:rFonts w:ascii="Times New Roman" w:hAnsi="Times New Roman" w:cs="Times New Roman"/>
          <w:sz w:val="24"/>
          <w:szCs w:val="24"/>
        </w:rPr>
        <w:t>- </w:t>
      </w:r>
      <w:r w:rsidR="00DB0313" w:rsidRPr="000B5B21">
        <w:rPr>
          <w:rFonts w:ascii="Times New Roman" w:hAnsi="Times New Roman" w:cs="Times New Roman"/>
          <w:sz w:val="24"/>
          <w:szCs w:val="24"/>
        </w:rPr>
        <w:t>о возбуждении уголовног</w:t>
      </w:r>
      <w:r w:rsidRPr="000B5B21">
        <w:rPr>
          <w:rFonts w:ascii="Times New Roman" w:hAnsi="Times New Roman" w:cs="Times New Roman"/>
          <w:sz w:val="24"/>
          <w:szCs w:val="24"/>
        </w:rPr>
        <w:t>о дела – 141 (+9,3 % , -129),</w:t>
      </w:r>
    </w:p>
    <w:p w:rsidR="001C09A0" w:rsidRPr="000B5B21" w:rsidRDefault="001C09A0" w:rsidP="001C09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B21">
        <w:rPr>
          <w:rFonts w:ascii="Times New Roman" w:hAnsi="Times New Roman" w:cs="Times New Roman"/>
          <w:sz w:val="24"/>
          <w:szCs w:val="24"/>
        </w:rPr>
        <w:t>- </w:t>
      </w:r>
      <w:r w:rsidR="00DB0313" w:rsidRPr="000B5B21">
        <w:rPr>
          <w:rFonts w:ascii="Times New Roman" w:hAnsi="Times New Roman" w:cs="Times New Roman"/>
          <w:sz w:val="24"/>
          <w:szCs w:val="24"/>
        </w:rPr>
        <w:t>по 120 вынесены постановления об отказе</w:t>
      </w:r>
      <w:r w:rsidRPr="000B5B21">
        <w:rPr>
          <w:rFonts w:ascii="Times New Roman" w:hAnsi="Times New Roman" w:cs="Times New Roman"/>
          <w:sz w:val="24"/>
          <w:szCs w:val="24"/>
        </w:rPr>
        <w:t xml:space="preserve"> в возбуждении уголовного дела (-4,0% -125),</w:t>
      </w:r>
    </w:p>
    <w:p w:rsidR="00DB0313" w:rsidRPr="000B5B21" w:rsidRDefault="001C09A0" w:rsidP="001C09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B21">
        <w:rPr>
          <w:rFonts w:ascii="Times New Roman" w:hAnsi="Times New Roman" w:cs="Times New Roman"/>
          <w:sz w:val="24"/>
          <w:szCs w:val="24"/>
        </w:rPr>
        <w:t xml:space="preserve">- 72 материала </w:t>
      </w:r>
      <w:r w:rsidR="00DB0313" w:rsidRPr="000B5B21">
        <w:rPr>
          <w:rFonts w:ascii="Times New Roman" w:hAnsi="Times New Roman" w:cs="Times New Roman"/>
          <w:sz w:val="24"/>
          <w:szCs w:val="24"/>
        </w:rPr>
        <w:t>(+4,3%; -69) переданы по подследственности (подсудности) или по территориальности.</w:t>
      </w:r>
    </w:p>
    <w:p w:rsidR="00DB0313" w:rsidRPr="000B5B21" w:rsidRDefault="00DB0313" w:rsidP="001C09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B21">
        <w:rPr>
          <w:rFonts w:ascii="Times New Roman" w:hAnsi="Times New Roman" w:cs="Times New Roman"/>
          <w:sz w:val="24"/>
          <w:szCs w:val="24"/>
        </w:rPr>
        <w:t>Состояние оперативной обстановки на территории Кривошеинского района по итогам 2021 года характеризуется увеличением общей регистрации преступлений на 3,9</w:t>
      </w:r>
      <w:r w:rsidR="001C09A0" w:rsidRPr="000B5B21">
        <w:rPr>
          <w:rFonts w:ascii="Times New Roman" w:hAnsi="Times New Roman" w:cs="Times New Roman"/>
          <w:sz w:val="24"/>
          <w:szCs w:val="24"/>
        </w:rPr>
        <w:t> </w:t>
      </w:r>
      <w:r w:rsidRPr="000B5B21">
        <w:rPr>
          <w:rFonts w:ascii="Times New Roman" w:hAnsi="Times New Roman" w:cs="Times New Roman"/>
          <w:sz w:val="24"/>
          <w:szCs w:val="24"/>
        </w:rPr>
        <w:t xml:space="preserve">% (со 153 до </w:t>
      </w:r>
      <w:r w:rsidRPr="000B5B21">
        <w:rPr>
          <w:rFonts w:ascii="Times New Roman" w:hAnsi="Times New Roman" w:cs="Times New Roman"/>
          <w:sz w:val="24"/>
          <w:szCs w:val="24"/>
        </w:rPr>
        <w:lastRenderedPageBreak/>
        <w:t>159), из них по категории преступ</w:t>
      </w:r>
      <w:r w:rsidR="001C09A0" w:rsidRPr="000B5B21">
        <w:rPr>
          <w:rFonts w:ascii="Times New Roman" w:hAnsi="Times New Roman" w:cs="Times New Roman"/>
          <w:sz w:val="24"/>
          <w:szCs w:val="24"/>
        </w:rPr>
        <w:t xml:space="preserve">лений </w:t>
      </w:r>
      <w:r w:rsidRPr="000B5B21">
        <w:rPr>
          <w:rFonts w:ascii="Times New Roman" w:hAnsi="Times New Roman" w:cs="Times New Roman"/>
          <w:sz w:val="24"/>
          <w:szCs w:val="24"/>
        </w:rPr>
        <w:t>относящихся к тяжким и о</w:t>
      </w:r>
      <w:r w:rsidR="001C09A0" w:rsidRPr="000B5B21">
        <w:rPr>
          <w:rFonts w:ascii="Times New Roman" w:hAnsi="Times New Roman" w:cs="Times New Roman"/>
          <w:sz w:val="24"/>
          <w:szCs w:val="24"/>
        </w:rPr>
        <w:t>собо тяжким составам количество</w:t>
      </w:r>
      <w:r w:rsidRPr="000B5B21">
        <w:rPr>
          <w:rFonts w:ascii="Times New Roman" w:hAnsi="Times New Roman" w:cs="Times New Roman"/>
          <w:sz w:val="24"/>
          <w:szCs w:val="24"/>
        </w:rPr>
        <w:t xml:space="preserve"> зарегистрированных преступлений снижено на 18,5</w:t>
      </w:r>
      <w:r w:rsidR="001C09A0" w:rsidRPr="000B5B21">
        <w:rPr>
          <w:rFonts w:ascii="Times New Roman" w:hAnsi="Times New Roman" w:cs="Times New Roman"/>
          <w:sz w:val="24"/>
          <w:szCs w:val="24"/>
        </w:rPr>
        <w:t> </w:t>
      </w:r>
      <w:r w:rsidRPr="000B5B21">
        <w:rPr>
          <w:rFonts w:ascii="Times New Roman" w:hAnsi="Times New Roman" w:cs="Times New Roman"/>
          <w:sz w:val="24"/>
          <w:szCs w:val="24"/>
        </w:rPr>
        <w:t>%</w:t>
      </w:r>
      <w:r w:rsidR="001C09A0" w:rsidRPr="000B5B21">
        <w:rPr>
          <w:rFonts w:ascii="Times New Roman" w:hAnsi="Times New Roman" w:cs="Times New Roman"/>
          <w:sz w:val="24"/>
          <w:szCs w:val="24"/>
        </w:rPr>
        <w:t xml:space="preserve"> </w:t>
      </w:r>
      <w:r w:rsidRPr="000B5B21">
        <w:rPr>
          <w:rFonts w:ascii="Times New Roman" w:hAnsi="Times New Roman" w:cs="Times New Roman"/>
          <w:sz w:val="24"/>
          <w:szCs w:val="24"/>
        </w:rPr>
        <w:t>(с 27 до 22). Общая раскрываемость преступлений составила 79,0</w:t>
      </w:r>
      <w:r w:rsidR="001C09A0" w:rsidRPr="000B5B21">
        <w:rPr>
          <w:rFonts w:ascii="Times New Roman" w:hAnsi="Times New Roman" w:cs="Times New Roman"/>
          <w:sz w:val="24"/>
          <w:szCs w:val="24"/>
        </w:rPr>
        <w:t> </w:t>
      </w:r>
      <w:r w:rsidRPr="000B5B21">
        <w:rPr>
          <w:rFonts w:ascii="Times New Roman" w:hAnsi="Times New Roman" w:cs="Times New Roman"/>
          <w:sz w:val="24"/>
          <w:szCs w:val="24"/>
        </w:rPr>
        <w:t>% (2020</w:t>
      </w:r>
      <w:r w:rsidR="001C09A0" w:rsidRPr="000B5B21">
        <w:rPr>
          <w:rFonts w:ascii="Times New Roman" w:hAnsi="Times New Roman" w:cs="Times New Roman"/>
          <w:sz w:val="24"/>
          <w:szCs w:val="24"/>
        </w:rPr>
        <w:t xml:space="preserve"> </w:t>
      </w:r>
      <w:r w:rsidRPr="000B5B21">
        <w:rPr>
          <w:rFonts w:ascii="Times New Roman" w:hAnsi="Times New Roman" w:cs="Times New Roman"/>
          <w:sz w:val="24"/>
          <w:szCs w:val="24"/>
        </w:rPr>
        <w:t>г.</w:t>
      </w:r>
      <w:r w:rsidR="001C09A0" w:rsidRPr="000B5B21">
        <w:rPr>
          <w:rFonts w:ascii="Times New Roman" w:hAnsi="Times New Roman" w:cs="Times New Roman"/>
          <w:sz w:val="24"/>
          <w:szCs w:val="24"/>
        </w:rPr>
        <w:t xml:space="preserve"> </w:t>
      </w:r>
      <w:r w:rsidRPr="000B5B21">
        <w:rPr>
          <w:rFonts w:ascii="Times New Roman" w:hAnsi="Times New Roman" w:cs="Times New Roman"/>
          <w:sz w:val="24"/>
          <w:szCs w:val="24"/>
        </w:rPr>
        <w:t>-</w:t>
      </w:r>
      <w:r w:rsidR="001C09A0" w:rsidRPr="000B5B21">
        <w:rPr>
          <w:rFonts w:ascii="Times New Roman" w:hAnsi="Times New Roman" w:cs="Times New Roman"/>
          <w:sz w:val="24"/>
          <w:szCs w:val="24"/>
        </w:rPr>
        <w:t xml:space="preserve"> </w:t>
      </w:r>
      <w:r w:rsidRPr="000B5B21">
        <w:rPr>
          <w:rFonts w:ascii="Times New Roman" w:hAnsi="Times New Roman" w:cs="Times New Roman"/>
          <w:sz w:val="24"/>
          <w:szCs w:val="24"/>
        </w:rPr>
        <w:t>80,0</w:t>
      </w:r>
      <w:r w:rsidR="001C09A0" w:rsidRPr="000B5B21">
        <w:rPr>
          <w:rFonts w:ascii="Times New Roman" w:hAnsi="Times New Roman" w:cs="Times New Roman"/>
          <w:sz w:val="24"/>
          <w:szCs w:val="24"/>
        </w:rPr>
        <w:t> </w:t>
      </w:r>
      <w:r w:rsidRPr="000B5B21">
        <w:rPr>
          <w:rFonts w:ascii="Times New Roman" w:hAnsi="Times New Roman" w:cs="Times New Roman"/>
          <w:sz w:val="24"/>
          <w:szCs w:val="24"/>
        </w:rPr>
        <w:t xml:space="preserve">%). </w:t>
      </w:r>
    </w:p>
    <w:p w:rsidR="00DB0313" w:rsidRPr="000B5B21" w:rsidRDefault="00DB0313" w:rsidP="001C09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B21">
        <w:rPr>
          <w:rFonts w:ascii="Times New Roman" w:hAnsi="Times New Roman" w:cs="Times New Roman"/>
          <w:sz w:val="24"/>
          <w:szCs w:val="24"/>
        </w:rPr>
        <w:t>Уровень преступности на 100 тысяч населения увеличен до 1352,2</w:t>
      </w:r>
      <w:r w:rsidR="001C09A0" w:rsidRPr="000B5B21">
        <w:rPr>
          <w:rFonts w:ascii="Times New Roman" w:hAnsi="Times New Roman" w:cs="Times New Roman"/>
          <w:sz w:val="24"/>
          <w:szCs w:val="24"/>
        </w:rPr>
        <w:t xml:space="preserve"> </w:t>
      </w:r>
      <w:r w:rsidRPr="000B5B21">
        <w:rPr>
          <w:rFonts w:ascii="Times New Roman" w:hAnsi="Times New Roman" w:cs="Times New Roman"/>
          <w:sz w:val="24"/>
          <w:szCs w:val="24"/>
        </w:rPr>
        <w:t>(АППГ</w:t>
      </w:r>
      <w:r w:rsidR="001C09A0" w:rsidRPr="000B5B21">
        <w:rPr>
          <w:rFonts w:ascii="Times New Roman" w:hAnsi="Times New Roman" w:cs="Times New Roman"/>
          <w:sz w:val="24"/>
          <w:szCs w:val="24"/>
        </w:rPr>
        <w:t xml:space="preserve"> </w:t>
      </w:r>
      <w:r w:rsidRPr="000B5B21">
        <w:rPr>
          <w:rFonts w:ascii="Times New Roman" w:hAnsi="Times New Roman" w:cs="Times New Roman"/>
          <w:sz w:val="24"/>
          <w:szCs w:val="24"/>
        </w:rPr>
        <w:t>-</w:t>
      </w:r>
      <w:r w:rsidR="001C09A0" w:rsidRPr="000B5B21">
        <w:rPr>
          <w:rFonts w:ascii="Times New Roman" w:hAnsi="Times New Roman" w:cs="Times New Roman"/>
          <w:sz w:val="24"/>
          <w:szCs w:val="24"/>
        </w:rPr>
        <w:t xml:space="preserve"> </w:t>
      </w:r>
      <w:r w:rsidRPr="000B5B21">
        <w:rPr>
          <w:rFonts w:ascii="Times New Roman" w:hAnsi="Times New Roman" w:cs="Times New Roman"/>
          <w:sz w:val="24"/>
          <w:szCs w:val="24"/>
        </w:rPr>
        <w:t>1300,2).</w:t>
      </w:r>
    </w:p>
    <w:p w:rsidR="00DB0313" w:rsidRPr="000B5B21" w:rsidRDefault="00DB0313" w:rsidP="001C09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B21">
        <w:rPr>
          <w:rFonts w:ascii="Times New Roman" w:hAnsi="Times New Roman" w:cs="Times New Roman"/>
          <w:sz w:val="24"/>
          <w:szCs w:val="24"/>
        </w:rPr>
        <w:t>В отчетном периоде общий остаток нераскрытых преступлений уменьшен на 2,9</w:t>
      </w:r>
      <w:r w:rsidR="001C09A0" w:rsidRPr="000B5B21">
        <w:rPr>
          <w:rFonts w:ascii="Times New Roman" w:hAnsi="Times New Roman" w:cs="Times New Roman"/>
          <w:sz w:val="24"/>
          <w:szCs w:val="24"/>
        </w:rPr>
        <w:t> </w:t>
      </w:r>
      <w:r w:rsidRPr="000B5B21">
        <w:rPr>
          <w:rFonts w:ascii="Times New Roman" w:hAnsi="Times New Roman" w:cs="Times New Roman"/>
          <w:sz w:val="24"/>
          <w:szCs w:val="24"/>
        </w:rPr>
        <w:t>% (с 34 до 33).</w:t>
      </w:r>
    </w:p>
    <w:p w:rsidR="00DB0313" w:rsidRPr="000B5B21" w:rsidRDefault="00DB0313" w:rsidP="001C09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B21">
        <w:rPr>
          <w:rFonts w:ascii="Times New Roman" w:hAnsi="Times New Roman" w:cs="Times New Roman"/>
          <w:sz w:val="24"/>
          <w:szCs w:val="24"/>
        </w:rPr>
        <w:t>По «горячим следам» раскрыто 50 преступных деяний (АППГ -</w:t>
      </w:r>
      <w:r w:rsidR="001C09A0" w:rsidRPr="000B5B21">
        <w:rPr>
          <w:rFonts w:ascii="Times New Roman" w:hAnsi="Times New Roman" w:cs="Times New Roman"/>
          <w:sz w:val="24"/>
          <w:szCs w:val="24"/>
        </w:rPr>
        <w:t xml:space="preserve"> </w:t>
      </w:r>
      <w:r w:rsidRPr="000B5B21">
        <w:rPr>
          <w:rFonts w:ascii="Times New Roman" w:hAnsi="Times New Roman" w:cs="Times New Roman"/>
          <w:sz w:val="24"/>
          <w:szCs w:val="24"/>
        </w:rPr>
        <w:t>38), доля раскрытых преступлений по «горячим следам» от всех зарегистрированных преступлений сос</w:t>
      </w:r>
      <w:r w:rsidR="001C09A0" w:rsidRPr="000B5B21">
        <w:rPr>
          <w:rFonts w:ascii="Times New Roman" w:hAnsi="Times New Roman" w:cs="Times New Roman"/>
          <w:sz w:val="24"/>
          <w:szCs w:val="24"/>
        </w:rPr>
        <w:t>тавила 34,1 </w:t>
      </w:r>
      <w:r w:rsidRPr="000B5B21">
        <w:rPr>
          <w:rFonts w:ascii="Times New Roman" w:hAnsi="Times New Roman" w:cs="Times New Roman"/>
          <w:sz w:val="24"/>
          <w:szCs w:val="24"/>
        </w:rPr>
        <w:t>% (2020</w:t>
      </w:r>
      <w:r w:rsidR="001C09A0" w:rsidRPr="000B5B21">
        <w:rPr>
          <w:rFonts w:ascii="Times New Roman" w:hAnsi="Times New Roman" w:cs="Times New Roman"/>
          <w:sz w:val="24"/>
          <w:szCs w:val="24"/>
        </w:rPr>
        <w:t xml:space="preserve"> </w:t>
      </w:r>
      <w:r w:rsidRPr="000B5B21">
        <w:rPr>
          <w:rFonts w:ascii="Times New Roman" w:hAnsi="Times New Roman" w:cs="Times New Roman"/>
          <w:sz w:val="24"/>
          <w:szCs w:val="24"/>
        </w:rPr>
        <w:t>г.</w:t>
      </w:r>
      <w:r w:rsidR="001C09A0" w:rsidRPr="000B5B21">
        <w:rPr>
          <w:rFonts w:ascii="Times New Roman" w:hAnsi="Times New Roman" w:cs="Times New Roman"/>
          <w:sz w:val="24"/>
          <w:szCs w:val="24"/>
        </w:rPr>
        <w:t xml:space="preserve"> </w:t>
      </w:r>
      <w:r w:rsidRPr="000B5B21">
        <w:rPr>
          <w:rFonts w:ascii="Times New Roman" w:hAnsi="Times New Roman" w:cs="Times New Roman"/>
          <w:sz w:val="24"/>
          <w:szCs w:val="24"/>
        </w:rPr>
        <w:t>-</w:t>
      </w:r>
      <w:r w:rsidR="001C09A0" w:rsidRPr="000B5B21">
        <w:rPr>
          <w:rFonts w:ascii="Times New Roman" w:hAnsi="Times New Roman" w:cs="Times New Roman"/>
          <w:sz w:val="24"/>
          <w:szCs w:val="24"/>
        </w:rPr>
        <w:t xml:space="preserve"> </w:t>
      </w:r>
      <w:r w:rsidRPr="000B5B21">
        <w:rPr>
          <w:rFonts w:ascii="Times New Roman" w:hAnsi="Times New Roman" w:cs="Times New Roman"/>
          <w:sz w:val="24"/>
          <w:szCs w:val="24"/>
        </w:rPr>
        <w:t>25,0</w:t>
      </w:r>
      <w:r w:rsidR="001C09A0" w:rsidRPr="000B5B21">
        <w:rPr>
          <w:rFonts w:ascii="Times New Roman" w:hAnsi="Times New Roman" w:cs="Times New Roman"/>
          <w:sz w:val="24"/>
          <w:szCs w:val="24"/>
        </w:rPr>
        <w:t> </w:t>
      </w:r>
      <w:r w:rsidRPr="000B5B21">
        <w:rPr>
          <w:rFonts w:ascii="Times New Roman" w:hAnsi="Times New Roman" w:cs="Times New Roman"/>
          <w:sz w:val="24"/>
          <w:szCs w:val="24"/>
        </w:rPr>
        <w:t xml:space="preserve">%). </w:t>
      </w:r>
    </w:p>
    <w:p w:rsidR="00DB0313" w:rsidRPr="000B5B21" w:rsidRDefault="00DB0313" w:rsidP="001C09A0">
      <w:pPr>
        <w:tabs>
          <w:tab w:val="left" w:pos="709"/>
          <w:tab w:val="left" w:pos="9214"/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B21">
        <w:rPr>
          <w:rFonts w:ascii="Times New Roman" w:hAnsi="Times New Roman" w:cs="Times New Roman"/>
          <w:sz w:val="24"/>
          <w:szCs w:val="24"/>
        </w:rPr>
        <w:t>Отмечено увеличение количества зарегистрированных преступных деяний по преступлениям следствие, по которым необязательно на 10,1</w:t>
      </w:r>
      <w:r w:rsidR="001C09A0" w:rsidRPr="000B5B21">
        <w:rPr>
          <w:rFonts w:ascii="Times New Roman" w:hAnsi="Times New Roman" w:cs="Times New Roman"/>
          <w:sz w:val="24"/>
          <w:szCs w:val="24"/>
        </w:rPr>
        <w:t> </w:t>
      </w:r>
      <w:r w:rsidRPr="000B5B21">
        <w:rPr>
          <w:rFonts w:ascii="Times New Roman" w:hAnsi="Times New Roman" w:cs="Times New Roman"/>
          <w:sz w:val="24"/>
          <w:szCs w:val="24"/>
        </w:rPr>
        <w:t xml:space="preserve">% (с 79 до 87). </w:t>
      </w:r>
    </w:p>
    <w:p w:rsidR="00DB0313" w:rsidRPr="000B5B21" w:rsidRDefault="00DB0313" w:rsidP="001C09A0">
      <w:pPr>
        <w:tabs>
          <w:tab w:val="left" w:pos="709"/>
          <w:tab w:val="left" w:pos="9214"/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B21">
        <w:rPr>
          <w:rFonts w:ascii="Times New Roman" w:hAnsi="Times New Roman" w:cs="Times New Roman"/>
          <w:sz w:val="24"/>
          <w:szCs w:val="24"/>
        </w:rPr>
        <w:t>В структуре преступности количество преступных посягательств совершенных против личности уменьшено на 14,30</w:t>
      </w:r>
      <w:r w:rsidR="001C09A0" w:rsidRPr="000B5B21">
        <w:rPr>
          <w:rFonts w:ascii="Times New Roman" w:hAnsi="Times New Roman" w:cs="Times New Roman"/>
          <w:sz w:val="24"/>
          <w:szCs w:val="24"/>
        </w:rPr>
        <w:t> </w:t>
      </w:r>
      <w:r w:rsidRPr="000B5B21">
        <w:rPr>
          <w:rFonts w:ascii="Times New Roman" w:hAnsi="Times New Roman" w:cs="Times New Roman"/>
          <w:sz w:val="24"/>
          <w:szCs w:val="24"/>
        </w:rPr>
        <w:t>% (с 42 до 36), из них тяжких и особо тяжких на 57,1</w:t>
      </w:r>
      <w:r w:rsidR="001C09A0" w:rsidRPr="000B5B21">
        <w:rPr>
          <w:rFonts w:ascii="Times New Roman" w:hAnsi="Times New Roman" w:cs="Times New Roman"/>
          <w:sz w:val="24"/>
          <w:szCs w:val="24"/>
        </w:rPr>
        <w:t> </w:t>
      </w:r>
      <w:r w:rsidRPr="000B5B21">
        <w:rPr>
          <w:rFonts w:ascii="Times New Roman" w:hAnsi="Times New Roman" w:cs="Times New Roman"/>
          <w:sz w:val="24"/>
          <w:szCs w:val="24"/>
        </w:rPr>
        <w:t>% (с 7 до 3). Процент расследованных преступлений данной категории 97,2</w:t>
      </w:r>
      <w:r w:rsidR="001C09A0" w:rsidRPr="000B5B21">
        <w:rPr>
          <w:rFonts w:ascii="Times New Roman" w:hAnsi="Times New Roman" w:cs="Times New Roman"/>
          <w:sz w:val="24"/>
          <w:szCs w:val="24"/>
        </w:rPr>
        <w:t> </w:t>
      </w:r>
      <w:r w:rsidRPr="000B5B21">
        <w:rPr>
          <w:rFonts w:ascii="Times New Roman" w:hAnsi="Times New Roman" w:cs="Times New Roman"/>
          <w:sz w:val="24"/>
          <w:szCs w:val="24"/>
        </w:rPr>
        <w:t>%. Вместе с тем на территории района не совершено  убийства, изнасилований.</w:t>
      </w:r>
    </w:p>
    <w:p w:rsidR="00DB0313" w:rsidRPr="000B5B21" w:rsidRDefault="00DB0313" w:rsidP="001C09A0">
      <w:pPr>
        <w:tabs>
          <w:tab w:val="left" w:pos="709"/>
          <w:tab w:val="left" w:pos="9214"/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B21">
        <w:rPr>
          <w:rFonts w:ascii="Times New Roman" w:hAnsi="Times New Roman" w:cs="Times New Roman"/>
          <w:sz w:val="24"/>
          <w:szCs w:val="24"/>
        </w:rPr>
        <w:t>В структуре преступности против собственности количество зарегистрированны</w:t>
      </w:r>
      <w:r w:rsidR="001C09A0" w:rsidRPr="000B5B21">
        <w:rPr>
          <w:rFonts w:ascii="Times New Roman" w:hAnsi="Times New Roman" w:cs="Times New Roman"/>
          <w:sz w:val="24"/>
          <w:szCs w:val="24"/>
        </w:rPr>
        <w:t>х преступлений увеличено на 9,7 </w:t>
      </w:r>
      <w:r w:rsidRPr="000B5B21">
        <w:rPr>
          <w:rFonts w:ascii="Times New Roman" w:hAnsi="Times New Roman" w:cs="Times New Roman"/>
          <w:sz w:val="24"/>
          <w:szCs w:val="24"/>
        </w:rPr>
        <w:t>% (с 62 до 68). Доля данных преступлений составила 43,0</w:t>
      </w:r>
      <w:r w:rsidR="001C09A0" w:rsidRPr="000B5B21">
        <w:rPr>
          <w:rFonts w:ascii="Times New Roman" w:hAnsi="Times New Roman" w:cs="Times New Roman"/>
          <w:sz w:val="24"/>
          <w:szCs w:val="24"/>
        </w:rPr>
        <w:t> </w:t>
      </w:r>
      <w:r w:rsidRPr="000B5B21">
        <w:rPr>
          <w:rFonts w:ascii="Times New Roman" w:hAnsi="Times New Roman" w:cs="Times New Roman"/>
          <w:sz w:val="24"/>
          <w:szCs w:val="24"/>
        </w:rPr>
        <w:t>% от общего количества зарегистрированных преступлений. Увеличен остаток нераскрытых имущественных преступлений с 22 до 24. Процент расследованных преступлений составил 63,1</w:t>
      </w:r>
      <w:r w:rsidR="001C09A0" w:rsidRPr="000B5B21">
        <w:rPr>
          <w:rFonts w:ascii="Times New Roman" w:hAnsi="Times New Roman" w:cs="Times New Roman"/>
          <w:sz w:val="24"/>
          <w:szCs w:val="24"/>
        </w:rPr>
        <w:t> </w:t>
      </w:r>
      <w:r w:rsidRPr="000B5B21">
        <w:rPr>
          <w:rFonts w:ascii="Times New Roman" w:hAnsi="Times New Roman" w:cs="Times New Roman"/>
          <w:sz w:val="24"/>
          <w:szCs w:val="24"/>
        </w:rPr>
        <w:t>% при 67,6</w:t>
      </w:r>
      <w:r w:rsidR="001C09A0" w:rsidRPr="000B5B21">
        <w:rPr>
          <w:rFonts w:ascii="Times New Roman" w:hAnsi="Times New Roman" w:cs="Times New Roman"/>
          <w:sz w:val="24"/>
          <w:szCs w:val="24"/>
        </w:rPr>
        <w:t> </w:t>
      </w:r>
      <w:r w:rsidRPr="000B5B21">
        <w:rPr>
          <w:rFonts w:ascii="Times New Roman" w:hAnsi="Times New Roman" w:cs="Times New Roman"/>
          <w:sz w:val="24"/>
          <w:szCs w:val="24"/>
        </w:rPr>
        <w:t>%  в 2020 году.</w:t>
      </w:r>
    </w:p>
    <w:p w:rsidR="00DB0313" w:rsidRPr="000B5B21" w:rsidRDefault="00DB0313" w:rsidP="001C09A0">
      <w:pPr>
        <w:tabs>
          <w:tab w:val="left" w:pos="709"/>
          <w:tab w:val="left" w:pos="9214"/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B21">
        <w:rPr>
          <w:rFonts w:ascii="Times New Roman" w:hAnsi="Times New Roman" w:cs="Times New Roman"/>
          <w:sz w:val="24"/>
          <w:szCs w:val="24"/>
        </w:rPr>
        <w:t>В блоке имущественных преступлений значительную долю занимают преступления совершенные путем мошенничества, количество которых осталось на уровне 2020 года -</w:t>
      </w:r>
      <w:r w:rsidR="001C09A0" w:rsidRPr="000B5B21">
        <w:rPr>
          <w:rFonts w:ascii="Times New Roman" w:hAnsi="Times New Roman" w:cs="Times New Roman"/>
          <w:sz w:val="24"/>
          <w:szCs w:val="24"/>
        </w:rPr>
        <w:t xml:space="preserve"> </w:t>
      </w:r>
      <w:r w:rsidRPr="000B5B21">
        <w:rPr>
          <w:rFonts w:ascii="Times New Roman" w:hAnsi="Times New Roman" w:cs="Times New Roman"/>
          <w:sz w:val="24"/>
          <w:szCs w:val="24"/>
        </w:rPr>
        <w:t>19. Из них 12 прио</w:t>
      </w:r>
      <w:r w:rsidR="001C09A0" w:rsidRPr="000B5B21">
        <w:rPr>
          <w:rFonts w:ascii="Times New Roman" w:hAnsi="Times New Roman" w:cs="Times New Roman"/>
          <w:sz w:val="24"/>
          <w:szCs w:val="24"/>
        </w:rPr>
        <w:t>становлено, что составляет 36,0 </w:t>
      </w:r>
      <w:r w:rsidRPr="000B5B21">
        <w:rPr>
          <w:rFonts w:ascii="Times New Roman" w:hAnsi="Times New Roman" w:cs="Times New Roman"/>
          <w:sz w:val="24"/>
          <w:szCs w:val="24"/>
        </w:rPr>
        <w:t xml:space="preserve">% от всех нераскрытых имущественных преступлений. С использованием </w:t>
      </w:r>
      <w:r w:rsidRPr="000B5B21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0B5B21">
        <w:rPr>
          <w:rFonts w:ascii="Times New Roman" w:hAnsi="Times New Roman" w:cs="Times New Roman"/>
          <w:sz w:val="24"/>
          <w:szCs w:val="24"/>
        </w:rPr>
        <w:t>-технологий совершено 17 преступлений данной категории. Процент расследованных преступлений снижен с 35,0</w:t>
      </w:r>
      <w:r w:rsidR="001C09A0" w:rsidRPr="000B5B21">
        <w:rPr>
          <w:rFonts w:ascii="Times New Roman" w:hAnsi="Times New Roman" w:cs="Times New Roman"/>
          <w:sz w:val="24"/>
          <w:szCs w:val="24"/>
        </w:rPr>
        <w:t> </w:t>
      </w:r>
      <w:r w:rsidRPr="000B5B21">
        <w:rPr>
          <w:rFonts w:ascii="Times New Roman" w:hAnsi="Times New Roman" w:cs="Times New Roman"/>
          <w:sz w:val="24"/>
          <w:szCs w:val="24"/>
        </w:rPr>
        <w:t>% до 21,0</w:t>
      </w:r>
      <w:r w:rsidR="001C09A0" w:rsidRPr="000B5B21">
        <w:rPr>
          <w:rFonts w:ascii="Times New Roman" w:hAnsi="Times New Roman" w:cs="Times New Roman"/>
          <w:sz w:val="24"/>
          <w:szCs w:val="24"/>
        </w:rPr>
        <w:t> %</w:t>
      </w:r>
      <w:r w:rsidRPr="000B5B21">
        <w:rPr>
          <w:rFonts w:ascii="Times New Roman" w:hAnsi="Times New Roman" w:cs="Times New Roman"/>
          <w:sz w:val="24"/>
          <w:szCs w:val="24"/>
        </w:rPr>
        <w:t xml:space="preserve">. В отчетном периоде на территории оперативного обслуживания не совершено грабежей, разбойных нападений, вымогательств.  </w:t>
      </w:r>
    </w:p>
    <w:p w:rsidR="00DB0313" w:rsidRPr="000B5B21" w:rsidRDefault="00DB0313" w:rsidP="001C09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B21">
        <w:rPr>
          <w:rFonts w:ascii="Times New Roman" w:hAnsi="Times New Roman" w:cs="Times New Roman"/>
          <w:sz w:val="24"/>
          <w:szCs w:val="24"/>
        </w:rPr>
        <w:t>В 2021 году выявлено одно коррупционное преступление в отношении одного лица, которое расследовано и направлено в суд.</w:t>
      </w:r>
    </w:p>
    <w:p w:rsidR="00DB0313" w:rsidRPr="000B5B21" w:rsidRDefault="00DB0313" w:rsidP="001C09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B21">
        <w:rPr>
          <w:rFonts w:ascii="Times New Roman" w:hAnsi="Times New Roman" w:cs="Times New Roman"/>
          <w:sz w:val="24"/>
          <w:szCs w:val="24"/>
        </w:rPr>
        <w:t xml:space="preserve">Проделана определенная работа </w:t>
      </w:r>
      <w:r w:rsidRPr="000B5B21">
        <w:rPr>
          <w:rFonts w:ascii="Times New Roman" w:hAnsi="Times New Roman" w:cs="Times New Roman"/>
          <w:snapToGrid w:val="0"/>
          <w:sz w:val="24"/>
          <w:szCs w:val="24"/>
        </w:rPr>
        <w:t>в сфере незаконного оборота наркотических веществ. Выявлено и раскрыто 7 преступлений (+40,0%-5)</w:t>
      </w:r>
      <w:r w:rsidRPr="000B5B21">
        <w:rPr>
          <w:rFonts w:ascii="Times New Roman" w:hAnsi="Times New Roman" w:cs="Times New Roman"/>
          <w:sz w:val="24"/>
          <w:szCs w:val="24"/>
        </w:rPr>
        <w:t>,</w:t>
      </w:r>
      <w:r w:rsidR="000B5B21" w:rsidRPr="000B5B21">
        <w:rPr>
          <w:rFonts w:ascii="Times New Roman" w:hAnsi="Times New Roman" w:cs="Times New Roman"/>
          <w:sz w:val="24"/>
          <w:szCs w:val="24"/>
        </w:rPr>
        <w:t xml:space="preserve"> из</w:t>
      </w:r>
      <w:r w:rsidRPr="000B5B21">
        <w:rPr>
          <w:rFonts w:ascii="Times New Roman" w:hAnsi="Times New Roman" w:cs="Times New Roman"/>
          <w:sz w:val="24"/>
          <w:szCs w:val="24"/>
        </w:rPr>
        <w:t xml:space="preserve"> которых 4 преступления </w:t>
      </w:r>
      <w:r w:rsidR="000B5B21" w:rsidRPr="000B5B21">
        <w:rPr>
          <w:rFonts w:ascii="Times New Roman" w:hAnsi="Times New Roman" w:cs="Times New Roman"/>
          <w:sz w:val="24"/>
          <w:szCs w:val="24"/>
        </w:rPr>
        <w:t>относятся</w:t>
      </w:r>
      <w:r w:rsidRPr="000B5B21">
        <w:rPr>
          <w:rFonts w:ascii="Times New Roman" w:hAnsi="Times New Roman" w:cs="Times New Roman"/>
          <w:sz w:val="24"/>
          <w:szCs w:val="24"/>
        </w:rPr>
        <w:t xml:space="preserve"> к тяжким составам. Из незаконного оборота изъято 9065 грамм наркотических средств и психотропных веществ. Выявлено 9 административных правонарушений предусмотренных ст.ст.6.8; 6.9; 6.9.1 КоАП Российской Федерации.</w:t>
      </w:r>
    </w:p>
    <w:p w:rsidR="00DB0313" w:rsidRPr="000B5B21" w:rsidRDefault="00DB0313" w:rsidP="001C09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B21">
        <w:rPr>
          <w:rFonts w:ascii="Times New Roman" w:hAnsi="Times New Roman" w:cs="Times New Roman"/>
          <w:sz w:val="24"/>
          <w:szCs w:val="24"/>
        </w:rPr>
        <w:t>На постоянной основе участковыми уполномоченными проводилась и профилактическая работа с лицами, ранее преступившими закон. В результате проведенной работы не допущено роста преступлений совершенных указанной категорий граждан. Количество совершенных преступлений лицами  ранее совершавшими снижено на -13,0</w:t>
      </w:r>
      <w:r w:rsidR="000B5B21" w:rsidRPr="000B5B21">
        <w:rPr>
          <w:rFonts w:ascii="Times New Roman" w:hAnsi="Times New Roman" w:cs="Times New Roman"/>
          <w:sz w:val="24"/>
          <w:szCs w:val="24"/>
        </w:rPr>
        <w:t> </w:t>
      </w:r>
      <w:r w:rsidRPr="000B5B21">
        <w:rPr>
          <w:rFonts w:ascii="Times New Roman" w:hAnsi="Times New Roman" w:cs="Times New Roman"/>
          <w:sz w:val="24"/>
          <w:szCs w:val="24"/>
        </w:rPr>
        <w:t>% (с 107 до 93), из них на 41,0</w:t>
      </w:r>
      <w:r w:rsidR="000B5B21" w:rsidRPr="000B5B21">
        <w:rPr>
          <w:rFonts w:ascii="Times New Roman" w:hAnsi="Times New Roman" w:cs="Times New Roman"/>
          <w:sz w:val="24"/>
          <w:szCs w:val="24"/>
        </w:rPr>
        <w:t> </w:t>
      </w:r>
      <w:r w:rsidRPr="000B5B21">
        <w:rPr>
          <w:rFonts w:ascii="Times New Roman" w:hAnsi="Times New Roman" w:cs="Times New Roman"/>
          <w:sz w:val="24"/>
          <w:szCs w:val="24"/>
        </w:rPr>
        <w:t xml:space="preserve">% (с 46 до 27) лицами ранее </w:t>
      </w:r>
      <w:r w:rsidR="000B5B21" w:rsidRPr="000B5B21">
        <w:rPr>
          <w:rFonts w:ascii="Times New Roman" w:hAnsi="Times New Roman" w:cs="Times New Roman"/>
          <w:sz w:val="24"/>
          <w:szCs w:val="24"/>
        </w:rPr>
        <w:t>судимыми. Более чем в два раза</w:t>
      </w:r>
      <w:r w:rsidRPr="000B5B21">
        <w:rPr>
          <w:rFonts w:ascii="Times New Roman" w:hAnsi="Times New Roman" w:cs="Times New Roman"/>
          <w:sz w:val="24"/>
          <w:szCs w:val="24"/>
        </w:rPr>
        <w:t xml:space="preserve"> меньше</w:t>
      </w:r>
      <w:r w:rsidR="000B5B21" w:rsidRPr="000B5B21">
        <w:rPr>
          <w:rFonts w:ascii="Times New Roman" w:hAnsi="Times New Roman" w:cs="Times New Roman"/>
          <w:sz w:val="24"/>
          <w:szCs w:val="24"/>
        </w:rPr>
        <w:t xml:space="preserve"> совершено преступлений лицами,</w:t>
      </w:r>
      <w:r w:rsidRPr="000B5B21">
        <w:rPr>
          <w:rFonts w:ascii="Times New Roman" w:hAnsi="Times New Roman" w:cs="Times New Roman"/>
          <w:sz w:val="24"/>
          <w:szCs w:val="24"/>
        </w:rPr>
        <w:t xml:space="preserve"> находящимися под административным надзором - 55,5% (с 9 до 4). Количество преступлений совершенных лицами, находящимися в состоянии алкогольного опьянения уменьшено на 33,0% (с 57 до 38). Положительные результаты были достигнуты по выявлению преступлений двойной превенции.  Данных  составов выявлено  больше  на 28,0% (с 32 до 41),что позволило не допустить роста  тяжких и особо тяжких преступлений совершенных на бытовой почве  -33,0% (с 3 до 2). </w:t>
      </w:r>
    </w:p>
    <w:p w:rsidR="00DB0313" w:rsidRPr="000B5B21" w:rsidRDefault="00DB0313" w:rsidP="001C09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B21">
        <w:rPr>
          <w:rFonts w:ascii="Times New Roman" w:hAnsi="Times New Roman" w:cs="Times New Roman"/>
          <w:sz w:val="24"/>
          <w:szCs w:val="24"/>
        </w:rPr>
        <w:t>Но вместе с тем были допущены упущения в организации работы по профилактике преступлений совершенных в общественных местах, в том числе на улице. Доля данных преступлений увеличена с 16,3 % до 19,5 % , в том числе на улице  с 13,07% до 13,21%. (инициативно выявлено 9 преступлений предусмотренных ст.264</w:t>
      </w:r>
      <w:r w:rsidR="00AC14FC" w:rsidRPr="000B5B21">
        <w:rPr>
          <w:rFonts w:ascii="Times New Roman" w:hAnsi="Times New Roman" w:cs="Times New Roman"/>
          <w:sz w:val="24"/>
          <w:szCs w:val="24"/>
        </w:rPr>
        <w:t>.</w:t>
      </w:r>
      <w:r w:rsidRPr="000B5B21">
        <w:rPr>
          <w:rFonts w:ascii="Times New Roman" w:hAnsi="Times New Roman" w:cs="Times New Roman"/>
          <w:sz w:val="24"/>
          <w:szCs w:val="24"/>
        </w:rPr>
        <w:t>1 УК РФ)</w:t>
      </w:r>
      <w:r w:rsidR="00AC14FC" w:rsidRPr="000B5B21">
        <w:rPr>
          <w:rFonts w:ascii="Times New Roman" w:hAnsi="Times New Roman" w:cs="Times New Roman"/>
          <w:sz w:val="24"/>
          <w:szCs w:val="24"/>
        </w:rPr>
        <w:t xml:space="preserve">. </w:t>
      </w:r>
      <w:r w:rsidR="00AC14FC" w:rsidRPr="000B5B21">
        <w:rPr>
          <w:rFonts w:ascii="Times New Roman" w:eastAsia="Calibri" w:hAnsi="Times New Roman" w:cs="Times New Roman"/>
          <w:sz w:val="24"/>
          <w:szCs w:val="24"/>
        </w:rPr>
        <w:t xml:space="preserve">В целях профилактики преступлений совершаемых в общественных местах, в том числе на улице организовано и проведено 19 оперативно-профилактических мероприятий «Безопасное село» в </w:t>
      </w:r>
      <w:r w:rsidR="00AC14FC" w:rsidRPr="000B5B21">
        <w:rPr>
          <w:rFonts w:ascii="Times New Roman" w:eastAsia="Calibri" w:hAnsi="Times New Roman" w:cs="Times New Roman"/>
          <w:sz w:val="24"/>
          <w:szCs w:val="24"/>
        </w:rPr>
        <w:lastRenderedPageBreak/>
        <w:t>которых были задей</w:t>
      </w:r>
      <w:r w:rsidR="000B5B21">
        <w:rPr>
          <w:rFonts w:ascii="Times New Roman" w:eastAsia="Calibri" w:hAnsi="Times New Roman" w:cs="Times New Roman"/>
          <w:sz w:val="24"/>
          <w:szCs w:val="24"/>
        </w:rPr>
        <w:t xml:space="preserve">ствованы </w:t>
      </w:r>
      <w:r w:rsidR="000B5B21" w:rsidRPr="000B5B21">
        <w:rPr>
          <w:rFonts w:ascii="Times New Roman" w:eastAsia="Calibri" w:hAnsi="Times New Roman" w:cs="Times New Roman"/>
          <w:sz w:val="24"/>
          <w:szCs w:val="24"/>
        </w:rPr>
        <w:t xml:space="preserve">сотрудники полиции, </w:t>
      </w:r>
      <w:r w:rsidR="00AC14FC" w:rsidRPr="000B5B21">
        <w:rPr>
          <w:rFonts w:ascii="Times New Roman" w:eastAsia="Calibri" w:hAnsi="Times New Roman" w:cs="Times New Roman"/>
          <w:sz w:val="24"/>
          <w:szCs w:val="24"/>
        </w:rPr>
        <w:t>представители органов профилактики и народных дружин.</w:t>
      </w:r>
    </w:p>
    <w:p w:rsidR="00DB0313" w:rsidRPr="000B5B21" w:rsidRDefault="00DB0313" w:rsidP="001C09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B21">
        <w:rPr>
          <w:rFonts w:ascii="Times New Roman" w:hAnsi="Times New Roman" w:cs="Times New Roman"/>
          <w:sz w:val="24"/>
          <w:szCs w:val="24"/>
        </w:rPr>
        <w:t>Социальная составляющая преступности характеризуется следующим образом. Всего выявлено 120 лиц, со</w:t>
      </w:r>
      <w:r w:rsidR="000B5B21" w:rsidRPr="000B5B21">
        <w:rPr>
          <w:rFonts w:ascii="Times New Roman" w:hAnsi="Times New Roman" w:cs="Times New Roman"/>
          <w:sz w:val="24"/>
          <w:szCs w:val="24"/>
        </w:rPr>
        <w:t xml:space="preserve">вершивших преступления, из них </w:t>
      </w:r>
      <w:r w:rsidRPr="000B5B21">
        <w:rPr>
          <w:rFonts w:ascii="Times New Roman" w:hAnsi="Times New Roman" w:cs="Times New Roman"/>
          <w:sz w:val="24"/>
          <w:szCs w:val="24"/>
        </w:rPr>
        <w:t>56,6% или 68 лиц, не имеющие источника постоянного дохода.</w:t>
      </w:r>
    </w:p>
    <w:p w:rsidR="00DB0313" w:rsidRPr="000B5B21" w:rsidRDefault="00DB0313" w:rsidP="001C09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B21">
        <w:rPr>
          <w:rFonts w:ascii="Times New Roman" w:hAnsi="Times New Roman" w:cs="Times New Roman"/>
          <w:sz w:val="24"/>
          <w:szCs w:val="24"/>
        </w:rPr>
        <w:t>На территории оперативного обслуживания зарегистрировано 943</w:t>
      </w:r>
      <w:r w:rsidRPr="000B5B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B5B21">
        <w:rPr>
          <w:rFonts w:ascii="Times New Roman" w:hAnsi="Times New Roman" w:cs="Times New Roman"/>
          <w:sz w:val="24"/>
          <w:szCs w:val="24"/>
        </w:rPr>
        <w:t>владельца оружия, которые имеют в  пользовании 1649 единиц оружия, из них нарезного  375 единиц. За отчетный период проверено 72,5% владельцев оружия. В отчетном периоде было выявлено 1 преступление в сфере незаконного оборота оружия. С применением оружия преступления на территории района не совершались.</w:t>
      </w:r>
    </w:p>
    <w:p w:rsidR="000C7E37" w:rsidRPr="000B5B21" w:rsidRDefault="000C7E37" w:rsidP="001C09A0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5B21">
        <w:rPr>
          <w:rFonts w:ascii="Times New Roman" w:eastAsia="Calibri" w:hAnsi="Times New Roman" w:cs="Times New Roman"/>
          <w:sz w:val="24"/>
          <w:szCs w:val="24"/>
        </w:rPr>
        <w:t xml:space="preserve">На территории Кривошеинского района создано 2 добровольных народных дружины с численностью 11 дружинников, понимая важность этого направления деятельности необходимо дополнительное вовлечение граждан Кривошеинского района в добровольные народные дружины, путем материального стимулирования дружинников по итогам года. Активное участие граждан в деятельности народной дружины является примером социального партнерства между властью и населением. Это также свидетельствует о доверии граждан полиции, одновременно являясь мощным средством формирования законопослушного мировоззрения, нетерпимости к правонарушениям. </w:t>
      </w:r>
    </w:p>
    <w:p w:rsidR="000C7E37" w:rsidRPr="000B5B21" w:rsidRDefault="000C7E37" w:rsidP="001C09A0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5B21">
        <w:rPr>
          <w:rFonts w:ascii="Times New Roman" w:eastAsia="Calibri" w:hAnsi="Times New Roman" w:cs="Times New Roman"/>
          <w:sz w:val="24"/>
          <w:szCs w:val="24"/>
        </w:rPr>
        <w:t>Существующее положение дел обусловлено рядом объективных и субъективных факторов. К объективным факторам относятся: социально-экономические, законодательные и социально-психологические. Наиболее значимым из социальных факторов, влияющих на совершение преступлений, является процесс алкоголизации населения, накапливание стресса, озлобленности, раздражительности.</w:t>
      </w:r>
    </w:p>
    <w:p w:rsidR="000C7E37" w:rsidRPr="000B5B21" w:rsidRDefault="000C7E37" w:rsidP="001C09A0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5B21">
        <w:rPr>
          <w:rFonts w:ascii="Times New Roman" w:eastAsia="Calibri" w:hAnsi="Times New Roman" w:cs="Times New Roman"/>
          <w:sz w:val="24"/>
          <w:szCs w:val="24"/>
        </w:rPr>
        <w:t xml:space="preserve">К </w:t>
      </w:r>
      <w:r w:rsidR="000B5B21" w:rsidRPr="000B5B21">
        <w:rPr>
          <w:rFonts w:ascii="Times New Roman" w:eastAsia="Calibri" w:hAnsi="Times New Roman" w:cs="Times New Roman"/>
          <w:sz w:val="24"/>
          <w:szCs w:val="24"/>
        </w:rPr>
        <w:t>субъективным</w:t>
      </w:r>
      <w:r w:rsidRPr="000B5B21">
        <w:rPr>
          <w:rFonts w:ascii="Times New Roman" w:eastAsia="Calibri" w:hAnsi="Times New Roman" w:cs="Times New Roman"/>
          <w:sz w:val="24"/>
          <w:szCs w:val="24"/>
        </w:rPr>
        <w:t xml:space="preserve"> факторам можно отнести: недостаточность профилактических и оперативных мероприятий, проводимых заинтересованными службами и подразделениями отдела внутренних дел, зачастую обусловленная повысившимся в последнее время бумагооборотом</w:t>
      </w:r>
      <w:r w:rsidR="00AC14FC" w:rsidRPr="000B5B21">
        <w:rPr>
          <w:rFonts w:ascii="Times New Roman" w:eastAsia="Calibri" w:hAnsi="Times New Roman" w:cs="Times New Roman"/>
          <w:sz w:val="24"/>
          <w:szCs w:val="24"/>
        </w:rPr>
        <w:t>, недостатком квалифицированных кадров</w:t>
      </w:r>
      <w:r w:rsidRPr="000B5B2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C7E37" w:rsidRPr="001C09A0" w:rsidRDefault="000C7E37" w:rsidP="001C09A0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5B21">
        <w:rPr>
          <w:rFonts w:ascii="Times New Roman" w:eastAsia="Calibri" w:hAnsi="Times New Roman" w:cs="Times New Roman"/>
          <w:sz w:val="24"/>
          <w:szCs w:val="24"/>
        </w:rPr>
        <w:t>С учетом складывающейся криминогенной обстановки, необходимо постоянно совершенствовать свою деятельность, искать новые подходы и способы в решении проблем борьбы с преступностью, постоянно уделять большое внимание правовым, кадровым, материально – техническим и другим проблемам.</w:t>
      </w:r>
    </w:p>
    <w:p w:rsidR="006D29C0" w:rsidRDefault="006D29C0" w:rsidP="006D29C0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Муниципальная программа разработана в соответствии с п</w:t>
      </w:r>
      <w:r w:rsidRPr="006D29C0">
        <w:rPr>
          <w:rFonts w:ascii="Times New Roman" w:eastAsia="Calibri" w:hAnsi="Times New Roman" w:cs="Times New Roman"/>
          <w:sz w:val="24"/>
          <w:szCs w:val="28"/>
        </w:rPr>
        <w:t>одпрограмм</w:t>
      </w:r>
      <w:r>
        <w:rPr>
          <w:rFonts w:ascii="Times New Roman" w:eastAsia="Calibri" w:hAnsi="Times New Roman" w:cs="Times New Roman"/>
          <w:sz w:val="24"/>
          <w:szCs w:val="28"/>
        </w:rPr>
        <w:t>ой</w:t>
      </w:r>
      <w:r w:rsidRPr="006D29C0">
        <w:rPr>
          <w:rFonts w:ascii="Times New Roman" w:eastAsia="Calibri" w:hAnsi="Times New Roman" w:cs="Times New Roman"/>
          <w:sz w:val="24"/>
          <w:szCs w:val="28"/>
        </w:rPr>
        <w:t xml:space="preserve"> 2</w:t>
      </w:r>
      <w:r>
        <w:rPr>
          <w:rFonts w:ascii="Times New Roman" w:eastAsia="Calibri" w:hAnsi="Times New Roman" w:cs="Times New Roman"/>
          <w:sz w:val="24"/>
          <w:szCs w:val="28"/>
        </w:rPr>
        <w:t xml:space="preserve"> «</w:t>
      </w:r>
      <w:r w:rsidRPr="006D29C0">
        <w:rPr>
          <w:rFonts w:ascii="Times New Roman" w:eastAsia="Calibri" w:hAnsi="Times New Roman" w:cs="Times New Roman"/>
          <w:sz w:val="24"/>
          <w:szCs w:val="28"/>
        </w:rPr>
        <w:t>Профилактика п</w:t>
      </w:r>
      <w:r>
        <w:rPr>
          <w:rFonts w:ascii="Times New Roman" w:eastAsia="Calibri" w:hAnsi="Times New Roman" w:cs="Times New Roman"/>
          <w:sz w:val="24"/>
          <w:szCs w:val="28"/>
        </w:rPr>
        <w:t>равонарушений и наркомании» государственной программы «Обеспечение безопасности н</w:t>
      </w:r>
      <w:r w:rsidRPr="006D29C0">
        <w:rPr>
          <w:rFonts w:ascii="Times New Roman" w:eastAsia="Calibri" w:hAnsi="Times New Roman" w:cs="Times New Roman"/>
          <w:sz w:val="24"/>
          <w:szCs w:val="28"/>
        </w:rPr>
        <w:t xml:space="preserve">аселения Томской </w:t>
      </w:r>
      <w:r>
        <w:rPr>
          <w:rFonts w:ascii="Times New Roman" w:eastAsia="Calibri" w:hAnsi="Times New Roman" w:cs="Times New Roman"/>
          <w:sz w:val="24"/>
          <w:szCs w:val="28"/>
        </w:rPr>
        <w:t>области», утвержденной постановлением Администрации Томской области от 27 сентября 2019 года № 344а.</w:t>
      </w:r>
    </w:p>
    <w:p w:rsidR="006D29C0" w:rsidRDefault="006D29C0" w:rsidP="006D29C0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Программа направлена на решение ц</w:t>
      </w:r>
      <w:r w:rsidRPr="0074732E">
        <w:rPr>
          <w:rFonts w:ascii="Times New Roman" w:eastAsia="Calibri" w:hAnsi="Times New Roman" w:cs="Times New Roman"/>
          <w:sz w:val="24"/>
          <w:szCs w:val="28"/>
        </w:rPr>
        <w:t>ел</w:t>
      </w:r>
      <w:r>
        <w:rPr>
          <w:rFonts w:ascii="Times New Roman" w:eastAsia="Calibri" w:hAnsi="Times New Roman" w:cs="Times New Roman"/>
          <w:sz w:val="24"/>
          <w:szCs w:val="28"/>
        </w:rPr>
        <w:t>и 3</w:t>
      </w:r>
      <w:r w:rsidRPr="0074732E">
        <w:rPr>
          <w:rFonts w:ascii="Times New Roman" w:eastAsia="Calibri" w:hAnsi="Times New Roman" w:cs="Times New Roman"/>
          <w:sz w:val="24"/>
          <w:szCs w:val="28"/>
        </w:rPr>
        <w:t xml:space="preserve"> </w:t>
      </w:r>
      <w:r>
        <w:rPr>
          <w:rFonts w:ascii="Times New Roman" w:eastAsia="Calibri" w:hAnsi="Times New Roman" w:cs="Times New Roman"/>
          <w:sz w:val="24"/>
          <w:szCs w:val="28"/>
        </w:rPr>
        <w:t>«</w:t>
      </w:r>
      <w:r w:rsidRPr="0074732E">
        <w:rPr>
          <w:rFonts w:ascii="Times New Roman" w:eastAsia="Calibri" w:hAnsi="Times New Roman" w:cs="Times New Roman"/>
          <w:sz w:val="24"/>
          <w:szCs w:val="28"/>
        </w:rPr>
        <w:t>Повышение уровня и качества жизни населения МО Кривошеинский район</w:t>
      </w:r>
      <w:r>
        <w:rPr>
          <w:rFonts w:ascii="Times New Roman" w:eastAsia="Calibri" w:hAnsi="Times New Roman" w:cs="Times New Roman"/>
          <w:sz w:val="24"/>
          <w:szCs w:val="28"/>
        </w:rPr>
        <w:t xml:space="preserve">» Стратегии </w:t>
      </w:r>
      <w:r w:rsidRPr="00764568">
        <w:rPr>
          <w:rFonts w:ascii="Times New Roman" w:hAnsi="Times New Roman"/>
          <w:sz w:val="24"/>
          <w:szCs w:val="24"/>
        </w:rPr>
        <w:t>социально-экономического развития муниципального образования Кривошеинский район до 2030 года</w:t>
      </w:r>
      <w:r w:rsidRPr="00764568">
        <w:rPr>
          <w:rFonts w:ascii="Times New Roman" w:hAnsi="Times New Roman"/>
          <w:sz w:val="24"/>
        </w:rPr>
        <w:t>»</w:t>
      </w:r>
      <w:r>
        <w:rPr>
          <w:rFonts w:ascii="Times New Roman" w:eastAsia="Calibri" w:hAnsi="Times New Roman" w:cs="Times New Roman"/>
          <w:sz w:val="24"/>
          <w:szCs w:val="28"/>
        </w:rPr>
        <w:t xml:space="preserve">, утвержденной решением Думы Кривошеинского района от </w:t>
      </w:r>
      <w:r w:rsidRPr="00764568">
        <w:rPr>
          <w:rFonts w:ascii="Times New Roman" w:hAnsi="Times New Roman"/>
          <w:sz w:val="24"/>
        </w:rPr>
        <w:t>24</w:t>
      </w:r>
      <w:r>
        <w:rPr>
          <w:rFonts w:ascii="Times New Roman" w:hAnsi="Times New Roman"/>
          <w:sz w:val="24"/>
        </w:rPr>
        <w:t xml:space="preserve"> декабря </w:t>
      </w:r>
      <w:r w:rsidRPr="00764568">
        <w:rPr>
          <w:rFonts w:ascii="Times New Roman" w:hAnsi="Times New Roman"/>
          <w:sz w:val="24"/>
        </w:rPr>
        <w:t>2015</w:t>
      </w:r>
      <w:r>
        <w:rPr>
          <w:rFonts w:ascii="Times New Roman" w:hAnsi="Times New Roman"/>
          <w:sz w:val="24"/>
        </w:rPr>
        <w:t xml:space="preserve"> года </w:t>
      </w:r>
      <w:r w:rsidRPr="00764568">
        <w:rPr>
          <w:rFonts w:ascii="Times New Roman" w:hAnsi="Times New Roman"/>
          <w:sz w:val="24"/>
        </w:rPr>
        <w:t>№ 24</w:t>
      </w:r>
      <w:r>
        <w:rPr>
          <w:rFonts w:ascii="Times New Roman" w:hAnsi="Times New Roman"/>
          <w:sz w:val="24"/>
        </w:rPr>
        <w:t>.</w:t>
      </w:r>
    </w:p>
    <w:p w:rsidR="0069088F" w:rsidRPr="0069088F" w:rsidRDefault="0069088F" w:rsidP="0069088F">
      <w:pPr>
        <w:tabs>
          <w:tab w:val="left" w:pos="2694"/>
        </w:tabs>
        <w:spacing w:before="24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>3. 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>Основные цели и задачи программы.</w:t>
      </w:r>
    </w:p>
    <w:p w:rsidR="006D29C0" w:rsidRPr="006D29C0" w:rsidRDefault="006D29C0" w:rsidP="006D29C0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D29C0">
        <w:rPr>
          <w:rFonts w:ascii="Times New Roman" w:eastAsia="Calibri" w:hAnsi="Times New Roman" w:cs="Times New Roman"/>
          <w:sz w:val="24"/>
          <w:szCs w:val="28"/>
        </w:rPr>
        <w:t>Целью Программы является повышение общественной безопасности граждан на территории Кривошеинского района основными условиями достижения которой является решение задач по профилактике правонарушений, снижению уровня заболеваемости населения синдромом зависимости от наркотических веществ и алк</w:t>
      </w:r>
      <w:r w:rsidR="00BF2DC7">
        <w:rPr>
          <w:rFonts w:ascii="Times New Roman" w:eastAsia="Calibri" w:hAnsi="Times New Roman" w:cs="Times New Roman"/>
          <w:sz w:val="24"/>
          <w:szCs w:val="28"/>
        </w:rPr>
        <w:t>оголя.</w:t>
      </w:r>
    </w:p>
    <w:p w:rsidR="006D29C0" w:rsidRPr="006D29C0" w:rsidRDefault="006D29C0" w:rsidP="006D29C0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D29C0">
        <w:rPr>
          <w:rFonts w:ascii="Times New Roman" w:eastAsia="Calibri" w:hAnsi="Times New Roman" w:cs="Times New Roman"/>
          <w:sz w:val="24"/>
          <w:szCs w:val="28"/>
        </w:rPr>
        <w:t xml:space="preserve">Выполнение данной </w:t>
      </w:r>
      <w:r w:rsidR="00BF2DC7">
        <w:rPr>
          <w:rFonts w:ascii="Times New Roman" w:eastAsia="Calibri" w:hAnsi="Times New Roman" w:cs="Times New Roman"/>
          <w:sz w:val="24"/>
          <w:szCs w:val="28"/>
        </w:rPr>
        <w:t>цели</w:t>
      </w:r>
      <w:r w:rsidRPr="006D29C0">
        <w:rPr>
          <w:rFonts w:ascii="Times New Roman" w:eastAsia="Calibri" w:hAnsi="Times New Roman" w:cs="Times New Roman"/>
          <w:sz w:val="24"/>
          <w:szCs w:val="28"/>
        </w:rPr>
        <w:t xml:space="preserve"> предусматривает проведение целого комплекса мероприятий:</w:t>
      </w:r>
    </w:p>
    <w:p w:rsidR="006D29C0" w:rsidRPr="006D29C0" w:rsidRDefault="00BF2DC7" w:rsidP="006D29C0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- </w:t>
      </w:r>
      <w:r w:rsidR="006D29C0" w:rsidRPr="006D29C0">
        <w:rPr>
          <w:rFonts w:ascii="Times New Roman" w:eastAsia="Calibri" w:hAnsi="Times New Roman" w:cs="Times New Roman"/>
          <w:sz w:val="24"/>
          <w:szCs w:val="28"/>
        </w:rPr>
        <w:t>совершенствование системы воздействия на причины и условия правонарушений и наркомании на территории района;</w:t>
      </w:r>
    </w:p>
    <w:p w:rsidR="006D29C0" w:rsidRPr="006D29C0" w:rsidRDefault="00BF2DC7" w:rsidP="006D29C0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- </w:t>
      </w:r>
      <w:r w:rsidR="006D29C0" w:rsidRPr="006D29C0">
        <w:rPr>
          <w:rFonts w:ascii="Times New Roman" w:eastAsia="Calibri" w:hAnsi="Times New Roman" w:cs="Times New Roman"/>
          <w:sz w:val="24"/>
          <w:szCs w:val="28"/>
        </w:rPr>
        <w:t>обеспечение взаимодействия органов местного самоуправления с территориальными, федеральными органами власти и областными органами государственной власти в сфере предупреждения правонарушений и наркомании, а также с общественными объединениями, вовлечение в указанную деятельность организаций всех форм собственности;</w:t>
      </w:r>
    </w:p>
    <w:p w:rsidR="006D29C0" w:rsidRPr="006D29C0" w:rsidRDefault="00BF2DC7" w:rsidP="006D29C0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lastRenderedPageBreak/>
        <w:t>- </w:t>
      </w:r>
      <w:r w:rsidR="006D29C0" w:rsidRPr="006D29C0">
        <w:rPr>
          <w:rFonts w:ascii="Times New Roman" w:eastAsia="Calibri" w:hAnsi="Times New Roman" w:cs="Times New Roman"/>
          <w:sz w:val="24"/>
          <w:szCs w:val="28"/>
        </w:rPr>
        <w:t>формирование негативного отношения в обществе к совершению правонарушений, а также немедицинскому потреблению наркотиков, пропаганда ценностей здоровья и здорового образа жизни;</w:t>
      </w:r>
    </w:p>
    <w:p w:rsidR="006D29C0" w:rsidRPr="006D29C0" w:rsidRDefault="00BF2DC7" w:rsidP="006D29C0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- </w:t>
      </w:r>
      <w:r w:rsidR="006D29C0" w:rsidRPr="006D29C0">
        <w:rPr>
          <w:rFonts w:ascii="Times New Roman" w:eastAsia="Calibri" w:hAnsi="Times New Roman" w:cs="Times New Roman"/>
          <w:sz w:val="24"/>
          <w:szCs w:val="28"/>
        </w:rPr>
        <w:t>совершенствование системы выявления и диагностики наркологических расстройств, состояний опьянения.</w:t>
      </w:r>
    </w:p>
    <w:p w:rsidR="0069088F" w:rsidRPr="0069088F" w:rsidRDefault="0069088F" w:rsidP="0069088F">
      <w:pPr>
        <w:tabs>
          <w:tab w:val="left" w:pos="2694"/>
        </w:tabs>
        <w:spacing w:before="24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>4. 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>Сроки и этапы реализации программы.</w:t>
      </w:r>
    </w:p>
    <w:p w:rsidR="0069088F" w:rsidRDefault="00BF2DC7" w:rsidP="00BF2DC7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Программа реализуется в 2023-2028 годах.</w:t>
      </w:r>
    </w:p>
    <w:p w:rsidR="0069088F" w:rsidRPr="0069088F" w:rsidRDefault="0069088F" w:rsidP="0069088F">
      <w:pPr>
        <w:tabs>
          <w:tab w:val="left" w:pos="2694"/>
        </w:tabs>
        <w:spacing w:before="24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>5. 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>Механизм реализации программы и контроля за реализацией программы.</w:t>
      </w:r>
    </w:p>
    <w:p w:rsidR="006D29C0" w:rsidRPr="006D29C0" w:rsidRDefault="006D29C0" w:rsidP="006D29C0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D29C0">
        <w:rPr>
          <w:rFonts w:ascii="Times New Roman" w:eastAsia="Calibri" w:hAnsi="Times New Roman" w:cs="Times New Roman"/>
          <w:sz w:val="24"/>
          <w:szCs w:val="28"/>
        </w:rPr>
        <w:t xml:space="preserve">Контроль за реализацией данной программы осуществляет </w:t>
      </w:r>
      <w:r w:rsidR="00BF2DC7">
        <w:rPr>
          <w:rFonts w:ascii="Times New Roman" w:eastAsia="Calibri" w:hAnsi="Times New Roman" w:cs="Times New Roman"/>
          <w:sz w:val="24"/>
          <w:szCs w:val="28"/>
        </w:rPr>
        <w:t xml:space="preserve">первый </w:t>
      </w:r>
      <w:r w:rsidRPr="006D29C0">
        <w:rPr>
          <w:rFonts w:ascii="Times New Roman" w:eastAsia="Calibri" w:hAnsi="Times New Roman" w:cs="Times New Roman"/>
          <w:sz w:val="24"/>
          <w:szCs w:val="28"/>
        </w:rPr>
        <w:t>заместит</w:t>
      </w:r>
      <w:r w:rsidR="00BF2DC7">
        <w:rPr>
          <w:rFonts w:ascii="Times New Roman" w:eastAsia="Calibri" w:hAnsi="Times New Roman" w:cs="Times New Roman"/>
          <w:sz w:val="24"/>
          <w:szCs w:val="28"/>
        </w:rPr>
        <w:t>ель Главы Кривошеинского района.</w:t>
      </w:r>
    </w:p>
    <w:p w:rsidR="006D29C0" w:rsidRPr="006D29C0" w:rsidRDefault="006D29C0" w:rsidP="006D29C0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D29C0">
        <w:rPr>
          <w:rFonts w:ascii="Times New Roman" w:eastAsia="Calibri" w:hAnsi="Times New Roman" w:cs="Times New Roman"/>
          <w:sz w:val="24"/>
          <w:szCs w:val="28"/>
        </w:rPr>
        <w:t xml:space="preserve">Текущий контроль и мониторинг реализации Программы осуществляет ведущий специалист-секретарь административной комиссии Администрации Кривошеинского района. </w:t>
      </w:r>
      <w:r w:rsidR="00BF2DC7">
        <w:rPr>
          <w:rFonts w:ascii="Times New Roman" w:eastAsia="Calibri" w:hAnsi="Times New Roman" w:cs="Times New Roman"/>
          <w:sz w:val="24"/>
          <w:szCs w:val="28"/>
        </w:rPr>
        <w:t>Е</w:t>
      </w:r>
      <w:r w:rsidRPr="006D29C0">
        <w:rPr>
          <w:rFonts w:ascii="Times New Roman" w:eastAsia="Calibri" w:hAnsi="Times New Roman" w:cs="Times New Roman"/>
          <w:sz w:val="24"/>
          <w:szCs w:val="28"/>
        </w:rPr>
        <w:t>жегодные отчеты о выполнении мероприятий и показателей Программы формируются и предоставляются</w:t>
      </w:r>
      <w:r w:rsidR="00BF2DC7">
        <w:rPr>
          <w:rFonts w:ascii="Times New Roman" w:eastAsia="Calibri" w:hAnsi="Times New Roman" w:cs="Times New Roman"/>
          <w:sz w:val="24"/>
          <w:szCs w:val="28"/>
        </w:rPr>
        <w:t xml:space="preserve"> в Экономический отдел</w:t>
      </w:r>
      <w:r w:rsidRPr="006D29C0">
        <w:rPr>
          <w:rFonts w:ascii="Times New Roman" w:eastAsia="Calibri" w:hAnsi="Times New Roman" w:cs="Times New Roman"/>
          <w:sz w:val="24"/>
          <w:szCs w:val="28"/>
        </w:rPr>
        <w:t xml:space="preserve"> Администрации Кривошеинского района. </w:t>
      </w:r>
    </w:p>
    <w:p w:rsidR="006D29C0" w:rsidRPr="006D29C0" w:rsidRDefault="006D29C0" w:rsidP="006D29C0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D29C0">
        <w:rPr>
          <w:rFonts w:ascii="Times New Roman" w:eastAsia="Calibri" w:hAnsi="Times New Roman" w:cs="Times New Roman"/>
          <w:sz w:val="24"/>
          <w:szCs w:val="28"/>
        </w:rPr>
        <w:t xml:space="preserve">В рамках календарного года целевые показатели и затраты по программным мероприятиям, а так же механизм реализации Программы уточняются в установленном законодательством порядке с учетом выделяемых финансовых средств. На основе оценки показателей и целевых индикаторов определяются промежуточные результаты реализации Программы. Оценка выполнения Программы осуществляется ежегодно в соответствии с </w:t>
      </w:r>
      <w:r w:rsidR="00BF2DC7">
        <w:rPr>
          <w:rFonts w:ascii="Times New Roman" w:eastAsia="Calibri" w:hAnsi="Times New Roman" w:cs="Times New Roman"/>
          <w:sz w:val="24"/>
          <w:szCs w:val="28"/>
        </w:rPr>
        <w:t>постановлением Администрации Кривошеинского района от 10.10.2022 № </w:t>
      </w:r>
      <w:r w:rsidR="00BF2DC7" w:rsidRPr="00BF2DC7">
        <w:rPr>
          <w:rFonts w:ascii="Times New Roman" w:eastAsia="Calibri" w:hAnsi="Times New Roman" w:cs="Times New Roman"/>
          <w:sz w:val="24"/>
          <w:szCs w:val="28"/>
        </w:rPr>
        <w:t>701 «Об утверждении Порядка принятия решений о разработке, реализации и оценки эффективности муниципальных программ Кривошеинского района»</w:t>
      </w:r>
      <w:r w:rsidR="00BF2DC7">
        <w:rPr>
          <w:rFonts w:ascii="Times New Roman" w:eastAsia="Calibri" w:hAnsi="Times New Roman" w:cs="Times New Roman"/>
          <w:sz w:val="24"/>
          <w:szCs w:val="28"/>
        </w:rPr>
        <w:t>.</w:t>
      </w:r>
    </w:p>
    <w:p w:rsidR="0069088F" w:rsidRPr="0069088F" w:rsidRDefault="0069088F" w:rsidP="0069088F">
      <w:pPr>
        <w:tabs>
          <w:tab w:val="left" w:pos="2694"/>
        </w:tabs>
        <w:spacing w:before="24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>6. 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>Прогноз ожидаемых результатов и оценка эффективности реализации программы.</w:t>
      </w:r>
    </w:p>
    <w:p w:rsidR="008A5998" w:rsidRPr="006D29C0" w:rsidRDefault="008A5998" w:rsidP="008A5998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D29C0">
        <w:rPr>
          <w:rFonts w:ascii="Times New Roman" w:eastAsia="Calibri" w:hAnsi="Times New Roman" w:cs="Times New Roman"/>
          <w:sz w:val="24"/>
          <w:szCs w:val="28"/>
        </w:rPr>
        <w:t>Необходимость выполнения поставленных задач</w:t>
      </w:r>
      <w:r w:rsidR="00A30557">
        <w:rPr>
          <w:rFonts w:ascii="Times New Roman" w:eastAsia="Calibri" w:hAnsi="Times New Roman" w:cs="Times New Roman"/>
          <w:sz w:val="24"/>
          <w:szCs w:val="28"/>
        </w:rPr>
        <w:t xml:space="preserve"> муниципальной программы</w:t>
      </w:r>
      <w:r w:rsidRPr="006D29C0">
        <w:rPr>
          <w:rFonts w:ascii="Times New Roman" w:eastAsia="Calibri" w:hAnsi="Times New Roman" w:cs="Times New Roman"/>
          <w:sz w:val="24"/>
          <w:szCs w:val="28"/>
        </w:rPr>
        <w:t>, предполагающих оптимизацию системы социальной профилактики правонарушений, разработку и внедрение методов и механизмов мониторинга и предупреждения социальных ситуаций, способствующих совершению правонарушений, обусловлена потребностью снижения уровня преступности, а также заболеваемости граждан синдромом зависимости от наркотиков и алкоголя.</w:t>
      </w:r>
    </w:p>
    <w:p w:rsidR="008A5998" w:rsidRDefault="008A5998" w:rsidP="008A5998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D29C0">
        <w:rPr>
          <w:rFonts w:ascii="Times New Roman" w:eastAsia="Calibri" w:hAnsi="Times New Roman" w:cs="Times New Roman"/>
          <w:sz w:val="24"/>
          <w:szCs w:val="28"/>
        </w:rPr>
        <w:t>Участие граждан в правоохранительной деятельности в составе добровольной народной дружины, на территории Кривошеинского района, приведёт к увеличению чувства гражданской ответственности и активной социальной позиции граждан, что существенно укрепит общественный порядок. Деятельность дружинников, окажет существенное влияние на предупреждение и профилактику преступлений и правонарушений, совершаемых в общественных местах и на бытовой почве.</w:t>
      </w:r>
    </w:p>
    <w:p w:rsidR="00CA6C7D" w:rsidRDefault="00A30557" w:rsidP="00D7385C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В долгосрочной перспективе количество зарегистрированных преступлений на территории Кривошеинского района будет постепенно снижаться. </w:t>
      </w:r>
      <w:r w:rsidR="00D7385C">
        <w:rPr>
          <w:rFonts w:ascii="Times New Roman" w:eastAsia="Calibri" w:hAnsi="Times New Roman" w:cs="Times New Roman"/>
          <w:sz w:val="24"/>
          <w:szCs w:val="28"/>
        </w:rPr>
        <w:t>В о</w:t>
      </w:r>
      <w:r>
        <w:rPr>
          <w:rFonts w:ascii="Times New Roman" w:eastAsia="Calibri" w:hAnsi="Times New Roman" w:cs="Times New Roman"/>
          <w:sz w:val="24"/>
          <w:szCs w:val="28"/>
        </w:rPr>
        <w:t>бществ</w:t>
      </w:r>
      <w:r w:rsidR="00D7385C">
        <w:rPr>
          <w:rFonts w:ascii="Times New Roman" w:eastAsia="Calibri" w:hAnsi="Times New Roman" w:cs="Times New Roman"/>
          <w:sz w:val="24"/>
          <w:szCs w:val="28"/>
        </w:rPr>
        <w:t>е</w:t>
      </w:r>
      <w:r>
        <w:rPr>
          <w:rFonts w:ascii="Times New Roman" w:eastAsia="Calibri" w:hAnsi="Times New Roman" w:cs="Times New Roman"/>
          <w:sz w:val="24"/>
          <w:szCs w:val="28"/>
        </w:rPr>
        <w:t xml:space="preserve"> будет</w:t>
      </w:r>
      <w:r w:rsidR="00D7385C">
        <w:rPr>
          <w:rFonts w:ascii="Times New Roman" w:eastAsia="Calibri" w:hAnsi="Times New Roman" w:cs="Times New Roman"/>
          <w:sz w:val="24"/>
          <w:szCs w:val="28"/>
        </w:rPr>
        <w:t xml:space="preserve"> формироваться негативное отношение </w:t>
      </w:r>
      <w:r>
        <w:rPr>
          <w:rFonts w:ascii="Times New Roman" w:eastAsia="Calibri" w:hAnsi="Times New Roman" w:cs="Times New Roman"/>
          <w:sz w:val="24"/>
          <w:szCs w:val="28"/>
        </w:rPr>
        <w:t xml:space="preserve">к алкоголизму и наркомании. </w:t>
      </w:r>
    </w:p>
    <w:p w:rsidR="00D7385C" w:rsidRDefault="00D7385C" w:rsidP="00D7385C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D7385C" w:rsidRDefault="00D7385C" w:rsidP="00D7385C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  <w:sectPr w:rsidR="00D7385C" w:rsidSect="00346BF1">
          <w:headerReference w:type="default" r:id="rId7"/>
          <w:pgSz w:w="11907" w:h="16839" w:code="9"/>
          <w:pgMar w:top="567" w:right="851" w:bottom="1134" w:left="1134" w:header="567" w:footer="567" w:gutter="0"/>
          <w:cols w:space="708"/>
          <w:titlePg/>
          <w:docGrid w:linePitch="360"/>
        </w:sectPr>
      </w:pPr>
    </w:p>
    <w:p w:rsidR="0069088F" w:rsidRDefault="0069088F" w:rsidP="00600430">
      <w:pPr>
        <w:tabs>
          <w:tab w:val="left" w:pos="2694"/>
        </w:tabs>
        <w:spacing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lastRenderedPageBreak/>
        <w:t>7. </w:t>
      </w:r>
      <w:r w:rsidR="00600430" w:rsidRPr="00600430">
        <w:rPr>
          <w:rFonts w:ascii="Times New Roman" w:eastAsia="Calibri" w:hAnsi="Times New Roman" w:cs="Times New Roman"/>
          <w:b/>
          <w:sz w:val="24"/>
          <w:szCs w:val="28"/>
        </w:rPr>
        <w:t>Перечень основных мероприятий муниципальной программы</w:t>
      </w:r>
    </w:p>
    <w:tbl>
      <w:tblPr>
        <w:tblW w:w="5000" w:type="pct"/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530"/>
        <w:gridCol w:w="3589"/>
        <w:gridCol w:w="1241"/>
        <w:gridCol w:w="1595"/>
        <w:gridCol w:w="1377"/>
        <w:gridCol w:w="1170"/>
        <w:gridCol w:w="1002"/>
        <w:gridCol w:w="1065"/>
        <w:gridCol w:w="1524"/>
        <w:gridCol w:w="1931"/>
      </w:tblGrid>
      <w:tr w:rsidR="00965083" w:rsidRPr="00FA1CB7" w:rsidTr="00965083">
        <w:trPr>
          <w:trHeight w:val="283"/>
          <w:tblHeader/>
        </w:trPr>
        <w:tc>
          <w:tcPr>
            <w:tcW w:w="1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CB7" w:rsidRPr="00FA1CB7" w:rsidRDefault="00FA1CB7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1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A1CB7" w:rsidRPr="00FA1CB7" w:rsidRDefault="00FA1CB7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</w:rPr>
              <w:t>Наименование мероприятия муниципальной программы</w:t>
            </w:r>
          </w:p>
        </w:tc>
        <w:tc>
          <w:tcPr>
            <w:tcW w:w="4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CB7" w:rsidRPr="00FA1CB7" w:rsidRDefault="00FA1CB7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</w:rPr>
              <w:t>Срок реализации</w:t>
            </w:r>
          </w:p>
        </w:tc>
        <w:tc>
          <w:tcPr>
            <w:tcW w:w="5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CB7" w:rsidRPr="00FA1CB7" w:rsidRDefault="00FA1CB7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Объем финансирования (всего)</w:t>
            </w:r>
          </w:p>
        </w:tc>
        <w:tc>
          <w:tcPr>
            <w:tcW w:w="204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1CB7" w:rsidRPr="00FA1CB7" w:rsidRDefault="00FA1CB7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том числе за счет средств (тыс. руб.):</w:t>
            </w:r>
          </w:p>
        </w:tc>
        <w:tc>
          <w:tcPr>
            <w:tcW w:w="6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CB7" w:rsidRPr="00FA1CB7" w:rsidRDefault="00FA1CB7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</w:rPr>
              <w:t>Участник, участники мероприятий</w:t>
            </w:r>
          </w:p>
        </w:tc>
      </w:tr>
      <w:tr w:rsidR="00965083" w:rsidRPr="00FA1CB7" w:rsidTr="00965083">
        <w:trPr>
          <w:trHeight w:val="283"/>
          <w:tblHeader/>
        </w:trPr>
        <w:tc>
          <w:tcPr>
            <w:tcW w:w="1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1CB7" w:rsidRPr="00FA1CB7" w:rsidRDefault="00FA1CB7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A1CB7" w:rsidRPr="00FA1CB7" w:rsidRDefault="00FA1CB7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1CB7" w:rsidRPr="00FA1CB7" w:rsidRDefault="00FA1CB7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1CB7" w:rsidRPr="00FA1CB7" w:rsidRDefault="00FA1CB7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CB7" w:rsidRPr="00FA1CB7" w:rsidRDefault="00FA1CB7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Федерального бюджета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CB7" w:rsidRPr="00FA1CB7" w:rsidRDefault="00FA1CB7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Областного бюджета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CB7" w:rsidRPr="00FA1CB7" w:rsidRDefault="00FA1CB7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Местного бюджета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CB7" w:rsidRPr="00FA1CB7" w:rsidRDefault="00FA1CB7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Бюджета поселений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CB7" w:rsidRPr="00FA1CB7" w:rsidRDefault="00FA1CB7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Внебюджетных источников</w:t>
            </w:r>
          </w:p>
        </w:tc>
        <w:tc>
          <w:tcPr>
            <w:tcW w:w="6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1CB7" w:rsidRPr="00FA1CB7" w:rsidRDefault="00FA1CB7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A1CB7" w:rsidRPr="00FA1CB7" w:rsidTr="00FA1CB7">
        <w:trPr>
          <w:trHeight w:val="283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1CB7" w:rsidRPr="00FA1CB7" w:rsidRDefault="00FA1CB7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 1 - Совершенствование системы муниципального и общественного воздействия на причины и условия правонарушений и наркомании на территории Кривошеинского района.</w:t>
            </w:r>
          </w:p>
        </w:tc>
      </w:tr>
      <w:tr w:rsidR="00965083" w:rsidRPr="00FA1CB7" w:rsidTr="00965083">
        <w:trPr>
          <w:trHeight w:val="539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11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Изготовление, издание, тиражирование, приобретение и распространение информационных просветительских материалов, наглядных пособий, рекомендаций, методической литературы, буклетов, плакатов, листовок, рекламных щитов, баннеров, по проблемам соблюдения и сохранения законности и правопорядка, противодействию наркомании и алкоголизму, пропаганде здорового образа жизни.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</w:rPr>
              <w:t>Администрация Кривошеинского района</w:t>
            </w:r>
          </w:p>
        </w:tc>
      </w:tr>
      <w:tr w:rsidR="00965083" w:rsidRPr="00FA1CB7" w:rsidTr="00965083">
        <w:trPr>
          <w:trHeight w:val="539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965083" w:rsidRPr="00FA1CB7" w:rsidTr="00965083">
        <w:trPr>
          <w:trHeight w:val="539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965083" w:rsidRPr="00FA1CB7" w:rsidTr="00965083">
        <w:trPr>
          <w:trHeight w:val="539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A4F5E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965083"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A4F5E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965083"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965083" w:rsidRPr="00FA1CB7" w:rsidTr="00965083">
        <w:trPr>
          <w:trHeight w:val="539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965083" w:rsidRPr="00FA1CB7" w:rsidTr="00965083">
        <w:trPr>
          <w:trHeight w:val="539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965083" w:rsidRPr="00FA1CB7" w:rsidTr="00965083">
        <w:trPr>
          <w:trHeight w:val="283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11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Установка и обслуживание систем видеонаблюдения в общественных местах и на улицах Кривошеинского района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C9779B" w:rsidP="00C977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965083"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C9779B" w:rsidP="00C977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965083"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</w:rPr>
              <w:t>Администрация Кривошеинского района</w:t>
            </w:r>
          </w:p>
        </w:tc>
      </w:tr>
      <w:tr w:rsidR="00965083" w:rsidRPr="00FA1CB7" w:rsidTr="00965083">
        <w:trPr>
          <w:trHeight w:val="283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965083" w:rsidRPr="00FA1CB7" w:rsidTr="00965083">
        <w:trPr>
          <w:trHeight w:val="283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965083" w:rsidRPr="00FA1CB7" w:rsidTr="00965083">
        <w:trPr>
          <w:trHeight w:val="283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A4F5E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965083"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A4F5E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965083"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965083" w:rsidRPr="00FA1CB7" w:rsidTr="00965083">
        <w:trPr>
          <w:trHeight w:val="283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965083" w:rsidRPr="00FA1CB7" w:rsidTr="00965083">
        <w:trPr>
          <w:trHeight w:val="283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965083" w:rsidRPr="00FA1CB7" w:rsidTr="00965083">
        <w:trPr>
          <w:trHeight w:val="283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11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Премирование членов добровольных народных дружин сельских поселений, за активную деятельность проявленную по содействию сохранения правопорядка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</w:rPr>
              <w:t>Администрация Кривошеинского района</w:t>
            </w:r>
          </w:p>
        </w:tc>
      </w:tr>
      <w:tr w:rsidR="00965083" w:rsidRPr="00FA1CB7" w:rsidTr="00965083">
        <w:trPr>
          <w:trHeight w:val="283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5083" w:rsidRPr="00FA1CB7" w:rsidTr="00965083">
        <w:trPr>
          <w:trHeight w:val="283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5083" w:rsidRPr="00FA1CB7" w:rsidTr="00965083">
        <w:trPr>
          <w:trHeight w:val="283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A4F5E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965083"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A4F5E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965083"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5083" w:rsidRPr="00FA1CB7" w:rsidTr="00965083">
        <w:trPr>
          <w:trHeight w:val="283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5083" w:rsidRPr="00FA1CB7" w:rsidTr="00965083">
        <w:trPr>
          <w:trHeight w:val="283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5083" w:rsidRPr="00FA1CB7" w:rsidTr="00965083">
        <w:trPr>
          <w:trHeight w:val="369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1.4.</w:t>
            </w:r>
          </w:p>
        </w:tc>
        <w:tc>
          <w:tcPr>
            <w:tcW w:w="11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проведения конкурса рисунков среди обучающихся образовательных учреждений направленных на профилактику преступлений и правонарушений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</w:rPr>
              <w:t>Администрация Кривошеинского района, МКУ «Управление образования»</w:t>
            </w:r>
          </w:p>
        </w:tc>
      </w:tr>
      <w:tr w:rsidR="00965083" w:rsidRPr="00FA1CB7" w:rsidTr="00965083">
        <w:trPr>
          <w:trHeight w:val="369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5083" w:rsidRPr="00FA1CB7" w:rsidTr="00965083">
        <w:trPr>
          <w:trHeight w:val="369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5083" w:rsidRPr="00FA1CB7" w:rsidTr="00965083">
        <w:trPr>
          <w:trHeight w:val="369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0B5B21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965083"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0B5B21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5083" w:rsidRPr="00FA1CB7" w:rsidTr="00965083">
        <w:trPr>
          <w:trHeight w:val="369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5083" w:rsidRPr="00FA1CB7" w:rsidTr="00965083">
        <w:trPr>
          <w:trHeight w:val="369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5083" w:rsidRPr="00FA1CB7" w:rsidTr="00965083">
        <w:trPr>
          <w:trHeight w:val="397"/>
        </w:trPr>
        <w:tc>
          <w:tcPr>
            <w:tcW w:w="17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по 1 задаче: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C9779B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510</w:t>
            </w:r>
            <w:r w:rsidR="009A4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C9779B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510</w:t>
            </w:r>
            <w:r w:rsidR="009A4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A1CB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965083" w:rsidRPr="00FA1CB7" w:rsidTr="00F61014">
        <w:trPr>
          <w:trHeight w:val="397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 2 - Снижение уровня преступности, а также заболеваемости населения синдромом зависимости от наркотиков и алкоголя.</w:t>
            </w:r>
          </w:p>
        </w:tc>
      </w:tr>
      <w:tr w:rsidR="00965083" w:rsidRPr="00FA1CB7" w:rsidTr="00965083">
        <w:trPr>
          <w:trHeight w:val="369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11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Уничтожение очагов произрастания дикорастущей конопли на не разграниченных землях находящихся на территории Кривошеинского района 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</w:rPr>
              <w:t>Администрация Кривошеинского района, Администрации сельских поселений Кривошеинского района</w:t>
            </w:r>
          </w:p>
        </w:tc>
      </w:tr>
      <w:tr w:rsidR="00965083" w:rsidRPr="00FA1CB7" w:rsidTr="00965083">
        <w:trPr>
          <w:trHeight w:val="369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5083" w:rsidRPr="00FA1CB7" w:rsidTr="00965083">
        <w:trPr>
          <w:trHeight w:val="369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5083" w:rsidRPr="00FA1CB7" w:rsidTr="00965083">
        <w:trPr>
          <w:trHeight w:val="369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0B5B21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965083"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0B5B21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965083"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5083" w:rsidRPr="00FA1CB7" w:rsidTr="00965083">
        <w:trPr>
          <w:trHeight w:val="369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5083" w:rsidRPr="00FA1CB7" w:rsidTr="00965083">
        <w:trPr>
          <w:trHeight w:val="369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5083" w:rsidRPr="00FA1CB7" w:rsidTr="00965083">
        <w:trPr>
          <w:trHeight w:val="369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11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социальной реабилитации и ресоциализации больных наркоманией и алкоголизмом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</w:rPr>
              <w:t>ОГАУЗ «Кривошеинская районная больница»</w:t>
            </w:r>
          </w:p>
        </w:tc>
      </w:tr>
      <w:tr w:rsidR="00965083" w:rsidRPr="00FA1CB7" w:rsidTr="00965083">
        <w:trPr>
          <w:trHeight w:val="369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5083" w:rsidRPr="00FA1CB7" w:rsidTr="00965083">
        <w:trPr>
          <w:trHeight w:val="369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5083" w:rsidRPr="00FA1CB7" w:rsidTr="00965083">
        <w:trPr>
          <w:trHeight w:val="369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5083" w:rsidRPr="00FA1CB7" w:rsidTr="00965083">
        <w:trPr>
          <w:trHeight w:val="369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5083" w:rsidRPr="00FA1CB7" w:rsidTr="00965083">
        <w:trPr>
          <w:trHeight w:val="369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5083" w:rsidRPr="00FA1CB7" w:rsidTr="00965083">
        <w:trPr>
          <w:trHeight w:val="397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083" w:rsidRPr="00FA1CB7" w:rsidRDefault="00965083" w:rsidP="00903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</w:t>
            </w:r>
            <w:r w:rsidR="00903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дней профилактики в образовательных учреждениях Кривошеинского района. Организация культурно- досуговых, спортивных мероприятий для учащихся и воспитанников образовательных учреждений и граждан проживающих в населенных пунктах района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</w:rPr>
              <w:t>Администрация Кривошеинского района, МБУК "Кривошеинская МЦКС", МКУ "Управление образования"</w:t>
            </w:r>
          </w:p>
        </w:tc>
      </w:tr>
      <w:tr w:rsidR="00965083" w:rsidRPr="00FA1CB7" w:rsidTr="00965083">
        <w:trPr>
          <w:trHeight w:val="397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5083" w:rsidRPr="00FA1CB7" w:rsidTr="00965083">
        <w:trPr>
          <w:trHeight w:val="397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5083" w:rsidRPr="00FA1CB7" w:rsidTr="00965083">
        <w:trPr>
          <w:trHeight w:val="397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0B5B21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965083"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0B5B21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965083"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5083" w:rsidRPr="00FA1CB7" w:rsidTr="00965083">
        <w:trPr>
          <w:trHeight w:val="397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5083" w:rsidRPr="00FA1CB7" w:rsidTr="00965083">
        <w:trPr>
          <w:trHeight w:val="283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5083" w:rsidRPr="00FA1CB7" w:rsidTr="00965083">
        <w:trPr>
          <w:trHeight w:val="283"/>
        </w:trPr>
        <w:tc>
          <w:tcPr>
            <w:tcW w:w="17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по 2 задаче: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C9779B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9A4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C9779B" w:rsidP="00C977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9A4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965083" w:rsidRPr="00FA1CB7" w:rsidTr="00965083">
        <w:trPr>
          <w:trHeight w:val="283"/>
        </w:trPr>
        <w:tc>
          <w:tcPr>
            <w:tcW w:w="137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 по Программе: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185,0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9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5083" w:rsidRPr="00FA1CB7" w:rsidTr="00965083">
        <w:trPr>
          <w:trHeight w:val="283"/>
        </w:trPr>
        <w:tc>
          <w:tcPr>
            <w:tcW w:w="137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185,0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9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5083" w:rsidRPr="00FA1CB7" w:rsidTr="00965083">
        <w:trPr>
          <w:trHeight w:val="283"/>
        </w:trPr>
        <w:tc>
          <w:tcPr>
            <w:tcW w:w="137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185,0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9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5083" w:rsidRPr="00FA1CB7" w:rsidTr="00965083">
        <w:trPr>
          <w:trHeight w:val="283"/>
        </w:trPr>
        <w:tc>
          <w:tcPr>
            <w:tcW w:w="137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2026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A4F5E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185,0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A4F5E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9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5083" w:rsidRPr="00FA1CB7" w:rsidTr="00965083">
        <w:trPr>
          <w:trHeight w:val="283"/>
        </w:trPr>
        <w:tc>
          <w:tcPr>
            <w:tcW w:w="137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2027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9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5083" w:rsidRPr="00FA1CB7" w:rsidTr="00965083">
        <w:trPr>
          <w:trHeight w:val="283"/>
        </w:trPr>
        <w:tc>
          <w:tcPr>
            <w:tcW w:w="137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2028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9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5083" w:rsidRPr="00FA1CB7" w:rsidTr="00965083">
        <w:trPr>
          <w:trHeight w:val="283"/>
        </w:trPr>
        <w:tc>
          <w:tcPr>
            <w:tcW w:w="137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5083" w:rsidRPr="00FA1CB7" w:rsidRDefault="00965083" w:rsidP="00FA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1C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A4F5E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740,0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A4F5E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740,0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965083" w:rsidRDefault="00965083" w:rsidP="00965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0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083" w:rsidRPr="00FA1CB7" w:rsidRDefault="00965083" w:rsidP="00F93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9088F" w:rsidRDefault="0069088F" w:rsidP="009F0E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8"/>
        </w:rPr>
      </w:pPr>
    </w:p>
    <w:p w:rsidR="00FA1CB7" w:rsidRDefault="00FA1CB7" w:rsidP="009F0E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8"/>
        </w:rPr>
      </w:pPr>
    </w:p>
    <w:p w:rsidR="00FA1CB7" w:rsidRDefault="00FA1CB7" w:rsidP="009F0E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8"/>
        </w:rPr>
      </w:pPr>
    </w:p>
    <w:p w:rsidR="00FA1CB7" w:rsidRPr="00BD465F" w:rsidRDefault="00FA1CB7" w:rsidP="009F0E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8"/>
        </w:rPr>
      </w:pPr>
    </w:p>
    <w:p w:rsidR="00600430" w:rsidRPr="00BD465F" w:rsidRDefault="00600430" w:rsidP="00600430">
      <w:pPr>
        <w:tabs>
          <w:tab w:val="left" w:pos="2694"/>
        </w:tabs>
        <w:spacing w:before="240" w:after="120" w:line="240" w:lineRule="auto"/>
        <w:ind w:right="567"/>
        <w:rPr>
          <w:rFonts w:ascii="Times New Roman" w:eastAsia="Calibri" w:hAnsi="Times New Roman" w:cs="Times New Roman"/>
          <w:b/>
          <w:sz w:val="12"/>
          <w:szCs w:val="28"/>
        </w:rPr>
        <w:sectPr w:rsidR="00600430" w:rsidRPr="00BD465F" w:rsidSect="00600430">
          <w:headerReference w:type="first" r:id="rId8"/>
          <w:pgSz w:w="16839" w:h="11907" w:orient="landscape" w:code="9"/>
          <w:pgMar w:top="567" w:right="851" w:bottom="1134" w:left="1134" w:header="567" w:footer="567" w:gutter="0"/>
          <w:cols w:space="708"/>
          <w:titlePg/>
          <w:docGrid w:linePitch="360"/>
        </w:sectPr>
      </w:pPr>
    </w:p>
    <w:p w:rsidR="00600430" w:rsidRPr="00200F1E" w:rsidRDefault="00600430" w:rsidP="00600430">
      <w:pPr>
        <w:pStyle w:val="ConsPlusTitle"/>
        <w:widowControl/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 Индикаторы целей и задач муниципальной программы</w:t>
      </w:r>
    </w:p>
    <w:tbl>
      <w:tblPr>
        <w:tblW w:w="5000" w:type="pct"/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533"/>
        <w:gridCol w:w="4958"/>
        <w:gridCol w:w="1247"/>
        <w:gridCol w:w="1977"/>
        <w:gridCol w:w="1059"/>
        <w:gridCol w:w="874"/>
        <w:gridCol w:w="874"/>
        <w:gridCol w:w="874"/>
        <w:gridCol w:w="874"/>
        <w:gridCol w:w="874"/>
        <w:gridCol w:w="880"/>
      </w:tblGrid>
      <w:tr w:rsidR="0078264F" w:rsidRPr="0078264F" w:rsidTr="00BF2DC7">
        <w:trPr>
          <w:trHeight w:val="20"/>
        </w:trPr>
        <w:tc>
          <w:tcPr>
            <w:tcW w:w="1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64F" w:rsidRPr="0078264F" w:rsidRDefault="0078264F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6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64F" w:rsidRPr="0078264F" w:rsidRDefault="0078264F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64F" w:rsidRPr="0078264F" w:rsidRDefault="0078264F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6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64F" w:rsidRDefault="0078264F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Методика расчета показателя</w:t>
            </w:r>
          </w:p>
          <w:p w:rsidR="002E7B57" w:rsidRPr="002E7B57" w:rsidRDefault="002E7B57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&lt;*&gt;</w:t>
            </w:r>
          </w:p>
        </w:tc>
        <w:tc>
          <w:tcPr>
            <w:tcW w:w="210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64F" w:rsidRPr="0078264F" w:rsidRDefault="0078264F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значения индикатора/показателя реализации программы по годам</w:t>
            </w:r>
          </w:p>
        </w:tc>
      </w:tr>
      <w:tr w:rsidR="0078264F" w:rsidRPr="0078264F" w:rsidTr="00BF2DC7">
        <w:trPr>
          <w:trHeight w:val="20"/>
        </w:trPr>
        <w:tc>
          <w:tcPr>
            <w:tcW w:w="1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64F" w:rsidRPr="0078264F" w:rsidRDefault="0078264F" w:rsidP="00782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264F" w:rsidRPr="0078264F" w:rsidRDefault="0078264F" w:rsidP="00782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64F" w:rsidRPr="0078264F" w:rsidRDefault="0078264F" w:rsidP="00782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64F" w:rsidRPr="0078264F" w:rsidRDefault="0078264F" w:rsidP="00782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64F" w:rsidRPr="0078264F" w:rsidRDefault="0078264F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2022 </w:t>
            </w:r>
            <w:r w:rsidRPr="0078264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(базовый год)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64F" w:rsidRPr="0078264F" w:rsidRDefault="0078264F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 (план)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64F" w:rsidRPr="0078264F" w:rsidRDefault="0078264F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 (план)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64F" w:rsidRPr="0078264F" w:rsidRDefault="0078264F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 (план)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64F" w:rsidRPr="0078264F" w:rsidRDefault="0078264F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2026 (план)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64F" w:rsidRPr="0078264F" w:rsidRDefault="0078264F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2027 (план)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64F" w:rsidRPr="0078264F" w:rsidRDefault="0078264F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2028 (план)</w:t>
            </w:r>
          </w:p>
        </w:tc>
      </w:tr>
      <w:tr w:rsidR="0078264F" w:rsidRPr="0078264F" w:rsidTr="00BF2DC7">
        <w:trPr>
          <w:trHeight w:val="397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264F" w:rsidRPr="0078264F" w:rsidRDefault="0078264F" w:rsidP="007826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264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Цель – Снижение уровня преступности и правонарушений в Кривошеинском районе.</w:t>
            </w:r>
          </w:p>
        </w:tc>
      </w:tr>
      <w:tr w:rsidR="00BF2DC7" w:rsidRPr="0078264F" w:rsidTr="00BF2DC7">
        <w:trPr>
          <w:trHeight w:val="850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DC7" w:rsidRPr="0078264F" w:rsidRDefault="00BF2DC7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DC7" w:rsidRPr="0078264F" w:rsidRDefault="00BF2DC7" w:rsidP="00782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зарегистрированных преступлений на территории Кривошеинского района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DC7" w:rsidRPr="0078264F" w:rsidRDefault="00BF2DC7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DC7" w:rsidRPr="0078264F" w:rsidRDefault="00827582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DC7" w:rsidRPr="0078264F" w:rsidRDefault="004F2227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DC7" w:rsidRPr="00F048BC" w:rsidRDefault="00BF2DC7" w:rsidP="00DB0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DC7" w:rsidRPr="00F048BC" w:rsidRDefault="00BF2DC7" w:rsidP="00DB0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DC7" w:rsidRPr="00F048BC" w:rsidRDefault="00BF2DC7" w:rsidP="00DB0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DC7" w:rsidRPr="00F048BC" w:rsidRDefault="00BF2DC7" w:rsidP="00DB0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DC7" w:rsidRPr="00F048BC" w:rsidRDefault="00BF2DC7" w:rsidP="00DB0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DC7" w:rsidRPr="00F048BC" w:rsidRDefault="00BF2DC7" w:rsidP="00DB0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78264F" w:rsidRPr="0078264F" w:rsidTr="00BF2DC7">
        <w:trPr>
          <w:trHeight w:val="567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8264F" w:rsidRPr="0078264F" w:rsidRDefault="0078264F" w:rsidP="007826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2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 1 – Совершенствование системы муниципального и общественного воздействия на причины и условия правонарушений и наркомании на территории Кривошеинского района.</w:t>
            </w:r>
          </w:p>
        </w:tc>
      </w:tr>
      <w:tr w:rsidR="00BF2DC7" w:rsidRPr="0078264F" w:rsidTr="00BF2DC7">
        <w:trPr>
          <w:trHeight w:val="850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DC7" w:rsidRPr="0078264F" w:rsidRDefault="00BF2DC7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DC7" w:rsidRPr="0078264F" w:rsidRDefault="00BF2DC7" w:rsidP="00782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выпущенных информационных материалов о пропаганде здорового образа жизни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DC7" w:rsidRPr="0078264F" w:rsidRDefault="00BF2DC7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DC7" w:rsidRPr="0078264F" w:rsidRDefault="00827582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-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DC7" w:rsidRPr="0078264F" w:rsidRDefault="004F2227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DC7" w:rsidRPr="00F048BC" w:rsidRDefault="00BF2DC7" w:rsidP="00DB0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DC7" w:rsidRPr="00F048BC" w:rsidRDefault="00BF2DC7" w:rsidP="00DB0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DC7" w:rsidRPr="00F048BC" w:rsidRDefault="00BF2DC7" w:rsidP="00DB0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DC7" w:rsidRPr="00F048BC" w:rsidRDefault="00BF2DC7" w:rsidP="00DB0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DC7" w:rsidRPr="00F048BC" w:rsidRDefault="00BF2DC7" w:rsidP="00DB0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DC7" w:rsidRPr="00F048BC" w:rsidRDefault="00BF2DC7" w:rsidP="00DB0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</w:tr>
      <w:tr w:rsidR="00BF2DC7" w:rsidRPr="0078264F" w:rsidTr="00BF2DC7">
        <w:trPr>
          <w:trHeight w:val="567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DC7" w:rsidRPr="0078264F" w:rsidRDefault="00BF2DC7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DC7" w:rsidRPr="0078264F" w:rsidRDefault="00BF2DC7" w:rsidP="00782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Число граждан в составе добровольной народной дружины Кривошеинского района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DC7" w:rsidRPr="0078264F" w:rsidRDefault="00BF2DC7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DC7" w:rsidRPr="0078264F" w:rsidRDefault="00827582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DC7" w:rsidRPr="0078264F" w:rsidRDefault="004F2227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DC7" w:rsidRPr="00F048BC" w:rsidRDefault="00BF2DC7" w:rsidP="00DB0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DC7" w:rsidRPr="00F048BC" w:rsidRDefault="00BF2DC7" w:rsidP="00DB0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DC7" w:rsidRPr="00F048BC" w:rsidRDefault="00BF2DC7" w:rsidP="00DB0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DC7" w:rsidRPr="00F048BC" w:rsidRDefault="00BF2DC7" w:rsidP="00DB0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DC7" w:rsidRPr="00F048BC" w:rsidRDefault="00BF2DC7" w:rsidP="00DB0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DC7" w:rsidRPr="00F048BC" w:rsidRDefault="00BF2DC7" w:rsidP="00DB0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78264F" w:rsidRPr="0078264F" w:rsidTr="00BF2DC7">
        <w:trPr>
          <w:trHeight w:val="397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264F" w:rsidRPr="0078264F" w:rsidRDefault="0078264F" w:rsidP="007826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2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 2 - Снижение уровня преступности, а также заболеваемости населения синдромом зависимости от наркотиков и алкоголя.</w:t>
            </w:r>
          </w:p>
        </w:tc>
      </w:tr>
      <w:tr w:rsidR="00BF2DC7" w:rsidRPr="0078264F" w:rsidTr="00BF2DC7">
        <w:trPr>
          <w:trHeight w:val="397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DC7" w:rsidRPr="0078264F" w:rsidRDefault="00BF2DC7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DC7" w:rsidRPr="0078264F" w:rsidRDefault="00BF2DC7" w:rsidP="00782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Число лиц больных наркоманией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DC7" w:rsidRPr="0078264F" w:rsidRDefault="00BF2DC7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DC7" w:rsidRPr="00BF2DC7" w:rsidRDefault="00827582" w:rsidP="00BF2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-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DC7" w:rsidRPr="0078264F" w:rsidRDefault="004F2227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DC7" w:rsidRPr="00F048BC" w:rsidRDefault="00BF2DC7" w:rsidP="00DB0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DC7" w:rsidRPr="00F048BC" w:rsidRDefault="00BF2DC7" w:rsidP="00DB0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DC7" w:rsidRPr="00F048BC" w:rsidRDefault="00BF2DC7" w:rsidP="00DB0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DC7" w:rsidRPr="00F048BC" w:rsidRDefault="00BF2DC7" w:rsidP="00DB0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DC7" w:rsidRPr="00F048BC" w:rsidRDefault="00BF2DC7" w:rsidP="00DB0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DC7" w:rsidRPr="00F048BC" w:rsidRDefault="00BF2DC7" w:rsidP="00DB0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F2DC7" w:rsidRPr="0078264F" w:rsidTr="00BF2DC7">
        <w:trPr>
          <w:trHeight w:val="397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DC7" w:rsidRPr="0078264F" w:rsidRDefault="00BF2DC7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2.2.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DC7" w:rsidRPr="0078264F" w:rsidRDefault="00BF2DC7" w:rsidP="00782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Число больных алкоголизмом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DC7" w:rsidRPr="0078264F" w:rsidRDefault="00BF2DC7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DC7" w:rsidRPr="00BF2DC7" w:rsidRDefault="00827582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-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DC7" w:rsidRPr="0078264F" w:rsidRDefault="004F2227" w:rsidP="00782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DC7" w:rsidRPr="00F048BC" w:rsidRDefault="00BF2DC7" w:rsidP="00DB0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DC7" w:rsidRPr="00F048BC" w:rsidRDefault="00BF2DC7" w:rsidP="00DB0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DC7" w:rsidRPr="00F048BC" w:rsidRDefault="00BF2DC7" w:rsidP="00DB0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DC7" w:rsidRPr="00F048BC" w:rsidRDefault="00BF2DC7" w:rsidP="00DB0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DC7" w:rsidRPr="00F048BC" w:rsidRDefault="00BF2DC7" w:rsidP="00DB0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DC7" w:rsidRPr="00F048BC" w:rsidRDefault="00BF2DC7" w:rsidP="00DB0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</w:tr>
    </w:tbl>
    <w:p w:rsidR="00600430" w:rsidRDefault="00600430" w:rsidP="00600430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827582" w:rsidRPr="002E7B57" w:rsidRDefault="002E7B57" w:rsidP="002E7B57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2E7B57">
        <w:rPr>
          <w:rFonts w:ascii="Times New Roman" w:eastAsia="Times New Roman" w:hAnsi="Times New Roman" w:cs="Times New Roman"/>
          <w:color w:val="000000"/>
          <w:sz w:val="24"/>
          <w:szCs w:val="24"/>
        </w:rPr>
        <w:t>&lt;*&gt;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E7B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Методика расчета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данных показателей муниципальной программы не требуется. Показатели муниципальной программы отслеживаются путем предоставления официальной статистической информации от исполнителей муниципальной программы.</w:t>
      </w:r>
    </w:p>
    <w:p w:rsidR="00827582" w:rsidRDefault="00827582">
      <w:pPr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br w:type="page"/>
      </w:r>
    </w:p>
    <w:p w:rsidR="002F2D7E" w:rsidRPr="001D6D7B" w:rsidRDefault="001D6D7B" w:rsidP="00827582">
      <w:pPr>
        <w:tabs>
          <w:tab w:val="left" w:pos="2694"/>
        </w:tabs>
        <w:spacing w:before="24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1D6D7B">
        <w:rPr>
          <w:rFonts w:ascii="Times New Roman" w:eastAsia="Calibri" w:hAnsi="Times New Roman" w:cs="Times New Roman"/>
          <w:b/>
          <w:sz w:val="24"/>
          <w:szCs w:val="28"/>
        </w:rPr>
        <w:lastRenderedPageBreak/>
        <w:t>9. </w:t>
      </w:r>
      <w:r w:rsidR="002F2D7E" w:rsidRPr="001D6D7B">
        <w:rPr>
          <w:rFonts w:ascii="Times New Roman" w:eastAsia="Calibri" w:hAnsi="Times New Roman" w:cs="Times New Roman"/>
          <w:b/>
          <w:sz w:val="24"/>
          <w:szCs w:val="28"/>
        </w:rPr>
        <w:t xml:space="preserve">Контрольные индикаторы реализации </w:t>
      </w:r>
      <w:r w:rsidR="00827582">
        <w:rPr>
          <w:rFonts w:ascii="Times New Roman" w:eastAsia="Calibri" w:hAnsi="Times New Roman" w:cs="Times New Roman"/>
          <w:b/>
          <w:sz w:val="24"/>
          <w:szCs w:val="28"/>
        </w:rPr>
        <w:t>муниципальной п</w:t>
      </w:r>
      <w:r w:rsidR="002F2D7E" w:rsidRPr="001D6D7B">
        <w:rPr>
          <w:rFonts w:ascii="Times New Roman" w:eastAsia="Calibri" w:hAnsi="Times New Roman" w:cs="Times New Roman"/>
          <w:b/>
          <w:sz w:val="24"/>
          <w:szCs w:val="28"/>
        </w:rPr>
        <w:t xml:space="preserve">рограммы. </w:t>
      </w:r>
      <w:r w:rsidR="002E7B57">
        <w:rPr>
          <w:rFonts w:ascii="Times New Roman" w:eastAsia="Calibri" w:hAnsi="Times New Roman" w:cs="Times New Roman"/>
          <w:b/>
          <w:sz w:val="24"/>
          <w:szCs w:val="28"/>
        </w:rPr>
        <w:t>Источники</w:t>
      </w:r>
      <w:r w:rsidR="002F2D7E" w:rsidRPr="001D6D7B">
        <w:rPr>
          <w:rFonts w:ascii="Times New Roman" w:eastAsia="Calibri" w:hAnsi="Times New Roman" w:cs="Times New Roman"/>
          <w:b/>
          <w:sz w:val="24"/>
          <w:szCs w:val="28"/>
        </w:rPr>
        <w:t xml:space="preserve"> получения информации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512"/>
        <w:gridCol w:w="6804"/>
        <w:gridCol w:w="1701"/>
        <w:gridCol w:w="6007"/>
      </w:tblGrid>
      <w:tr w:rsidR="002F2D7E" w:rsidRPr="002F2D7E" w:rsidTr="002F2D7E">
        <w:trPr>
          <w:trHeight w:val="397"/>
        </w:trPr>
        <w:tc>
          <w:tcPr>
            <w:tcW w:w="170" w:type="pct"/>
            <w:shd w:val="clear" w:color="auto" w:fill="auto"/>
            <w:vAlign w:val="center"/>
            <w:hideMark/>
          </w:tcPr>
          <w:p w:rsidR="002F2D7E" w:rsidRPr="002F2D7E" w:rsidRDefault="002F2D7E" w:rsidP="002F2D7E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F2D7E">
              <w:rPr>
                <w:rFonts w:ascii="Times New Roman" w:eastAsia="Calibri" w:hAnsi="Times New Roman" w:cs="Times New Roman"/>
                <w:sz w:val="24"/>
                <w:szCs w:val="28"/>
              </w:rPr>
              <w:t>№ п/п</w:t>
            </w:r>
          </w:p>
        </w:tc>
        <w:tc>
          <w:tcPr>
            <w:tcW w:w="2264" w:type="pct"/>
            <w:shd w:val="clear" w:color="auto" w:fill="auto"/>
            <w:vAlign w:val="center"/>
            <w:hideMark/>
          </w:tcPr>
          <w:p w:rsidR="002F2D7E" w:rsidRPr="002F2D7E" w:rsidRDefault="002F2D7E" w:rsidP="002F2D7E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F2D7E">
              <w:rPr>
                <w:rFonts w:ascii="Times New Roman" w:eastAsia="Calibri" w:hAnsi="Times New Roman" w:cs="Times New Roman"/>
                <w:sz w:val="24"/>
                <w:szCs w:val="28"/>
              </w:rPr>
              <w:t>Название индикатора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:rsidR="002F2D7E" w:rsidRPr="002F2D7E" w:rsidRDefault="002F2D7E" w:rsidP="002F2D7E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F2D7E">
              <w:rPr>
                <w:rFonts w:ascii="Times New Roman" w:eastAsia="Calibri" w:hAnsi="Times New Roman" w:cs="Times New Roman"/>
                <w:sz w:val="24"/>
                <w:szCs w:val="28"/>
              </w:rPr>
              <w:t>Единиц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а</w:t>
            </w:r>
            <w:r w:rsidRPr="002F2D7E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измерения</w:t>
            </w:r>
          </w:p>
        </w:tc>
        <w:tc>
          <w:tcPr>
            <w:tcW w:w="1999" w:type="pct"/>
            <w:shd w:val="clear" w:color="auto" w:fill="auto"/>
            <w:vAlign w:val="center"/>
            <w:hideMark/>
          </w:tcPr>
          <w:p w:rsidR="002F2D7E" w:rsidRPr="002F2D7E" w:rsidRDefault="002F2D7E" w:rsidP="002F2D7E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F2D7E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Источник информации </w:t>
            </w:r>
          </w:p>
        </w:tc>
      </w:tr>
      <w:tr w:rsidR="002F2D7E" w:rsidRPr="002F2D7E" w:rsidTr="002F2D7E">
        <w:trPr>
          <w:trHeight w:val="397"/>
        </w:trPr>
        <w:tc>
          <w:tcPr>
            <w:tcW w:w="170" w:type="pct"/>
            <w:shd w:val="clear" w:color="auto" w:fill="auto"/>
            <w:vAlign w:val="center"/>
            <w:hideMark/>
          </w:tcPr>
          <w:p w:rsidR="002F2D7E" w:rsidRPr="002F2D7E" w:rsidRDefault="002F2D7E" w:rsidP="002F2D7E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F2D7E">
              <w:rPr>
                <w:rFonts w:ascii="Times New Roman" w:eastAsia="Calibri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264" w:type="pct"/>
            <w:shd w:val="clear" w:color="auto" w:fill="auto"/>
            <w:vAlign w:val="center"/>
            <w:hideMark/>
          </w:tcPr>
          <w:p w:rsidR="002F2D7E" w:rsidRPr="002F2D7E" w:rsidRDefault="002F2D7E" w:rsidP="002F2D7E">
            <w:pPr>
              <w:tabs>
                <w:tab w:val="left" w:pos="269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8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зарегистрированных преступлений на территории Кривошеинского района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:rsidR="002F2D7E" w:rsidRPr="002F2D7E" w:rsidRDefault="002F2D7E" w:rsidP="002F2D7E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F2D7E">
              <w:rPr>
                <w:rFonts w:ascii="Times New Roman" w:eastAsia="Calibri" w:hAnsi="Times New Roman" w:cs="Times New Roman"/>
                <w:sz w:val="24"/>
                <w:szCs w:val="28"/>
              </w:rPr>
              <w:t>единиц</w:t>
            </w:r>
          </w:p>
        </w:tc>
        <w:tc>
          <w:tcPr>
            <w:tcW w:w="1999" w:type="pct"/>
            <w:shd w:val="clear" w:color="auto" w:fill="auto"/>
            <w:vAlign w:val="center"/>
            <w:hideMark/>
          </w:tcPr>
          <w:p w:rsidR="002F2D7E" w:rsidRPr="002F2D7E" w:rsidRDefault="002F2D7E" w:rsidP="002F2D7E">
            <w:pPr>
              <w:tabs>
                <w:tab w:val="left" w:pos="269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F2D7E">
              <w:rPr>
                <w:rFonts w:ascii="Times New Roman" w:eastAsia="Calibri" w:hAnsi="Times New Roman" w:cs="Times New Roman"/>
                <w:sz w:val="24"/>
                <w:szCs w:val="28"/>
              </w:rPr>
              <w:t>Данные ОМВД России по Кривошеинскому району</w:t>
            </w:r>
          </w:p>
        </w:tc>
      </w:tr>
      <w:tr w:rsidR="002F2D7E" w:rsidRPr="002F2D7E" w:rsidTr="002F2D7E">
        <w:trPr>
          <w:trHeight w:val="397"/>
        </w:trPr>
        <w:tc>
          <w:tcPr>
            <w:tcW w:w="170" w:type="pct"/>
            <w:shd w:val="clear" w:color="auto" w:fill="auto"/>
            <w:vAlign w:val="center"/>
            <w:hideMark/>
          </w:tcPr>
          <w:p w:rsidR="002F2D7E" w:rsidRPr="002F2D7E" w:rsidRDefault="002F2D7E" w:rsidP="002F2D7E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F2D7E">
              <w:rPr>
                <w:rFonts w:ascii="Times New Roman" w:eastAsia="Calibri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264" w:type="pct"/>
            <w:shd w:val="clear" w:color="auto" w:fill="auto"/>
            <w:vAlign w:val="center"/>
            <w:hideMark/>
          </w:tcPr>
          <w:p w:rsidR="002F2D7E" w:rsidRPr="002F2D7E" w:rsidRDefault="002F2D7E" w:rsidP="002F2D7E">
            <w:pPr>
              <w:tabs>
                <w:tab w:val="left" w:pos="269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8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выпущенных информационных материалов о пропаганде здорового образа жизни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:rsidR="002F2D7E" w:rsidRPr="002F2D7E" w:rsidRDefault="002F2D7E" w:rsidP="002F2D7E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F2D7E">
              <w:rPr>
                <w:rFonts w:ascii="Times New Roman" w:eastAsia="Calibri" w:hAnsi="Times New Roman" w:cs="Times New Roman"/>
                <w:sz w:val="24"/>
                <w:szCs w:val="28"/>
              </w:rPr>
              <w:t>единиц</w:t>
            </w:r>
          </w:p>
        </w:tc>
        <w:tc>
          <w:tcPr>
            <w:tcW w:w="1999" w:type="pct"/>
            <w:shd w:val="clear" w:color="auto" w:fill="auto"/>
            <w:vAlign w:val="center"/>
            <w:hideMark/>
          </w:tcPr>
          <w:p w:rsidR="002F2D7E" w:rsidRPr="002F2D7E" w:rsidRDefault="002F2D7E" w:rsidP="002F2D7E">
            <w:pPr>
              <w:tabs>
                <w:tab w:val="left" w:pos="269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2DC7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Данные МКУ «Управление образования»</w:t>
            </w:r>
          </w:p>
        </w:tc>
      </w:tr>
      <w:tr w:rsidR="002F2D7E" w:rsidRPr="002F2D7E" w:rsidTr="002F2D7E">
        <w:trPr>
          <w:trHeight w:val="397"/>
        </w:trPr>
        <w:tc>
          <w:tcPr>
            <w:tcW w:w="170" w:type="pct"/>
            <w:shd w:val="clear" w:color="auto" w:fill="auto"/>
            <w:vAlign w:val="center"/>
            <w:hideMark/>
          </w:tcPr>
          <w:p w:rsidR="002F2D7E" w:rsidRPr="002F2D7E" w:rsidRDefault="002F2D7E" w:rsidP="002F2D7E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F2D7E">
              <w:rPr>
                <w:rFonts w:ascii="Times New Roman" w:eastAsia="Calibri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2264" w:type="pct"/>
            <w:shd w:val="clear" w:color="auto" w:fill="auto"/>
            <w:vAlign w:val="center"/>
            <w:hideMark/>
          </w:tcPr>
          <w:p w:rsidR="002F2D7E" w:rsidRPr="002F2D7E" w:rsidRDefault="002F2D7E" w:rsidP="002F2D7E">
            <w:pPr>
              <w:tabs>
                <w:tab w:val="left" w:pos="269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8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Число граждан в составе добровольной народной дружины Кривошеинского района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:rsidR="002F2D7E" w:rsidRPr="002F2D7E" w:rsidRDefault="002F2D7E" w:rsidP="002F2D7E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F2D7E">
              <w:rPr>
                <w:rFonts w:ascii="Times New Roman" w:eastAsia="Calibri" w:hAnsi="Times New Roman" w:cs="Times New Roman"/>
                <w:sz w:val="24"/>
                <w:szCs w:val="28"/>
              </w:rPr>
              <w:t>единиц</w:t>
            </w:r>
          </w:p>
        </w:tc>
        <w:tc>
          <w:tcPr>
            <w:tcW w:w="1999" w:type="pct"/>
            <w:shd w:val="clear" w:color="auto" w:fill="auto"/>
            <w:vAlign w:val="center"/>
            <w:hideMark/>
          </w:tcPr>
          <w:p w:rsidR="002F2D7E" w:rsidRPr="002F2D7E" w:rsidRDefault="002F2D7E" w:rsidP="002F2D7E">
            <w:pPr>
              <w:tabs>
                <w:tab w:val="left" w:pos="269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F2D7E">
              <w:rPr>
                <w:rFonts w:ascii="Times New Roman" w:eastAsia="Calibri" w:hAnsi="Times New Roman" w:cs="Times New Roman"/>
                <w:sz w:val="24"/>
                <w:szCs w:val="28"/>
              </w:rPr>
              <w:t>Данные ОМВД России по Кривошеинскому району</w:t>
            </w:r>
          </w:p>
        </w:tc>
      </w:tr>
      <w:tr w:rsidR="002F2D7E" w:rsidRPr="002F2D7E" w:rsidTr="002F2D7E">
        <w:trPr>
          <w:trHeight w:val="397"/>
        </w:trPr>
        <w:tc>
          <w:tcPr>
            <w:tcW w:w="170" w:type="pct"/>
            <w:shd w:val="clear" w:color="auto" w:fill="auto"/>
            <w:vAlign w:val="center"/>
            <w:hideMark/>
          </w:tcPr>
          <w:p w:rsidR="002F2D7E" w:rsidRPr="002F2D7E" w:rsidRDefault="002F2D7E" w:rsidP="002F2D7E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F2D7E">
              <w:rPr>
                <w:rFonts w:ascii="Times New Roman" w:eastAsia="Calibri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2264" w:type="pct"/>
            <w:shd w:val="clear" w:color="auto" w:fill="auto"/>
            <w:vAlign w:val="center"/>
            <w:hideMark/>
          </w:tcPr>
          <w:p w:rsidR="002F2D7E" w:rsidRPr="002F2D7E" w:rsidRDefault="002F2D7E" w:rsidP="002F2D7E">
            <w:pPr>
              <w:tabs>
                <w:tab w:val="left" w:pos="269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8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Число лиц больных наркоманией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:rsidR="002F2D7E" w:rsidRPr="002F2D7E" w:rsidRDefault="002F2D7E" w:rsidP="002F2D7E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F2D7E">
              <w:rPr>
                <w:rFonts w:ascii="Times New Roman" w:eastAsia="Calibri" w:hAnsi="Times New Roman" w:cs="Times New Roman"/>
                <w:sz w:val="24"/>
                <w:szCs w:val="28"/>
              </w:rPr>
              <w:t>единиц</w:t>
            </w:r>
          </w:p>
        </w:tc>
        <w:tc>
          <w:tcPr>
            <w:tcW w:w="1999" w:type="pct"/>
            <w:shd w:val="clear" w:color="auto" w:fill="auto"/>
            <w:vAlign w:val="center"/>
            <w:hideMark/>
          </w:tcPr>
          <w:p w:rsidR="002F2D7E" w:rsidRDefault="002F2D7E" w:rsidP="002F2D7E">
            <w:pPr>
              <w:spacing w:after="0" w:line="240" w:lineRule="auto"/>
            </w:pPr>
            <w:r w:rsidRPr="007B26D3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Данные ОГАУЗ «Кривошеинская районная больница»</w:t>
            </w:r>
          </w:p>
        </w:tc>
      </w:tr>
      <w:tr w:rsidR="002F2D7E" w:rsidRPr="002F2D7E" w:rsidTr="002F2D7E">
        <w:trPr>
          <w:trHeight w:val="397"/>
        </w:trPr>
        <w:tc>
          <w:tcPr>
            <w:tcW w:w="170" w:type="pct"/>
            <w:shd w:val="clear" w:color="auto" w:fill="auto"/>
            <w:vAlign w:val="center"/>
            <w:hideMark/>
          </w:tcPr>
          <w:p w:rsidR="002F2D7E" w:rsidRPr="002F2D7E" w:rsidRDefault="002F2D7E" w:rsidP="002F2D7E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F2D7E">
              <w:rPr>
                <w:rFonts w:ascii="Times New Roman" w:eastAsia="Calibri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2264" w:type="pct"/>
            <w:shd w:val="clear" w:color="auto" w:fill="auto"/>
            <w:vAlign w:val="center"/>
            <w:hideMark/>
          </w:tcPr>
          <w:p w:rsidR="002F2D7E" w:rsidRPr="002F2D7E" w:rsidRDefault="002F2D7E" w:rsidP="002F2D7E">
            <w:pPr>
              <w:tabs>
                <w:tab w:val="left" w:pos="269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8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Число больных алкоголизмом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:rsidR="002F2D7E" w:rsidRPr="002F2D7E" w:rsidRDefault="002F2D7E" w:rsidP="002F2D7E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F2D7E">
              <w:rPr>
                <w:rFonts w:ascii="Times New Roman" w:eastAsia="Calibri" w:hAnsi="Times New Roman" w:cs="Times New Roman"/>
                <w:sz w:val="24"/>
                <w:szCs w:val="28"/>
              </w:rPr>
              <w:t>единиц</w:t>
            </w:r>
          </w:p>
        </w:tc>
        <w:tc>
          <w:tcPr>
            <w:tcW w:w="1999" w:type="pct"/>
            <w:shd w:val="clear" w:color="auto" w:fill="auto"/>
            <w:vAlign w:val="center"/>
            <w:hideMark/>
          </w:tcPr>
          <w:p w:rsidR="002F2D7E" w:rsidRDefault="002F2D7E" w:rsidP="002F2D7E">
            <w:pPr>
              <w:spacing w:after="0" w:line="240" w:lineRule="auto"/>
            </w:pPr>
            <w:r w:rsidRPr="007B26D3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Данные ОГАУЗ «Кривошеинская районная больница»</w:t>
            </w:r>
          </w:p>
        </w:tc>
      </w:tr>
    </w:tbl>
    <w:p w:rsidR="002F2D7E" w:rsidRPr="002F2D7E" w:rsidRDefault="002F2D7E" w:rsidP="002F2D7E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2F2D7E" w:rsidRDefault="002F2D7E" w:rsidP="00600430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sectPr w:rsidR="002F2D7E" w:rsidSect="00600430">
      <w:pgSz w:w="16839" w:h="11907" w:orient="landscape" w:code="9"/>
      <w:pgMar w:top="567" w:right="851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000C" w:rsidRDefault="0057000C" w:rsidP="00346BF1">
      <w:pPr>
        <w:spacing w:after="0" w:line="240" w:lineRule="auto"/>
      </w:pPr>
      <w:r>
        <w:separator/>
      </w:r>
    </w:p>
  </w:endnote>
  <w:endnote w:type="continuationSeparator" w:id="1">
    <w:p w:rsidR="0057000C" w:rsidRDefault="0057000C" w:rsidP="00346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000C" w:rsidRDefault="0057000C" w:rsidP="00346BF1">
      <w:pPr>
        <w:spacing w:after="0" w:line="240" w:lineRule="auto"/>
      </w:pPr>
      <w:r>
        <w:separator/>
      </w:r>
    </w:p>
  </w:footnote>
  <w:footnote w:type="continuationSeparator" w:id="1">
    <w:p w:rsidR="0057000C" w:rsidRDefault="0057000C" w:rsidP="00346B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8915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032066" w:rsidRPr="00346BF1" w:rsidRDefault="00CE4770">
        <w:pPr>
          <w:pStyle w:val="a7"/>
          <w:jc w:val="center"/>
          <w:rPr>
            <w:rFonts w:ascii="Times New Roman" w:hAnsi="Times New Roman" w:cs="Times New Roman"/>
            <w:sz w:val="24"/>
          </w:rPr>
        </w:pPr>
        <w:r w:rsidRPr="00346BF1">
          <w:rPr>
            <w:rFonts w:ascii="Times New Roman" w:hAnsi="Times New Roman" w:cs="Times New Roman"/>
            <w:sz w:val="24"/>
          </w:rPr>
          <w:fldChar w:fldCharType="begin"/>
        </w:r>
        <w:r w:rsidR="00032066" w:rsidRPr="00346BF1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346BF1">
          <w:rPr>
            <w:rFonts w:ascii="Times New Roman" w:hAnsi="Times New Roman" w:cs="Times New Roman"/>
            <w:sz w:val="24"/>
          </w:rPr>
          <w:fldChar w:fldCharType="separate"/>
        </w:r>
        <w:r w:rsidR="00114CDB">
          <w:rPr>
            <w:rFonts w:ascii="Times New Roman" w:hAnsi="Times New Roman" w:cs="Times New Roman"/>
            <w:noProof/>
            <w:sz w:val="24"/>
          </w:rPr>
          <w:t>7</w:t>
        </w:r>
        <w:r w:rsidRPr="00346BF1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032066" w:rsidRPr="00346BF1" w:rsidRDefault="00032066">
    <w:pPr>
      <w:pStyle w:val="a7"/>
      <w:rPr>
        <w:rFonts w:ascii="Times New Roman" w:hAnsi="Times New Roman" w:cs="Times New Roman"/>
        <w:sz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8915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032066" w:rsidRPr="00600430" w:rsidRDefault="00CE4770">
        <w:pPr>
          <w:pStyle w:val="a7"/>
          <w:jc w:val="center"/>
          <w:rPr>
            <w:rFonts w:ascii="Times New Roman" w:hAnsi="Times New Roman" w:cs="Times New Roman"/>
            <w:sz w:val="24"/>
          </w:rPr>
        </w:pPr>
        <w:r w:rsidRPr="00600430">
          <w:rPr>
            <w:rFonts w:ascii="Times New Roman" w:hAnsi="Times New Roman" w:cs="Times New Roman"/>
            <w:sz w:val="24"/>
          </w:rPr>
          <w:fldChar w:fldCharType="begin"/>
        </w:r>
        <w:r w:rsidR="00032066" w:rsidRPr="00600430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600430">
          <w:rPr>
            <w:rFonts w:ascii="Times New Roman" w:hAnsi="Times New Roman" w:cs="Times New Roman"/>
            <w:sz w:val="24"/>
          </w:rPr>
          <w:fldChar w:fldCharType="separate"/>
        </w:r>
        <w:r w:rsidR="00114CDB">
          <w:rPr>
            <w:rFonts w:ascii="Times New Roman" w:hAnsi="Times New Roman" w:cs="Times New Roman"/>
            <w:noProof/>
            <w:sz w:val="24"/>
          </w:rPr>
          <w:t>8</w:t>
        </w:r>
        <w:r w:rsidRPr="00600430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032066" w:rsidRPr="00600430" w:rsidRDefault="00032066">
    <w:pPr>
      <w:pStyle w:val="a7"/>
      <w:rPr>
        <w:rFonts w:ascii="Times New Roman" w:hAnsi="Times New Roman" w:cs="Times New Roman"/>
        <w:sz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6144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41F7E"/>
    <w:rsid w:val="00006DA7"/>
    <w:rsid w:val="000072ED"/>
    <w:rsid w:val="0003182F"/>
    <w:rsid w:val="00032066"/>
    <w:rsid w:val="00036D31"/>
    <w:rsid w:val="000516C3"/>
    <w:rsid w:val="00055455"/>
    <w:rsid w:val="00073345"/>
    <w:rsid w:val="00087AAF"/>
    <w:rsid w:val="000B5623"/>
    <w:rsid w:val="000B5B21"/>
    <w:rsid w:val="000C138A"/>
    <w:rsid w:val="000C28C4"/>
    <w:rsid w:val="000C7E37"/>
    <w:rsid w:val="000E2656"/>
    <w:rsid w:val="00101C33"/>
    <w:rsid w:val="00111AA9"/>
    <w:rsid w:val="00114CDB"/>
    <w:rsid w:val="00125F60"/>
    <w:rsid w:val="00160BDF"/>
    <w:rsid w:val="00174226"/>
    <w:rsid w:val="001A36F5"/>
    <w:rsid w:val="001B6D3D"/>
    <w:rsid w:val="001C09A0"/>
    <w:rsid w:val="001D6D7B"/>
    <w:rsid w:val="001F57C6"/>
    <w:rsid w:val="001F7E28"/>
    <w:rsid w:val="002114F2"/>
    <w:rsid w:val="00215B42"/>
    <w:rsid w:val="002160B0"/>
    <w:rsid w:val="00220140"/>
    <w:rsid w:val="00222530"/>
    <w:rsid w:val="002345E3"/>
    <w:rsid w:val="00283CC1"/>
    <w:rsid w:val="002D7CF5"/>
    <w:rsid w:val="002E3232"/>
    <w:rsid w:val="002E7B57"/>
    <w:rsid w:val="002F2D7E"/>
    <w:rsid w:val="00301CC2"/>
    <w:rsid w:val="00330E02"/>
    <w:rsid w:val="00334EE8"/>
    <w:rsid w:val="00346BF1"/>
    <w:rsid w:val="003A78DF"/>
    <w:rsid w:val="003D3F5B"/>
    <w:rsid w:val="00415D25"/>
    <w:rsid w:val="0042413F"/>
    <w:rsid w:val="00424BD5"/>
    <w:rsid w:val="004261B6"/>
    <w:rsid w:val="004515B9"/>
    <w:rsid w:val="0045641A"/>
    <w:rsid w:val="004F2227"/>
    <w:rsid w:val="004F28B0"/>
    <w:rsid w:val="005046BC"/>
    <w:rsid w:val="00513EB3"/>
    <w:rsid w:val="0057000C"/>
    <w:rsid w:val="005759A3"/>
    <w:rsid w:val="00584FF5"/>
    <w:rsid w:val="005863CA"/>
    <w:rsid w:val="005B0EEB"/>
    <w:rsid w:val="005D3721"/>
    <w:rsid w:val="005F7C9E"/>
    <w:rsid w:val="00600430"/>
    <w:rsid w:val="0061046A"/>
    <w:rsid w:val="0069088F"/>
    <w:rsid w:val="00693BC0"/>
    <w:rsid w:val="006C384B"/>
    <w:rsid w:val="006D29C0"/>
    <w:rsid w:val="006E3BBE"/>
    <w:rsid w:val="006E7875"/>
    <w:rsid w:val="006F021F"/>
    <w:rsid w:val="00703AEC"/>
    <w:rsid w:val="00756A82"/>
    <w:rsid w:val="00771ED6"/>
    <w:rsid w:val="00772AFD"/>
    <w:rsid w:val="0078264F"/>
    <w:rsid w:val="007B1541"/>
    <w:rsid w:val="007D0636"/>
    <w:rsid w:val="007D70AF"/>
    <w:rsid w:val="007E2011"/>
    <w:rsid w:val="0080170C"/>
    <w:rsid w:val="00805000"/>
    <w:rsid w:val="00827582"/>
    <w:rsid w:val="00832609"/>
    <w:rsid w:val="00837D29"/>
    <w:rsid w:val="00846622"/>
    <w:rsid w:val="008532BA"/>
    <w:rsid w:val="00870111"/>
    <w:rsid w:val="00874743"/>
    <w:rsid w:val="00886F2F"/>
    <w:rsid w:val="008A5998"/>
    <w:rsid w:val="008B274B"/>
    <w:rsid w:val="008C5499"/>
    <w:rsid w:val="008E481C"/>
    <w:rsid w:val="008F0C0F"/>
    <w:rsid w:val="00903D85"/>
    <w:rsid w:val="00932FA9"/>
    <w:rsid w:val="009515FA"/>
    <w:rsid w:val="0095167C"/>
    <w:rsid w:val="00965083"/>
    <w:rsid w:val="009A4F5E"/>
    <w:rsid w:val="009B2C17"/>
    <w:rsid w:val="009B32A5"/>
    <w:rsid w:val="009E1BED"/>
    <w:rsid w:val="009E71C4"/>
    <w:rsid w:val="009F0ED9"/>
    <w:rsid w:val="009F583B"/>
    <w:rsid w:val="00A03E30"/>
    <w:rsid w:val="00A173D9"/>
    <w:rsid w:val="00A30022"/>
    <w:rsid w:val="00A30557"/>
    <w:rsid w:val="00A57CA6"/>
    <w:rsid w:val="00A67A68"/>
    <w:rsid w:val="00A719F0"/>
    <w:rsid w:val="00A77876"/>
    <w:rsid w:val="00A83BEA"/>
    <w:rsid w:val="00A91B91"/>
    <w:rsid w:val="00AB69F0"/>
    <w:rsid w:val="00AC14FC"/>
    <w:rsid w:val="00AE7F75"/>
    <w:rsid w:val="00AF051B"/>
    <w:rsid w:val="00AF4251"/>
    <w:rsid w:val="00B0483E"/>
    <w:rsid w:val="00B14E38"/>
    <w:rsid w:val="00B52A6E"/>
    <w:rsid w:val="00BA5E33"/>
    <w:rsid w:val="00BD465F"/>
    <w:rsid w:val="00BD64D5"/>
    <w:rsid w:val="00BD749E"/>
    <w:rsid w:val="00BF2DC7"/>
    <w:rsid w:val="00C2688E"/>
    <w:rsid w:val="00C30F8A"/>
    <w:rsid w:val="00C523E3"/>
    <w:rsid w:val="00C93B48"/>
    <w:rsid w:val="00C94445"/>
    <w:rsid w:val="00C9779B"/>
    <w:rsid w:val="00CA6C7D"/>
    <w:rsid w:val="00CC20F0"/>
    <w:rsid w:val="00CC6495"/>
    <w:rsid w:val="00CE0105"/>
    <w:rsid w:val="00CE4770"/>
    <w:rsid w:val="00CF02B0"/>
    <w:rsid w:val="00D14BF9"/>
    <w:rsid w:val="00D60E27"/>
    <w:rsid w:val="00D7385C"/>
    <w:rsid w:val="00D85D0F"/>
    <w:rsid w:val="00D90BF4"/>
    <w:rsid w:val="00DA56B1"/>
    <w:rsid w:val="00DB0313"/>
    <w:rsid w:val="00DB1664"/>
    <w:rsid w:val="00DC4EC4"/>
    <w:rsid w:val="00DF6395"/>
    <w:rsid w:val="00E03D57"/>
    <w:rsid w:val="00E41B09"/>
    <w:rsid w:val="00E4236B"/>
    <w:rsid w:val="00E554C5"/>
    <w:rsid w:val="00E55D8E"/>
    <w:rsid w:val="00E614FD"/>
    <w:rsid w:val="00E63001"/>
    <w:rsid w:val="00E673B2"/>
    <w:rsid w:val="00E81184"/>
    <w:rsid w:val="00E83AE1"/>
    <w:rsid w:val="00E83DF6"/>
    <w:rsid w:val="00E8614A"/>
    <w:rsid w:val="00E86DC7"/>
    <w:rsid w:val="00E977A9"/>
    <w:rsid w:val="00EE618D"/>
    <w:rsid w:val="00EE7CB6"/>
    <w:rsid w:val="00F00847"/>
    <w:rsid w:val="00F048BC"/>
    <w:rsid w:val="00F2382D"/>
    <w:rsid w:val="00F302AC"/>
    <w:rsid w:val="00F41F7E"/>
    <w:rsid w:val="00F43395"/>
    <w:rsid w:val="00F56E49"/>
    <w:rsid w:val="00F61014"/>
    <w:rsid w:val="00F728B5"/>
    <w:rsid w:val="00F7376D"/>
    <w:rsid w:val="00F81FA8"/>
    <w:rsid w:val="00F9312C"/>
    <w:rsid w:val="00F934C1"/>
    <w:rsid w:val="00F943E8"/>
    <w:rsid w:val="00FA1CB7"/>
    <w:rsid w:val="00FA7761"/>
    <w:rsid w:val="00FC34D6"/>
    <w:rsid w:val="00FE09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2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F41F7E"/>
    <w:pPr>
      <w:spacing w:after="120" w:line="48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20">
    <w:name w:val="Основной текст 2 Знак"/>
    <w:basedOn w:val="a0"/>
    <w:link w:val="2"/>
    <w:uiPriority w:val="99"/>
    <w:rsid w:val="00F41F7E"/>
    <w:rPr>
      <w:rFonts w:ascii="Times New Roman" w:eastAsia="Calibri" w:hAnsi="Times New Roman" w:cs="Times New Roman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F41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F7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81184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8E48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346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6BF1"/>
  </w:style>
  <w:style w:type="paragraph" w:styleId="a9">
    <w:name w:val="footer"/>
    <w:basedOn w:val="a"/>
    <w:link w:val="aa"/>
    <w:uiPriority w:val="99"/>
    <w:semiHidden/>
    <w:unhideWhenUsed/>
    <w:rsid w:val="00346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46BF1"/>
  </w:style>
  <w:style w:type="paragraph" w:customStyle="1" w:styleId="ConsPlusTitle">
    <w:name w:val="ConsPlusTitle"/>
    <w:rsid w:val="009F0ED9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paragraph" w:customStyle="1" w:styleId="1">
    <w:name w:val="Абзац списка1"/>
    <w:basedOn w:val="a"/>
    <w:rsid w:val="006D29C0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styleId="ab">
    <w:name w:val="Placeholder Text"/>
    <w:basedOn w:val="a0"/>
    <w:uiPriority w:val="99"/>
    <w:semiHidden/>
    <w:rsid w:val="00CA6C7D"/>
    <w:rPr>
      <w:color w:val="808080"/>
    </w:rPr>
  </w:style>
  <w:style w:type="paragraph" w:styleId="ac">
    <w:name w:val="No Spacing"/>
    <w:uiPriority w:val="1"/>
    <w:qFormat/>
    <w:rsid w:val="0003206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41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3330</Words>
  <Characters>18983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Кривошенского района</Company>
  <LinksUpToDate>false</LinksUpToDate>
  <CharactersWithSpaces>22269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Мандраков Денис Олегович;Мельникова Светлана Викторовна</dc:creator>
  <cp:lastModifiedBy>49kcomp3</cp:lastModifiedBy>
  <cp:revision>4</cp:revision>
  <cp:lastPrinted>2022-10-31T07:32:00Z</cp:lastPrinted>
  <dcterms:created xsi:type="dcterms:W3CDTF">2023-10-12T01:56:00Z</dcterms:created>
  <dcterms:modified xsi:type="dcterms:W3CDTF">2023-10-13T02:13:00Z</dcterms:modified>
</cp:coreProperties>
</file>