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7" w:rsidRDefault="00C56CC5" w:rsidP="000715A7">
      <w:pPr>
        <w:pStyle w:val="2"/>
        <w:ind w:right="414"/>
        <w:rPr>
          <w:b w:val="0"/>
        </w:rPr>
      </w:pPr>
      <w:r w:rsidRPr="00C56CC5">
        <w:rPr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15A7" w:rsidRDefault="000715A7" w:rsidP="0007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7" w:rsidRDefault="00325A2E" w:rsidP="00CC18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1023BF">
        <w:rPr>
          <w:rFonts w:ascii="Times New Roman" w:hAnsi="Times New Roman" w:cs="Times New Roman"/>
          <w:sz w:val="24"/>
          <w:szCs w:val="24"/>
        </w:rPr>
        <w:t>12</w:t>
      </w:r>
      <w:r w:rsidR="000715A7">
        <w:rPr>
          <w:rFonts w:ascii="Times New Roman" w:hAnsi="Times New Roman" w:cs="Times New Roman"/>
          <w:sz w:val="24"/>
          <w:szCs w:val="24"/>
        </w:rPr>
        <w:t>.202</w:t>
      </w:r>
      <w:r w:rsidR="00363AD9">
        <w:rPr>
          <w:rFonts w:ascii="Times New Roman" w:hAnsi="Times New Roman" w:cs="Times New Roman"/>
          <w:sz w:val="24"/>
          <w:szCs w:val="24"/>
        </w:rPr>
        <w:t>3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804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AD9" w:rsidRDefault="00363AD9" w:rsidP="00363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035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Кривошеинского района                                от 16.12.2021 № 856 «Об утверждении прогнозного плана (программы) приватизации муниципального имущества»</w:t>
      </w:r>
    </w:p>
    <w:p w:rsidR="00363AD9" w:rsidRDefault="00363AD9" w:rsidP="00363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AD9" w:rsidRDefault="00363AD9" w:rsidP="0036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21 декабря 2001 года № 178-ФЗ                                 «О приватизации государственного и муниципального имущества», Постановлением Правительства Российской Федерации от 27 августа 2012 года  № 860 «Об организации и проведении продажи государственного или муниципального имущества в электронной форме»</w:t>
      </w:r>
    </w:p>
    <w:p w:rsidR="00363AD9" w:rsidRDefault="00363AD9" w:rsidP="0036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ПОСТАНОВЛЯЮ:</w:t>
      </w:r>
    </w:p>
    <w:p w:rsidR="00363AD9" w:rsidRDefault="00363AD9" w:rsidP="0036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55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Pr="00CF15C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  Кривошеинского района  от 16.12.2021</w:t>
      </w:r>
      <w:r w:rsidRPr="00CF15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№ 856</w:t>
      </w:r>
      <w:r w:rsidRPr="00CF1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прогнозного плана (программы) приватизации муниципального имущества» (далее по тексту – постановление) следующ</w:t>
      </w:r>
      <w:r w:rsidR="008035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8035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3AD9" w:rsidRPr="00CF15CE" w:rsidRDefault="00363AD9" w:rsidP="0036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55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изложить в новой редакции, согласно приложению к настоящему постановлению</w:t>
      </w:r>
      <w:r w:rsidRPr="00CF15CE">
        <w:rPr>
          <w:rFonts w:ascii="Times New Roman" w:hAnsi="Times New Roman" w:cs="Times New Roman"/>
          <w:sz w:val="24"/>
          <w:szCs w:val="24"/>
        </w:rPr>
        <w:t>.</w:t>
      </w:r>
    </w:p>
    <w:p w:rsidR="00363AD9" w:rsidRDefault="00363AD9" w:rsidP="00363A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5560BE">
        <w:rPr>
          <w:rFonts w:ascii="Times New Roman" w:hAnsi="Times New Roman" w:cs="Times New Roman"/>
          <w:sz w:val="24"/>
          <w:szCs w:val="24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E3C6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E3C6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80355C" w:rsidRPr="002E3C63" w:rsidRDefault="0080355C" w:rsidP="00363A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5560BE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сайте муниципального образования и опубликованию в сборнике нормативно-правовых актов.</w:t>
      </w:r>
    </w:p>
    <w:p w:rsidR="00363AD9" w:rsidRDefault="00363AD9" w:rsidP="00363AD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60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5560BE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0715A7">
        <w:rPr>
          <w:rFonts w:ascii="Times New Roman" w:hAnsi="Times New Roman" w:cs="Times New Roman"/>
          <w:sz w:val="24"/>
          <w:szCs w:val="24"/>
        </w:rPr>
        <w:t xml:space="preserve"> Кр</w:t>
      </w:r>
      <w:r w:rsidR="00363AD9">
        <w:rPr>
          <w:rFonts w:ascii="Times New Roman" w:hAnsi="Times New Roman" w:cs="Times New Roman"/>
          <w:sz w:val="24"/>
          <w:szCs w:val="24"/>
        </w:rPr>
        <w:t>ивошеинского района</w:t>
      </w:r>
      <w:r w:rsidR="00363AD9">
        <w:rPr>
          <w:rFonts w:ascii="Times New Roman" w:hAnsi="Times New Roman" w:cs="Times New Roman"/>
          <w:sz w:val="24"/>
          <w:szCs w:val="24"/>
        </w:rPr>
        <w:tab/>
      </w:r>
      <w:r w:rsidR="00363AD9">
        <w:rPr>
          <w:rFonts w:ascii="Times New Roman" w:hAnsi="Times New Roman" w:cs="Times New Roman"/>
          <w:sz w:val="24"/>
          <w:szCs w:val="24"/>
        </w:rPr>
        <w:tab/>
      </w:r>
      <w:r w:rsidR="00363AD9">
        <w:rPr>
          <w:rFonts w:ascii="Times New Roman" w:hAnsi="Times New Roman" w:cs="Times New Roman"/>
          <w:sz w:val="24"/>
          <w:szCs w:val="24"/>
        </w:rPr>
        <w:tab/>
      </w:r>
      <w:r w:rsidR="00363AD9">
        <w:rPr>
          <w:rFonts w:ascii="Times New Roman" w:hAnsi="Times New Roman" w:cs="Times New Roman"/>
          <w:sz w:val="24"/>
          <w:szCs w:val="24"/>
        </w:rPr>
        <w:tab/>
      </w:r>
      <w:r w:rsidR="00363A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0715A7">
        <w:rPr>
          <w:rFonts w:ascii="Times New Roman" w:hAnsi="Times New Roman" w:cs="Times New Roman"/>
          <w:sz w:val="24"/>
          <w:szCs w:val="24"/>
        </w:rPr>
        <w:t xml:space="preserve">   </w:t>
      </w:r>
      <w:r w:rsidR="00363AD9">
        <w:rPr>
          <w:rFonts w:ascii="Times New Roman" w:hAnsi="Times New Roman" w:cs="Times New Roman"/>
          <w:sz w:val="24"/>
          <w:szCs w:val="24"/>
        </w:rPr>
        <w:t xml:space="preserve"> </w:t>
      </w:r>
      <w:r w:rsidR="000715A7">
        <w:rPr>
          <w:rFonts w:ascii="Times New Roman" w:hAnsi="Times New Roman" w:cs="Times New Roman"/>
          <w:sz w:val="24"/>
          <w:szCs w:val="24"/>
        </w:rPr>
        <w:t xml:space="preserve"> А.</w:t>
      </w:r>
      <w:r w:rsidR="00C5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715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Архипов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5A7" w:rsidRDefault="00F96D21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Мария Павловна Крайсман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</w:t>
      </w:r>
      <w:r w:rsidR="00F96D21">
        <w:rPr>
          <w:rFonts w:ascii="Times New Roman" w:hAnsi="Times New Roman" w:cs="Times New Roman"/>
          <w:sz w:val="20"/>
          <w:szCs w:val="20"/>
        </w:rPr>
        <w:t>14-27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Pr="006C7716" w:rsidRDefault="000715A7" w:rsidP="006C7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  <w:r w:rsidR="00363AD9">
        <w:rPr>
          <w:rFonts w:ascii="Times New Roman" w:hAnsi="Times New Roman" w:cs="Times New Roman"/>
          <w:sz w:val="20"/>
          <w:szCs w:val="20"/>
        </w:rPr>
        <w:t xml:space="preserve">, </w:t>
      </w:r>
      <w:r w:rsidR="0019669A">
        <w:rPr>
          <w:rFonts w:ascii="Times New Roman" w:hAnsi="Times New Roman" w:cs="Times New Roman"/>
          <w:sz w:val="20"/>
          <w:szCs w:val="20"/>
        </w:rPr>
        <w:t>Крайсман</w:t>
      </w:r>
      <w:r w:rsidR="00363AD9">
        <w:rPr>
          <w:rFonts w:ascii="Times New Roman" w:hAnsi="Times New Roman" w:cs="Times New Roman"/>
          <w:sz w:val="20"/>
          <w:szCs w:val="20"/>
        </w:rPr>
        <w:t>, У</w:t>
      </w:r>
      <w:r w:rsidR="006C7716">
        <w:rPr>
          <w:rFonts w:ascii="Times New Roman" w:hAnsi="Times New Roman" w:cs="Times New Roman"/>
          <w:sz w:val="20"/>
          <w:szCs w:val="20"/>
        </w:rPr>
        <w:t>правление финансов</w:t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7716" w:rsidTr="006C7716">
        <w:trPr>
          <w:trHeight w:val="976"/>
        </w:trPr>
        <w:tc>
          <w:tcPr>
            <w:tcW w:w="4076" w:type="dxa"/>
          </w:tcPr>
          <w:p w:rsid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CC1844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Кривошеинского района </w:t>
            </w:r>
          </w:p>
          <w:p w:rsidR="006C7716" w:rsidRDefault="006C7716" w:rsidP="0036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A2E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5A2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363AD9" w:rsidRDefault="00363AD9" w:rsidP="0036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F0" w:rsidRPr="005F7488" w:rsidRDefault="008A55F0" w:rsidP="008A5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 xml:space="preserve">Прогнозный план (программа) </w:t>
      </w:r>
    </w:p>
    <w:p w:rsidR="008A55F0" w:rsidRDefault="008A55F0" w:rsidP="008A5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B71EF3" w:rsidRDefault="00363AD9" w:rsidP="008A55F0">
      <w:pPr>
        <w:spacing w:after="0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A55F0" w:rsidRPr="006C7716" w:rsidRDefault="00B71EF3" w:rsidP="008A55F0">
      <w:pPr>
        <w:spacing w:after="0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55F0" w:rsidRPr="006C7716">
        <w:rPr>
          <w:rFonts w:ascii="Times New Roman" w:hAnsi="Times New Roman" w:cs="Times New Roman"/>
          <w:sz w:val="24"/>
          <w:szCs w:val="24"/>
        </w:rPr>
        <w:t>1.Перечень подлежащего приват</w:t>
      </w:r>
      <w:r w:rsidR="008A55F0">
        <w:rPr>
          <w:rFonts w:ascii="Times New Roman" w:hAnsi="Times New Roman" w:cs="Times New Roman"/>
          <w:sz w:val="24"/>
          <w:szCs w:val="24"/>
        </w:rPr>
        <w:t xml:space="preserve">изации муниципального  </w:t>
      </w:r>
      <w:r w:rsidR="008A55F0" w:rsidRPr="006C7716">
        <w:rPr>
          <w:rFonts w:ascii="Times New Roman" w:hAnsi="Times New Roman" w:cs="Times New Roman"/>
          <w:sz w:val="24"/>
          <w:szCs w:val="24"/>
        </w:rPr>
        <w:t>имущества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5"/>
        <w:gridCol w:w="1986"/>
        <w:gridCol w:w="709"/>
        <w:gridCol w:w="1559"/>
        <w:gridCol w:w="1984"/>
      </w:tblGrid>
      <w:tr w:rsidR="008A55F0" w:rsidRPr="00391D3A" w:rsidTr="00363AD9">
        <w:tc>
          <w:tcPr>
            <w:tcW w:w="226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25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6" w:type="dxa"/>
          </w:tcPr>
          <w:p w:rsidR="008A55F0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Сведения об учете </w:t>
            </w:r>
            <w:r w:rsidR="0019154E">
              <w:rPr>
                <w:rFonts w:ascii="Times New Roman" w:hAnsi="Times New Roman" w:cs="Times New Roman"/>
              </w:rPr>
              <w:t>в р</w:t>
            </w:r>
            <w:r w:rsidRPr="00391D3A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59" w:type="dxa"/>
          </w:tcPr>
          <w:p w:rsidR="008A55F0" w:rsidRPr="00391D3A" w:rsidRDefault="008A55F0" w:rsidP="005E7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84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8A55F0" w:rsidRPr="00391D3A" w:rsidTr="00363AD9">
        <w:tc>
          <w:tcPr>
            <w:tcW w:w="2269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3</w:t>
            </w:r>
          </w:p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6</w:t>
            </w:r>
          </w:p>
        </w:tc>
      </w:tr>
      <w:tr w:rsidR="004C2C5B" w:rsidRPr="00391D3A" w:rsidTr="00363AD9">
        <w:tc>
          <w:tcPr>
            <w:tcW w:w="2269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Автомобиль </w:t>
            </w:r>
            <w:r w:rsidRPr="00391D3A">
              <w:rPr>
                <w:rFonts w:ascii="Times New Roman" w:hAnsi="Times New Roman" w:cs="Times New Roman"/>
                <w:lang w:val="en-US"/>
              </w:rPr>
              <w:t>UAZ</w:t>
            </w:r>
            <w:r w:rsidRPr="00391D3A"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hAnsi="Times New Roman" w:cs="Times New Roman"/>
                <w:lang w:val="en-US"/>
              </w:rPr>
              <w:t>PATRIOT</w:t>
            </w:r>
            <w:r w:rsidRPr="00391D3A">
              <w:rPr>
                <w:rFonts w:ascii="Times New Roman" w:hAnsi="Times New Roman" w:cs="Times New Roman"/>
              </w:rPr>
              <w:t>, 2011 г.</w:t>
            </w:r>
            <w:proofErr w:type="gramStart"/>
            <w:r w:rsidRPr="00391D3A">
              <w:rPr>
                <w:rFonts w:ascii="Times New Roman" w:hAnsi="Times New Roman" w:cs="Times New Roman"/>
              </w:rPr>
              <w:t>в</w:t>
            </w:r>
            <w:proofErr w:type="gramEnd"/>
            <w:r w:rsidRPr="00391D3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5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Ленина, д.9а</w:t>
            </w:r>
          </w:p>
        </w:tc>
        <w:tc>
          <w:tcPr>
            <w:tcW w:w="1986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4C2C5B" w:rsidRPr="00391D3A" w:rsidRDefault="004C2C5B" w:rsidP="00EB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324133,33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4C2C5B" w:rsidRPr="00391D3A" w:rsidTr="00363AD9">
        <w:tc>
          <w:tcPr>
            <w:tcW w:w="2269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709" w:type="dxa"/>
          </w:tcPr>
          <w:p w:rsidR="004C2C5B" w:rsidRPr="00391D3A" w:rsidRDefault="004C2C5B" w:rsidP="00EB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C5B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60916,67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4C2C5B" w:rsidRPr="00391D3A" w:rsidTr="00363AD9">
        <w:trPr>
          <w:trHeight w:val="663"/>
        </w:trPr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984" w:type="dxa"/>
            <w:vMerge w:val="restart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4C2C5B" w:rsidRPr="00391D3A" w:rsidTr="00363AD9">
        <w:trPr>
          <w:trHeight w:val="5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984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391D3A" w:rsidTr="00B71EF3">
        <w:trPr>
          <w:trHeight w:val="1597"/>
        </w:trPr>
        <w:tc>
          <w:tcPr>
            <w:tcW w:w="2269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84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391D3A" w:rsidTr="00363AD9">
        <w:trPr>
          <w:trHeight w:val="585"/>
        </w:trPr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2684458,00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  <w:vMerge w:val="restart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391D3A" w:rsidTr="00363AD9">
        <w:trPr>
          <w:trHeight w:val="5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Нежилое одноэтажное кирпичное здание (гаражные боксы), кадастровый номер 70:09:0101002:515, </w:t>
            </w:r>
            <w:r w:rsidRPr="00391D3A">
              <w:rPr>
                <w:rFonts w:ascii="Times New Roman" w:hAnsi="Times New Roman" w:cs="Times New Roman"/>
              </w:rPr>
              <w:lastRenderedPageBreak/>
              <w:t>общей площадью 815,10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lastRenderedPageBreak/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П7009120056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2055167,00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391D3A" w:rsidTr="00363AD9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lastRenderedPageBreak/>
              <w:t>Нежилое одноэтажное кирпичное здание, кадастровый номер 70:09:0101002:1861, общей площадью 78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Российская Федерация, Томская область, Кривошеинский муниципальный рай</w:t>
            </w:r>
            <w:r w:rsidRPr="00391D3A">
              <w:rPr>
                <w:rFonts w:ascii="Times New Roman" w:hAnsi="Times New Roman" w:cs="Times New Roman"/>
              </w:rPr>
              <w:t>он, Кривошеинское сельское поселение,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10а/1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П7009120096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984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391D3A" w:rsidTr="00363AD9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Металлический резервуар подземный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В7009120058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984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391D3A" w:rsidTr="00363AD9">
        <w:trPr>
          <w:trHeight w:val="432"/>
        </w:trPr>
        <w:tc>
          <w:tcPr>
            <w:tcW w:w="2269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70:09:0101002:102, общей площадью 4450,00 кв.м.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П7009110045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391D3A" w:rsidTr="00363AD9">
        <w:trPr>
          <w:trHeight w:val="432"/>
        </w:trPr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646999,96</w:t>
            </w:r>
            <w:r w:rsidRPr="00391D3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984" w:type="dxa"/>
            <w:vMerge w:val="restart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4C2C5B" w:rsidRPr="000E4263" w:rsidTr="00363AD9">
        <w:tc>
          <w:tcPr>
            <w:tcW w:w="2269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Нежилое здание, кадастровый номер </w:t>
            </w:r>
            <w:r>
              <w:rPr>
                <w:rFonts w:ascii="Times New Roman" w:hAnsi="Times New Roman" w:cs="Times New Roman"/>
              </w:rPr>
              <w:t>70:09:0101012:398, общей площадью 696,8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Малиновка</w:t>
            </w:r>
            <w:r w:rsidRPr="00391D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Производственная зона</w:t>
            </w:r>
            <w:r>
              <w:rPr>
                <w:rFonts w:ascii="Times New Roman" w:eastAsia="Times New Roman" w:hAnsi="Times New Roman" w:cs="Times New Roman"/>
              </w:rPr>
              <w:t>, стр.2</w:t>
            </w:r>
          </w:p>
        </w:tc>
        <w:tc>
          <w:tcPr>
            <w:tcW w:w="1986" w:type="dxa"/>
          </w:tcPr>
          <w:p w:rsidR="004C2C5B" w:rsidRPr="00A95E28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П7009120099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643250,20</w:t>
            </w:r>
            <w:r w:rsidRPr="00391D3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984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0E4263" w:rsidTr="00363AD9">
        <w:tc>
          <w:tcPr>
            <w:tcW w:w="2269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Земельный участок, кадастровый номер </w:t>
            </w:r>
            <w:r>
              <w:rPr>
                <w:rFonts w:ascii="Times New Roman" w:hAnsi="Times New Roman" w:cs="Times New Roman"/>
              </w:rPr>
              <w:t>70:09:0100023:174, общей площадью 1008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</w:t>
            </w:r>
            <w:r>
              <w:rPr>
                <w:rFonts w:ascii="Times New Roman" w:hAnsi="Times New Roman" w:cs="Times New Roman"/>
              </w:rPr>
              <w:t>Новокривошеинское сельское поселение, Производственная зона, 1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6" w:type="dxa"/>
          </w:tcPr>
          <w:p w:rsidR="004C2C5B" w:rsidRPr="00A95E28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П7009110136</w:t>
            </w:r>
          </w:p>
        </w:tc>
        <w:tc>
          <w:tcPr>
            <w:tcW w:w="709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3749,76</w:t>
            </w:r>
          </w:p>
        </w:tc>
        <w:tc>
          <w:tcPr>
            <w:tcW w:w="1984" w:type="dxa"/>
            <w:vMerge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5B" w:rsidRPr="000E4263" w:rsidTr="00363AD9">
        <w:tc>
          <w:tcPr>
            <w:tcW w:w="2269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5" w:type="dxa"/>
          </w:tcPr>
          <w:p w:rsidR="004C2C5B" w:rsidRDefault="004C2C5B" w:rsidP="00EB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4C2C5B" w:rsidRPr="00A95E28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C5B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3761531,29</w:t>
            </w:r>
          </w:p>
        </w:tc>
        <w:tc>
          <w:tcPr>
            <w:tcW w:w="1984" w:type="dxa"/>
          </w:tcPr>
          <w:p w:rsidR="004C2C5B" w:rsidRPr="00391D3A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C5B" w:rsidRPr="000E4263" w:rsidRDefault="004C2C5B" w:rsidP="004C2C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4C2C5B" w:rsidRPr="00101B56" w:rsidTr="00363AD9">
        <w:tc>
          <w:tcPr>
            <w:tcW w:w="2231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051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435" w:type="dxa"/>
          </w:tcPr>
          <w:p w:rsidR="004C2C5B" w:rsidRPr="00101B56" w:rsidRDefault="004C2C5B" w:rsidP="005E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7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4C2C5B" w:rsidRPr="00101B56" w:rsidTr="00363AD9">
        <w:tc>
          <w:tcPr>
            <w:tcW w:w="2231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363AD9" w:rsidRPr="00101B56" w:rsidTr="00363AD9">
        <w:tc>
          <w:tcPr>
            <w:tcW w:w="2231" w:type="dxa"/>
          </w:tcPr>
          <w:p w:rsidR="00363AD9" w:rsidRDefault="00363AD9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164" w:type="dxa"/>
          </w:tcPr>
          <w:p w:rsidR="00363AD9" w:rsidRPr="00391D3A" w:rsidRDefault="00363AD9" w:rsidP="007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lastRenderedPageBreak/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051" w:type="dxa"/>
          </w:tcPr>
          <w:p w:rsidR="00363AD9" w:rsidRPr="00363AD9" w:rsidRDefault="00363AD9" w:rsidP="007979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П7009130035</w:t>
            </w:r>
          </w:p>
        </w:tc>
        <w:tc>
          <w:tcPr>
            <w:tcW w:w="784" w:type="dxa"/>
          </w:tcPr>
          <w:p w:rsidR="00363AD9" w:rsidRDefault="00363AD9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363AD9" w:rsidRPr="00B71EF3" w:rsidRDefault="00B71EF3" w:rsidP="00B71EF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 w:rsidR="00EB444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 w:rsidR="00EB4441"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1023BF" w:rsidRDefault="00C56CC5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363AD9" w:rsidRPr="001023BF" w:rsidRDefault="001023BF" w:rsidP="0010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(прием заявок с 25.12.2023) </w:t>
            </w:r>
          </w:p>
        </w:tc>
      </w:tr>
      <w:tr w:rsidR="004C2C5B" w:rsidRPr="00101B56" w:rsidTr="00363AD9">
        <w:tc>
          <w:tcPr>
            <w:tcW w:w="2231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2164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C2C5B" w:rsidRPr="00B71EF3" w:rsidRDefault="00B71EF3" w:rsidP="00B71EF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 w:rsidR="00EB444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 w:rsidR="00EB4441"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4C2C5B" w:rsidRPr="00101B56" w:rsidRDefault="004C2C5B" w:rsidP="00EB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C5B" w:rsidRDefault="004C2C5B" w:rsidP="004C2C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inside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966"/>
        <w:gridCol w:w="2244"/>
        <w:gridCol w:w="692"/>
        <w:gridCol w:w="1541"/>
        <w:gridCol w:w="1962"/>
      </w:tblGrid>
      <w:tr w:rsidR="00363AD9" w:rsidRPr="00101B56" w:rsidTr="00363AD9">
        <w:tc>
          <w:tcPr>
            <w:tcW w:w="2227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44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                              (реестровый номер)</w:t>
            </w:r>
          </w:p>
        </w:tc>
        <w:tc>
          <w:tcPr>
            <w:tcW w:w="692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41" w:type="dxa"/>
          </w:tcPr>
          <w:p w:rsidR="00363AD9" w:rsidRPr="00101B56" w:rsidRDefault="00363AD9" w:rsidP="00B71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2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363AD9" w:rsidRPr="00101B56" w:rsidTr="00363AD9">
        <w:tc>
          <w:tcPr>
            <w:tcW w:w="2227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363AD9" w:rsidRPr="00101B56" w:rsidRDefault="00363AD9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1023BF" w:rsidRPr="00E2751E" w:rsidTr="00363AD9">
        <w:tc>
          <w:tcPr>
            <w:tcW w:w="2227" w:type="dxa"/>
          </w:tcPr>
          <w:p w:rsidR="001023BF" w:rsidRPr="00101B56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66" w:type="dxa"/>
          </w:tcPr>
          <w:p w:rsidR="001023BF" w:rsidRPr="00101B56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1023BF" w:rsidRPr="00101B56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908">
              <w:rPr>
                <w:rFonts w:ascii="Times New Roman" w:hAnsi="Times New Roman" w:cs="Times New Roman"/>
              </w:rPr>
              <w:t>П7009120021</w:t>
            </w:r>
          </w:p>
        </w:tc>
        <w:tc>
          <w:tcPr>
            <w:tcW w:w="692" w:type="dxa"/>
          </w:tcPr>
          <w:p w:rsidR="001023BF" w:rsidRPr="00101B56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1023BF" w:rsidRPr="004105AC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1 676</w:t>
            </w:r>
            <w:r w:rsidR="00EB4441"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164</w:t>
            </w:r>
            <w:r w:rsidR="00EB444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1023BF" w:rsidRPr="00101B56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1023BF" w:rsidRPr="00E2751E" w:rsidTr="00363AD9">
        <w:tc>
          <w:tcPr>
            <w:tcW w:w="2227" w:type="dxa"/>
          </w:tcPr>
          <w:p w:rsidR="001023BF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66" w:type="dxa"/>
          </w:tcPr>
          <w:p w:rsidR="001023BF" w:rsidRPr="00391D3A" w:rsidRDefault="001023BF" w:rsidP="00B3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1023BF" w:rsidRPr="00363AD9" w:rsidRDefault="001023BF" w:rsidP="00B376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П7009110015</w:t>
            </w:r>
          </w:p>
          <w:p w:rsidR="001023BF" w:rsidRPr="00797908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1023BF" w:rsidRPr="00101B56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1023BF" w:rsidRPr="004105AC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65</w:t>
            </w:r>
            <w:r w:rsidR="00EB4441"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056</w:t>
            </w:r>
            <w:r w:rsidR="00EB444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1023BF" w:rsidRPr="00101B56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1023BF" w:rsidRPr="00E2751E" w:rsidTr="00363AD9">
        <w:tc>
          <w:tcPr>
            <w:tcW w:w="2227" w:type="dxa"/>
          </w:tcPr>
          <w:p w:rsidR="001023BF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66" w:type="dxa"/>
          </w:tcPr>
          <w:p w:rsidR="001023BF" w:rsidRPr="00391D3A" w:rsidRDefault="001023BF" w:rsidP="00B3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244" w:type="dxa"/>
          </w:tcPr>
          <w:p w:rsidR="001023BF" w:rsidRPr="00363AD9" w:rsidRDefault="001023BF" w:rsidP="00B376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П7009130035</w:t>
            </w:r>
          </w:p>
        </w:tc>
        <w:tc>
          <w:tcPr>
            <w:tcW w:w="692" w:type="dxa"/>
          </w:tcPr>
          <w:p w:rsidR="001023BF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1023BF" w:rsidRPr="00B71EF3" w:rsidRDefault="00B71EF3" w:rsidP="00B71EF3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 w:rsidR="00EB444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 w:rsidR="00EB4441"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2" w:type="dxa"/>
          </w:tcPr>
          <w:p w:rsidR="001023BF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1023BF" w:rsidRPr="00E2751E" w:rsidTr="00363AD9">
        <w:tc>
          <w:tcPr>
            <w:tcW w:w="2227" w:type="dxa"/>
          </w:tcPr>
          <w:p w:rsidR="001023BF" w:rsidRPr="00391D3A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</w:tcPr>
          <w:p w:rsidR="001023BF" w:rsidRPr="00391D3A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1023BF" w:rsidRPr="00391D3A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2244" w:type="dxa"/>
          </w:tcPr>
          <w:p w:rsidR="001023BF" w:rsidRPr="00391D3A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692" w:type="dxa"/>
          </w:tcPr>
          <w:p w:rsidR="001023BF" w:rsidRPr="00391D3A" w:rsidRDefault="001023BF" w:rsidP="00B37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1023BF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5E73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10,72                      </w:t>
            </w:r>
          </w:p>
        </w:tc>
        <w:tc>
          <w:tcPr>
            <w:tcW w:w="1962" w:type="dxa"/>
          </w:tcPr>
          <w:p w:rsidR="001023BF" w:rsidRPr="00391D3A" w:rsidRDefault="001023BF" w:rsidP="00B3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1023BF" w:rsidRPr="00E2751E" w:rsidTr="00363AD9">
        <w:tc>
          <w:tcPr>
            <w:tcW w:w="2227" w:type="dxa"/>
          </w:tcPr>
          <w:p w:rsidR="001023BF" w:rsidRPr="000E4263" w:rsidRDefault="002A33B0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6" w:type="dxa"/>
          </w:tcPr>
          <w:p w:rsidR="001023BF" w:rsidRPr="000E4263" w:rsidRDefault="001023BF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023BF" w:rsidRPr="000E4263" w:rsidRDefault="001023BF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1023BF" w:rsidRPr="000E4263" w:rsidRDefault="001023BF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023BF" w:rsidRPr="000E4263" w:rsidRDefault="00B71EF3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3044779,72</w:t>
            </w:r>
          </w:p>
        </w:tc>
        <w:tc>
          <w:tcPr>
            <w:tcW w:w="1962" w:type="dxa"/>
          </w:tcPr>
          <w:p w:rsidR="001023BF" w:rsidRPr="000E4263" w:rsidRDefault="001023BF" w:rsidP="0036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C5B" w:rsidRDefault="004C2C5B" w:rsidP="004C2C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C5B" w:rsidRPr="00101B56" w:rsidRDefault="004C2C5B" w:rsidP="004C2C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C5B" w:rsidRPr="006C7716" w:rsidRDefault="004C2C5B" w:rsidP="004C2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Pr="006C7716" w:rsidRDefault="006C7716" w:rsidP="008A55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0715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7"/>
    <w:rsid w:val="000655A3"/>
    <w:rsid w:val="000715A7"/>
    <w:rsid w:val="001023BF"/>
    <w:rsid w:val="0017006F"/>
    <w:rsid w:val="0019154E"/>
    <w:rsid w:val="001953C2"/>
    <w:rsid w:val="0019669A"/>
    <w:rsid w:val="001B0740"/>
    <w:rsid w:val="002A33B0"/>
    <w:rsid w:val="00325A2E"/>
    <w:rsid w:val="00363AD9"/>
    <w:rsid w:val="003F42AB"/>
    <w:rsid w:val="004105AC"/>
    <w:rsid w:val="00476F10"/>
    <w:rsid w:val="004C2C5B"/>
    <w:rsid w:val="00552B7D"/>
    <w:rsid w:val="005560BE"/>
    <w:rsid w:val="00591787"/>
    <w:rsid w:val="005A7BCE"/>
    <w:rsid w:val="005E73B0"/>
    <w:rsid w:val="00651212"/>
    <w:rsid w:val="006B0A04"/>
    <w:rsid w:val="006C7716"/>
    <w:rsid w:val="006F4D6D"/>
    <w:rsid w:val="00797908"/>
    <w:rsid w:val="007F2A89"/>
    <w:rsid w:val="0080355C"/>
    <w:rsid w:val="00851465"/>
    <w:rsid w:val="008A55F0"/>
    <w:rsid w:val="009129F2"/>
    <w:rsid w:val="009A7FB2"/>
    <w:rsid w:val="00A404FF"/>
    <w:rsid w:val="00A82D9A"/>
    <w:rsid w:val="00AE2A15"/>
    <w:rsid w:val="00B71A94"/>
    <w:rsid w:val="00B71EF3"/>
    <w:rsid w:val="00BB7A34"/>
    <w:rsid w:val="00C4666A"/>
    <w:rsid w:val="00C56CC5"/>
    <w:rsid w:val="00CB4B9E"/>
    <w:rsid w:val="00CC1844"/>
    <w:rsid w:val="00CC7E98"/>
    <w:rsid w:val="00DB655E"/>
    <w:rsid w:val="00E14B4B"/>
    <w:rsid w:val="00E91825"/>
    <w:rsid w:val="00EB4441"/>
    <w:rsid w:val="00EB6A31"/>
    <w:rsid w:val="00EE0DA3"/>
    <w:rsid w:val="00F96D21"/>
    <w:rsid w:val="00F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99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11</cp:revision>
  <cp:lastPrinted>2023-12-28T08:23:00Z</cp:lastPrinted>
  <dcterms:created xsi:type="dcterms:W3CDTF">2023-12-27T02:44:00Z</dcterms:created>
  <dcterms:modified xsi:type="dcterms:W3CDTF">2023-12-28T08:35:00Z</dcterms:modified>
</cp:coreProperties>
</file>