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356800">
        <w:rPr>
          <w:b/>
          <w:sz w:val="28"/>
          <w:szCs w:val="28"/>
        </w:rPr>
        <w:t xml:space="preserve">н приговор по уголовному делу за </w:t>
      </w:r>
      <w:r w:rsidR="00CB061E">
        <w:rPr>
          <w:b/>
          <w:sz w:val="28"/>
          <w:szCs w:val="28"/>
        </w:rPr>
        <w:t>побои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CB061E">
        <w:rPr>
          <w:sz w:val="28"/>
          <w:szCs w:val="28"/>
        </w:rPr>
        <w:t>3</w:t>
      </w:r>
      <w:r w:rsidR="00AB0107">
        <w:rPr>
          <w:sz w:val="28"/>
          <w:szCs w:val="28"/>
        </w:rPr>
        <w:t>9</w:t>
      </w:r>
      <w:r w:rsidR="002178AF">
        <w:rPr>
          <w:sz w:val="28"/>
          <w:szCs w:val="28"/>
        </w:rPr>
        <w:t>-летн</w:t>
      </w:r>
      <w:r w:rsidR="00AB0107">
        <w:rPr>
          <w:sz w:val="28"/>
          <w:szCs w:val="28"/>
        </w:rPr>
        <w:t>яя</w:t>
      </w:r>
      <w:r w:rsidR="002178AF">
        <w:rPr>
          <w:sz w:val="28"/>
          <w:szCs w:val="28"/>
        </w:rPr>
        <w:t xml:space="preserve"> местн</w:t>
      </w:r>
      <w:r w:rsidR="00AB0107">
        <w:rPr>
          <w:sz w:val="28"/>
          <w:szCs w:val="28"/>
        </w:rPr>
        <w:t>ая</w:t>
      </w:r>
      <w:r w:rsidR="009D3914">
        <w:rPr>
          <w:sz w:val="28"/>
          <w:szCs w:val="28"/>
        </w:rPr>
        <w:t xml:space="preserve"> житель</w:t>
      </w:r>
      <w:r w:rsidR="00AB0107">
        <w:rPr>
          <w:sz w:val="28"/>
          <w:szCs w:val="28"/>
        </w:rPr>
        <w:t>ница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AB0107">
        <w:rPr>
          <w:sz w:val="28"/>
          <w:szCs w:val="28"/>
        </w:rPr>
        <w:t>а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>ления, предусмотренного частью 1</w:t>
      </w:r>
      <w:r w:rsidR="002178AF">
        <w:rPr>
          <w:sz w:val="28"/>
          <w:szCs w:val="28"/>
        </w:rPr>
        <w:t xml:space="preserve"> статьи </w:t>
      </w:r>
      <w:r w:rsidR="00CB061E">
        <w:rPr>
          <w:sz w:val="28"/>
          <w:szCs w:val="28"/>
        </w:rPr>
        <w:t>116.1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CB061E">
        <w:rPr>
          <w:sz w:val="28"/>
          <w:szCs w:val="28"/>
        </w:rPr>
        <w:t xml:space="preserve">побои, причинившие физическую боль, но не повлекшие последствий, указанных в ст. 115 УК РФ и не содержащих признаков состава преступления, предусмотренного ст. 116 УК РФ, будучи ранее </w:t>
      </w:r>
      <w:proofErr w:type="gramStart"/>
      <w:r w:rsidR="00CB061E">
        <w:rPr>
          <w:sz w:val="28"/>
          <w:szCs w:val="28"/>
        </w:rPr>
        <w:t>подвергнутой</w:t>
      </w:r>
      <w:proofErr w:type="gramEnd"/>
      <w:r w:rsidR="00CB061E">
        <w:rPr>
          <w:sz w:val="28"/>
          <w:szCs w:val="28"/>
        </w:rPr>
        <w:t xml:space="preserve"> административному наказанию за аналогичное деяние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CB061E" w:rsidRDefault="001D0EFD" w:rsidP="007743BE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судебном заседании установлено, что </w:t>
      </w:r>
      <w:r w:rsidR="00CB061E">
        <w:rPr>
          <w:sz w:val="28"/>
          <w:szCs w:val="28"/>
        </w:rPr>
        <w:t>в феврале текущего года</w:t>
      </w:r>
      <w:r w:rsidR="00AB0107">
        <w:rPr>
          <w:sz w:val="28"/>
          <w:szCs w:val="28"/>
        </w:rPr>
        <w:t xml:space="preserve"> подсудимая, которая ранее привлекалась к административной ответственности по ст. </w:t>
      </w:r>
      <w:r w:rsidR="00CB061E">
        <w:rPr>
          <w:sz w:val="28"/>
          <w:szCs w:val="28"/>
        </w:rPr>
        <w:t>6.1.1</w:t>
      </w:r>
      <w:r w:rsidR="00AB0107">
        <w:rPr>
          <w:sz w:val="28"/>
          <w:szCs w:val="28"/>
        </w:rPr>
        <w:t xml:space="preserve"> КоАП РФ (</w:t>
      </w:r>
      <w:r w:rsidR="00CB061E">
        <w:rPr>
          <w:sz w:val="28"/>
          <w:szCs w:val="28"/>
        </w:rPr>
        <w:t>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уголовно-наказуемого деяния</w:t>
      </w:r>
      <w:r w:rsidR="00AB0107">
        <w:rPr>
          <w:sz w:val="28"/>
          <w:szCs w:val="28"/>
        </w:rPr>
        <w:t xml:space="preserve">), </w:t>
      </w:r>
      <w:r w:rsidR="00CB061E">
        <w:rPr>
          <w:sz w:val="28"/>
          <w:szCs w:val="28"/>
        </w:rPr>
        <w:t>умышленно, на почве личных неприязненных отношений подвергла избиению свою односельчанку, нанеся</w:t>
      </w:r>
      <w:proofErr w:type="gramEnd"/>
      <w:r w:rsidR="00CB061E">
        <w:rPr>
          <w:sz w:val="28"/>
          <w:szCs w:val="28"/>
        </w:rPr>
        <w:t xml:space="preserve"> ей один удар рукой в область шеи и не менее двух ударов руками в область лица, причинив потерпевшей физическую боль, не повлекшую вред здоровью.</w:t>
      </w:r>
    </w:p>
    <w:p w:rsidR="00EA2A1E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</w:t>
      </w:r>
      <w:proofErr w:type="gramStart"/>
      <w:r>
        <w:rPr>
          <w:sz w:val="28"/>
          <w:szCs w:val="28"/>
        </w:rPr>
        <w:t>согласившись с позицией</w:t>
      </w:r>
      <w:proofErr w:type="gramEnd"/>
      <w:r>
        <w:rPr>
          <w:sz w:val="28"/>
          <w:szCs w:val="28"/>
        </w:rPr>
        <w:t xml:space="preserve">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</w:t>
      </w:r>
      <w:r w:rsidR="009819DE">
        <w:rPr>
          <w:sz w:val="28"/>
          <w:szCs w:val="28"/>
        </w:rPr>
        <w:t>женщину виновной</w:t>
      </w:r>
      <w:r>
        <w:rPr>
          <w:sz w:val="28"/>
          <w:szCs w:val="28"/>
        </w:rPr>
        <w:t xml:space="preserve"> в совершении вышеуказанного престу</w:t>
      </w:r>
      <w:r w:rsidR="00CB061E">
        <w:rPr>
          <w:sz w:val="28"/>
          <w:szCs w:val="28"/>
        </w:rPr>
        <w:t>пления и назначил ей</w:t>
      </w:r>
      <w:r w:rsidR="00E97AFA">
        <w:rPr>
          <w:sz w:val="28"/>
          <w:szCs w:val="28"/>
        </w:rPr>
        <w:t xml:space="preserve"> наказание</w:t>
      </w:r>
      <w:r w:rsidR="00E432E6">
        <w:rPr>
          <w:sz w:val="28"/>
          <w:szCs w:val="28"/>
        </w:rPr>
        <w:t xml:space="preserve"> в виде </w:t>
      </w:r>
      <w:r w:rsidR="00CB061E">
        <w:rPr>
          <w:sz w:val="28"/>
          <w:szCs w:val="28"/>
        </w:rPr>
        <w:t>150 часов обязательных работ</w:t>
      </w:r>
      <w:bookmarkStart w:id="0" w:name="_GoBack"/>
      <w:bookmarkEnd w:id="0"/>
      <w:r w:rsidR="007743BE">
        <w:rPr>
          <w:sz w:val="28"/>
          <w:szCs w:val="28"/>
        </w:rPr>
        <w:t>.</w:t>
      </w:r>
      <w:r w:rsidR="00EA2A1E">
        <w:rPr>
          <w:sz w:val="28"/>
          <w:szCs w:val="28"/>
        </w:rPr>
        <w:t xml:space="preserve"> 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Приговор в законную силу</w:t>
      </w:r>
      <w:r w:rsidR="00763899">
        <w:rPr>
          <w:sz w:val="28"/>
          <w:szCs w:val="28"/>
        </w:rPr>
        <w:t xml:space="preserve"> не вступил</w:t>
      </w:r>
      <w:r>
        <w:rPr>
          <w:sz w:val="28"/>
          <w:szCs w:val="28"/>
        </w:rPr>
        <w:t xml:space="preserve">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356800"/>
    <w:rsid w:val="003D20B8"/>
    <w:rsid w:val="004A76B2"/>
    <w:rsid w:val="00544E70"/>
    <w:rsid w:val="005F7AC0"/>
    <w:rsid w:val="006E7CBE"/>
    <w:rsid w:val="00737205"/>
    <w:rsid w:val="00763899"/>
    <w:rsid w:val="007743BE"/>
    <w:rsid w:val="009819DE"/>
    <w:rsid w:val="009D3914"/>
    <w:rsid w:val="00A90906"/>
    <w:rsid w:val="00AB0107"/>
    <w:rsid w:val="00B21495"/>
    <w:rsid w:val="00C0322B"/>
    <w:rsid w:val="00C513B8"/>
    <w:rsid w:val="00CA14E1"/>
    <w:rsid w:val="00CB061E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2022-03-01T11:17:00Z</cp:lastPrinted>
  <dcterms:created xsi:type="dcterms:W3CDTF">2022-03-01T10:36:00Z</dcterms:created>
  <dcterms:modified xsi:type="dcterms:W3CDTF">2023-05-30T04:39:00Z</dcterms:modified>
</cp:coreProperties>
</file>