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43" w:rsidRPr="000945DF" w:rsidRDefault="003A4943" w:rsidP="003A4943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 xml:space="preserve">Прокуратура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Томской области направила в суд уголовное дело </w:t>
      </w:r>
      <w:r>
        <w:rPr>
          <w:b/>
          <w:bCs/>
          <w:sz w:val="28"/>
          <w:szCs w:val="28"/>
        </w:rPr>
        <w:t>об умышленном причинении средней тяжести вреда здоровью</w:t>
      </w:r>
    </w:p>
    <w:p w:rsidR="003A4943" w:rsidRPr="000945DF" w:rsidRDefault="003A4943" w:rsidP="003A4943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3A4943" w:rsidRPr="000945DF" w:rsidRDefault="003A4943" w:rsidP="003A4943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Pr="000945DF">
        <w:rPr>
          <w:sz w:val="28"/>
          <w:szCs w:val="28"/>
        </w:rPr>
        <w:t xml:space="preserve">Томской области утвердила </w:t>
      </w:r>
      <w:r>
        <w:rPr>
          <w:sz w:val="28"/>
          <w:szCs w:val="28"/>
        </w:rPr>
        <w:t>обвинительный акт</w:t>
      </w:r>
      <w:r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>о уголовному делу в отношении 32</w:t>
      </w:r>
      <w:r w:rsidRPr="000945DF">
        <w:rPr>
          <w:sz w:val="28"/>
          <w:szCs w:val="28"/>
        </w:rPr>
        <w:t>-летне</w:t>
      </w:r>
      <w:r>
        <w:rPr>
          <w:sz w:val="28"/>
          <w:szCs w:val="28"/>
        </w:rPr>
        <w:t>го</w:t>
      </w:r>
      <w:r w:rsidRPr="000945DF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</w:t>
      </w:r>
      <w:r w:rsidRPr="000945DF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0945DF">
        <w:rPr>
          <w:sz w:val="28"/>
          <w:szCs w:val="28"/>
        </w:rPr>
        <w:t xml:space="preserve">. </w:t>
      </w:r>
      <w:r>
        <w:rPr>
          <w:sz w:val="28"/>
          <w:szCs w:val="28"/>
        </w:rPr>
        <w:t>Он</w:t>
      </w:r>
      <w:r w:rsidRPr="000945DF">
        <w:rPr>
          <w:sz w:val="28"/>
          <w:szCs w:val="28"/>
        </w:rPr>
        <w:t xml:space="preserve"> обвиняется в совершении пре</w:t>
      </w:r>
      <w:r>
        <w:rPr>
          <w:sz w:val="28"/>
          <w:szCs w:val="28"/>
        </w:rPr>
        <w:t>ступления, предусмотренного ч. 1              ст. 112</w:t>
      </w:r>
      <w:r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умышленном причинении средней тяжести вреда здоровью, не опасного для жизни человека и не повлекшего последствий, указанных                           в ст. 111 УК РФ, но вызвавшего длительное расстройство здоровья</w:t>
      </w:r>
      <w:r w:rsidRPr="000945DF">
        <w:rPr>
          <w:sz w:val="28"/>
          <w:szCs w:val="28"/>
        </w:rPr>
        <w:t>).</w:t>
      </w:r>
    </w:p>
    <w:p w:rsidR="003A4943" w:rsidRDefault="003A4943" w:rsidP="003A4943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По версии органа предварительного расследования, в октябре 2023 года знакомая обвиняемого, встретив его в магазине, пригласила в свой дом распивать спиртное, в доме также находился ее сожитель и знакомая.</w:t>
      </w:r>
    </w:p>
    <w:p w:rsidR="003A4943" w:rsidRDefault="003A4943" w:rsidP="003A4943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Однако сожителю женщины не понравилось то, что она приглашает в их дом незнакомых мужчин. На этой почве между мужчинами возник конфликт, в результате которого обвиняемый нанес потерпевшему не менее одного удара в область лица и не менее двух ударов кулаком в область грудной клетки, что повлекло за собой поперечный перелом ребра и средней тяжести вред здоровью.</w:t>
      </w:r>
    </w:p>
    <w:p w:rsidR="003A4943" w:rsidRPr="000945DF" w:rsidRDefault="003A4943" w:rsidP="003A4943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 xml:space="preserve">мировому судье судебного участка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судебного района Томской области </w:t>
      </w:r>
      <w:r w:rsidRPr="000945DF">
        <w:rPr>
          <w:sz w:val="28"/>
          <w:szCs w:val="28"/>
        </w:rPr>
        <w:t>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  <w:bookmarkStart w:id="0" w:name="_GoBack"/>
      <w:bookmarkEnd w:id="0"/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A4943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03C3D"/>
    <w:rsid w:val="00A90906"/>
    <w:rsid w:val="00B21495"/>
    <w:rsid w:val="00C0322B"/>
    <w:rsid w:val="00C513B8"/>
    <w:rsid w:val="00CA14E1"/>
    <w:rsid w:val="00E36D67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2023-12-24T16:57:00Z</cp:lastPrinted>
  <dcterms:created xsi:type="dcterms:W3CDTF">2022-03-01T10:36:00Z</dcterms:created>
  <dcterms:modified xsi:type="dcterms:W3CDTF">2023-12-26T10:12:00Z</dcterms:modified>
</cp:coreProperties>
</file>