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47" w:rsidRDefault="004165EC" w:rsidP="003942C4">
      <w:pPr>
        <w:spacing w:line="240" w:lineRule="auto"/>
        <w:jc w:val="center"/>
        <w:rPr>
          <w:b/>
          <w:noProof/>
        </w:rPr>
      </w:pPr>
      <w:r w:rsidRPr="004165E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pt">
            <v:imagedata r:id="rId7" o:title="Герб"/>
          </v:shape>
        </w:pict>
      </w:r>
    </w:p>
    <w:p w:rsidR="003F4947" w:rsidRDefault="003F4947" w:rsidP="003942C4">
      <w:pPr>
        <w:pStyle w:val="2"/>
        <w:spacing w:before="240"/>
        <w:rPr>
          <w:color w:val="000000"/>
          <w:spacing w:val="12"/>
          <w:sz w:val="30"/>
          <w:szCs w:val="30"/>
        </w:rPr>
      </w:pPr>
      <w:r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3F4947" w:rsidRDefault="003F4947" w:rsidP="003942C4">
      <w:pPr>
        <w:spacing w:before="24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5210"/>
        <w:gridCol w:w="5211"/>
      </w:tblGrid>
      <w:tr w:rsidR="0001295B" w:rsidRPr="00ED0EF0" w:rsidTr="00ED0EF0">
        <w:trPr>
          <w:trHeight w:val="283"/>
        </w:trPr>
        <w:tc>
          <w:tcPr>
            <w:tcW w:w="5210" w:type="dxa"/>
            <w:vAlign w:val="center"/>
          </w:tcPr>
          <w:p w:rsidR="0001295B" w:rsidRPr="00ED0EF0" w:rsidRDefault="00736986" w:rsidP="003942C4">
            <w:pPr>
              <w:spacing w:line="240" w:lineRule="auto"/>
              <w:rPr>
                <w:szCs w:val="28"/>
              </w:rPr>
            </w:pPr>
            <w:r>
              <w:t>14</w:t>
            </w:r>
            <w:r w:rsidR="0001295B">
              <w:t>.0</w:t>
            </w:r>
            <w:r w:rsidR="003942C4">
              <w:t>2</w:t>
            </w:r>
            <w:r w:rsidR="0001295B">
              <w:t>.2023</w:t>
            </w:r>
          </w:p>
        </w:tc>
        <w:tc>
          <w:tcPr>
            <w:tcW w:w="5211" w:type="dxa"/>
            <w:vAlign w:val="center"/>
          </w:tcPr>
          <w:p w:rsidR="0001295B" w:rsidRPr="00ED0EF0" w:rsidRDefault="0001295B" w:rsidP="00736986">
            <w:pPr>
              <w:spacing w:line="240" w:lineRule="auto"/>
              <w:jc w:val="right"/>
              <w:rPr>
                <w:szCs w:val="28"/>
              </w:rPr>
            </w:pPr>
            <w:r>
              <w:t>№ </w:t>
            </w:r>
            <w:r w:rsidR="00736986">
              <w:t>98</w:t>
            </w:r>
          </w:p>
        </w:tc>
      </w:tr>
    </w:tbl>
    <w:p w:rsidR="003F4947" w:rsidRDefault="00C6556F" w:rsidP="003942C4">
      <w:pPr>
        <w:spacing w:line="240" w:lineRule="auto"/>
        <w:jc w:val="center"/>
      </w:pPr>
      <w:r>
        <w:t>с. </w:t>
      </w:r>
      <w:r w:rsidR="003F4947">
        <w:t>Кривошеино</w:t>
      </w:r>
    </w:p>
    <w:p w:rsidR="003F4947" w:rsidRDefault="003F4947" w:rsidP="003942C4">
      <w:pPr>
        <w:spacing w:line="240" w:lineRule="auto"/>
        <w:jc w:val="center"/>
      </w:pPr>
      <w:r>
        <w:t>Томской области</w:t>
      </w:r>
    </w:p>
    <w:p w:rsidR="003F4947" w:rsidRDefault="003F4947" w:rsidP="003942C4">
      <w:pPr>
        <w:spacing w:before="480" w:after="360" w:line="240" w:lineRule="auto"/>
        <w:ind w:left="567" w:right="567"/>
        <w:jc w:val="center"/>
        <w:rPr>
          <w:b/>
        </w:rPr>
      </w:pPr>
      <w:r>
        <w:t>О внесении изменений в постановление</w:t>
      </w:r>
      <w:r w:rsidR="007E1992">
        <w:t xml:space="preserve"> </w:t>
      </w:r>
      <w:r>
        <w:t>Администрации Кривош</w:t>
      </w:r>
      <w:r w:rsidR="00C6556F">
        <w:t>еинского района от 15.11.2019 № </w:t>
      </w:r>
      <w:r>
        <w:t>704</w:t>
      </w:r>
      <w:r w:rsidR="007E1992">
        <w:t xml:space="preserve"> </w:t>
      </w:r>
      <w:r>
        <w:t>«</w:t>
      </w:r>
      <w:r w:rsidRPr="005753C3">
        <w:t>Муниципальная программа «Развитие малого и среднего предпринимательст</w:t>
      </w:r>
      <w:r>
        <w:t>ва в Кривошеинском районе на 2020</w:t>
      </w:r>
      <w:r w:rsidRPr="005753C3">
        <w:t>-20</w:t>
      </w:r>
      <w:r>
        <w:t>24</w:t>
      </w:r>
      <w:r w:rsidRPr="005753C3">
        <w:t xml:space="preserve"> г</w:t>
      </w:r>
      <w:r>
        <w:t>оды</w:t>
      </w:r>
      <w:r w:rsidRPr="00AE78E8">
        <w:rPr>
          <w:rStyle w:val="6"/>
          <w:color w:val="000000"/>
          <w:sz w:val="24"/>
          <w:szCs w:val="24"/>
        </w:rPr>
        <w:t>»</w:t>
      </w:r>
    </w:p>
    <w:p w:rsidR="003F4947" w:rsidRDefault="003F4947" w:rsidP="003942C4">
      <w:pPr>
        <w:spacing w:line="240" w:lineRule="auto"/>
        <w:ind w:firstLine="567"/>
        <w:jc w:val="both"/>
      </w:pPr>
      <w:r w:rsidRPr="00AE78E8">
        <w:t>В соответствии со статьей 179 Бюджетного кодекса Российской Федерации, на основании постановления Администрации Кривошеинского района от 1</w:t>
      </w:r>
      <w:r w:rsidR="003942C4">
        <w:t>0.10.2022</w:t>
      </w:r>
      <w:r w:rsidRPr="00AE78E8">
        <w:t xml:space="preserve"> №</w:t>
      </w:r>
      <w:r w:rsidR="00C6556F">
        <w:t> </w:t>
      </w:r>
      <w:r w:rsidRPr="00AE78E8">
        <w:t>7</w:t>
      </w:r>
      <w:r w:rsidR="003942C4">
        <w:t>01</w:t>
      </w:r>
      <w:r w:rsidRPr="00AE78E8">
        <w:t xml:space="preserve"> «</w:t>
      </w:r>
      <w:r w:rsidR="003942C4" w:rsidRPr="003942C4">
        <w:t>Об утверждении Порядка принятия решений о разработке, реализации и оценки эффективности муниципальных программ Кривошеинского района</w:t>
      </w:r>
      <w:r w:rsidR="003942C4">
        <w:t>»</w:t>
      </w:r>
    </w:p>
    <w:p w:rsidR="003F4947" w:rsidRDefault="003F4947" w:rsidP="003942C4">
      <w:pPr>
        <w:spacing w:line="240" w:lineRule="auto"/>
        <w:ind w:firstLine="567"/>
        <w:jc w:val="both"/>
      </w:pPr>
      <w:r>
        <w:t>ПОСТАН</w:t>
      </w:r>
      <w:r w:rsidR="00C6556F">
        <w:t>ОВЛЯЮ:</w:t>
      </w:r>
    </w:p>
    <w:p w:rsidR="003F4947" w:rsidRPr="008463AA" w:rsidRDefault="003F4947" w:rsidP="003942C4">
      <w:pPr>
        <w:spacing w:line="240" w:lineRule="auto"/>
        <w:ind w:firstLine="567"/>
        <w:jc w:val="both"/>
      </w:pPr>
      <w:r w:rsidRPr="008463AA">
        <w:t>1.</w:t>
      </w:r>
      <w:r w:rsidR="00C6556F">
        <w:t> </w:t>
      </w:r>
      <w:r w:rsidRPr="008463AA">
        <w:t>Внести в</w:t>
      </w:r>
      <w:r w:rsidR="003942C4">
        <w:t xml:space="preserve"> приложение к</w:t>
      </w:r>
      <w:r w:rsidRPr="008463AA">
        <w:t xml:space="preserve"> постановлени</w:t>
      </w:r>
      <w:r w:rsidR="003942C4">
        <w:t>ю</w:t>
      </w:r>
      <w:r w:rsidRPr="008463AA">
        <w:t xml:space="preserve"> Администрации Кривошеинского района от </w:t>
      </w:r>
      <w:r>
        <w:t>15.11.2019 №</w:t>
      </w:r>
      <w:r w:rsidR="00C6556F">
        <w:t> </w:t>
      </w:r>
      <w:r>
        <w:t>704 «</w:t>
      </w:r>
      <w:r w:rsidRPr="005753C3">
        <w:t>Муниципальная программа «Развитие малого и среднего предпринимательст</w:t>
      </w:r>
      <w:r>
        <w:t>ва в Кривошеинском районе на 2020</w:t>
      </w:r>
      <w:r w:rsidRPr="005753C3">
        <w:t>-20</w:t>
      </w:r>
      <w:r>
        <w:t>24</w:t>
      </w:r>
      <w:r w:rsidRPr="005753C3">
        <w:t xml:space="preserve"> г</w:t>
      </w:r>
      <w:r>
        <w:t>оды</w:t>
      </w:r>
      <w:r w:rsidRPr="008463AA">
        <w:rPr>
          <w:rStyle w:val="6"/>
          <w:color w:val="000000"/>
          <w:sz w:val="24"/>
          <w:szCs w:val="24"/>
        </w:rPr>
        <w:t>»</w:t>
      </w:r>
      <w:r w:rsidRPr="008463AA">
        <w:t xml:space="preserve"> следующие изменения:</w:t>
      </w:r>
    </w:p>
    <w:p w:rsidR="003F4947" w:rsidRDefault="003F4947" w:rsidP="003942C4">
      <w:pPr>
        <w:spacing w:after="120" w:line="240" w:lineRule="auto"/>
        <w:ind w:firstLine="567"/>
        <w:jc w:val="both"/>
      </w:pPr>
      <w:r w:rsidRPr="00C63D79">
        <w:rPr>
          <w:bCs/>
        </w:rPr>
        <w:t>1)</w:t>
      </w:r>
      <w:r w:rsidR="00C6556F">
        <w:rPr>
          <w:b/>
          <w:bCs/>
        </w:rPr>
        <w:t> </w:t>
      </w:r>
      <w:r>
        <w:t>В</w:t>
      </w:r>
      <w:r w:rsidR="003942C4">
        <w:t xml:space="preserve"> </w:t>
      </w:r>
      <w:r>
        <w:t>Паспорт</w:t>
      </w:r>
      <w:r w:rsidR="006D61E1">
        <w:t>е</w:t>
      </w:r>
      <w:r>
        <w:t xml:space="preserve"> </w:t>
      </w:r>
      <w:r w:rsidR="006D61E1">
        <w:t>программы</w:t>
      </w:r>
      <w:r>
        <w:rPr>
          <w:rStyle w:val="6"/>
          <w:color w:val="000000"/>
          <w:sz w:val="24"/>
          <w:szCs w:val="24"/>
        </w:rPr>
        <w:t xml:space="preserve"> </w:t>
      </w:r>
      <w:r w:rsidR="003942C4">
        <w:t>строку</w:t>
      </w:r>
      <w:r w:rsidRPr="00421CFC">
        <w:t xml:space="preserve"> </w:t>
      </w:r>
      <w:r>
        <w:t>«</w:t>
      </w:r>
      <w:r w:rsidRPr="005753C3">
        <w:t>Объемы и источники финансирования Программы</w:t>
      </w:r>
      <w:r>
        <w:t xml:space="preserve">» изложить в </w:t>
      </w:r>
      <w:r w:rsidR="003942C4">
        <w:t>следующей</w:t>
      </w:r>
      <w:r>
        <w:t xml:space="preserve"> редакции: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2309"/>
        <w:gridCol w:w="3021"/>
        <w:gridCol w:w="828"/>
        <w:gridCol w:w="828"/>
        <w:gridCol w:w="828"/>
        <w:gridCol w:w="828"/>
        <w:gridCol w:w="828"/>
        <w:gridCol w:w="905"/>
      </w:tblGrid>
      <w:tr w:rsidR="007E1992" w:rsidRPr="002D5B8E" w:rsidTr="003942C4">
        <w:trPr>
          <w:trHeight w:val="283"/>
          <w:jc w:val="center"/>
        </w:trPr>
        <w:tc>
          <w:tcPr>
            <w:tcW w:w="1113" w:type="pct"/>
            <w:vMerge w:val="restart"/>
          </w:tcPr>
          <w:p w:rsidR="007E1992" w:rsidRPr="002D5B8E" w:rsidRDefault="007E1992" w:rsidP="003942C4">
            <w:pPr>
              <w:spacing w:line="240" w:lineRule="auto"/>
            </w:pPr>
            <w:r w:rsidRPr="002D5B8E">
              <w:t>Объемы и источники финансирования Программы</w:t>
            </w:r>
          </w:p>
        </w:tc>
        <w:tc>
          <w:tcPr>
            <w:tcW w:w="3887" w:type="pct"/>
            <w:gridSpan w:val="7"/>
            <w:vAlign w:val="center"/>
          </w:tcPr>
          <w:p w:rsidR="007E1992" w:rsidRPr="002D5B8E" w:rsidRDefault="007E1992" w:rsidP="003942C4">
            <w:pPr>
              <w:tabs>
                <w:tab w:val="left" w:pos="176"/>
                <w:tab w:val="num" w:pos="493"/>
              </w:tabs>
              <w:spacing w:line="240" w:lineRule="auto"/>
              <w:jc w:val="both"/>
            </w:pPr>
            <w:r w:rsidRPr="002D5B8E">
              <w:t xml:space="preserve">Общий объем финансирования </w:t>
            </w:r>
            <w:r w:rsidR="00CE3FA3">
              <w:t>2</w:t>
            </w:r>
            <w:r w:rsidR="003942C4">
              <w:t> 2</w:t>
            </w:r>
            <w:r w:rsidR="00CE3FA3">
              <w:t>63,</w:t>
            </w:r>
            <w:r w:rsidR="00CF4CE1">
              <w:t>3</w:t>
            </w:r>
            <w:r w:rsidR="00CE3FA3">
              <w:t>8</w:t>
            </w:r>
            <w:r>
              <w:t xml:space="preserve"> тыс. </w:t>
            </w:r>
            <w:r w:rsidRPr="002D5B8E">
              <w:t>руб., в т.</w:t>
            </w:r>
            <w:r>
              <w:t> </w:t>
            </w:r>
            <w:r w:rsidRPr="002D5B8E">
              <w:t>ч.</w:t>
            </w:r>
            <w:r>
              <w:t xml:space="preserve"> </w:t>
            </w:r>
            <w:r w:rsidRPr="002D5B8E">
              <w:t>по годам реализации:</w:t>
            </w:r>
          </w:p>
        </w:tc>
      </w:tr>
      <w:tr w:rsidR="007E1992" w:rsidRPr="00B36595" w:rsidTr="003942C4">
        <w:trPr>
          <w:trHeight w:val="283"/>
          <w:jc w:val="center"/>
        </w:trPr>
        <w:tc>
          <w:tcPr>
            <w:tcW w:w="1113" w:type="pct"/>
            <w:vMerge/>
          </w:tcPr>
          <w:p w:rsidR="007E1992" w:rsidRPr="002D5B8E" w:rsidRDefault="007E1992" w:rsidP="003942C4">
            <w:pPr>
              <w:spacing w:line="240" w:lineRule="auto"/>
            </w:pPr>
          </w:p>
        </w:tc>
        <w:tc>
          <w:tcPr>
            <w:tcW w:w="1456" w:type="pct"/>
            <w:vAlign w:val="center"/>
          </w:tcPr>
          <w:p w:rsidR="007E1992" w:rsidRPr="002D5B8E" w:rsidRDefault="007E1992" w:rsidP="003942C4">
            <w:pPr>
              <w:tabs>
                <w:tab w:val="left" w:pos="176"/>
                <w:tab w:val="num" w:pos="493"/>
              </w:tabs>
              <w:spacing w:line="240" w:lineRule="auto"/>
            </w:pPr>
          </w:p>
        </w:tc>
        <w:tc>
          <w:tcPr>
            <w:tcW w:w="399" w:type="pct"/>
            <w:vAlign w:val="center"/>
          </w:tcPr>
          <w:p w:rsidR="007E1992" w:rsidRPr="00B36595" w:rsidRDefault="007E1992" w:rsidP="003942C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2020</w:t>
            </w:r>
          </w:p>
        </w:tc>
        <w:tc>
          <w:tcPr>
            <w:tcW w:w="399" w:type="pct"/>
            <w:vAlign w:val="center"/>
          </w:tcPr>
          <w:p w:rsidR="007E1992" w:rsidRPr="00B36595" w:rsidRDefault="007E1992" w:rsidP="003942C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2021</w:t>
            </w:r>
          </w:p>
        </w:tc>
        <w:tc>
          <w:tcPr>
            <w:tcW w:w="399" w:type="pct"/>
            <w:vAlign w:val="center"/>
          </w:tcPr>
          <w:p w:rsidR="007E1992" w:rsidRPr="00B36595" w:rsidRDefault="007E1992" w:rsidP="003942C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2022</w:t>
            </w:r>
          </w:p>
        </w:tc>
        <w:tc>
          <w:tcPr>
            <w:tcW w:w="399" w:type="pct"/>
            <w:vAlign w:val="center"/>
          </w:tcPr>
          <w:p w:rsidR="007E1992" w:rsidRPr="00B36595" w:rsidRDefault="007E1992" w:rsidP="003942C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2023</w:t>
            </w:r>
          </w:p>
        </w:tc>
        <w:tc>
          <w:tcPr>
            <w:tcW w:w="399" w:type="pct"/>
            <w:vAlign w:val="center"/>
          </w:tcPr>
          <w:p w:rsidR="007E1992" w:rsidRPr="00B36595" w:rsidRDefault="007E1992" w:rsidP="003942C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36595">
              <w:rPr>
                <w:rFonts w:ascii="Times New Roman" w:hAnsi="Times New Roman" w:cs="Times New Roman"/>
                <w:sz w:val="22"/>
                <w:szCs w:val="24"/>
              </w:rPr>
              <w:t>2024</w:t>
            </w:r>
          </w:p>
        </w:tc>
        <w:tc>
          <w:tcPr>
            <w:tcW w:w="437" w:type="pct"/>
            <w:vAlign w:val="center"/>
          </w:tcPr>
          <w:p w:rsidR="007E1992" w:rsidRPr="00B36595" w:rsidRDefault="007E1992" w:rsidP="003942C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Всего</w:t>
            </w:r>
          </w:p>
        </w:tc>
      </w:tr>
      <w:tr w:rsidR="007E1992" w:rsidRPr="00B3593F" w:rsidTr="003942C4">
        <w:trPr>
          <w:trHeight w:val="283"/>
          <w:jc w:val="center"/>
        </w:trPr>
        <w:tc>
          <w:tcPr>
            <w:tcW w:w="1113" w:type="pct"/>
            <w:vMerge/>
          </w:tcPr>
          <w:p w:rsidR="007E1992" w:rsidRPr="002D5B8E" w:rsidRDefault="007E1992" w:rsidP="003942C4">
            <w:pPr>
              <w:spacing w:line="240" w:lineRule="auto"/>
            </w:pPr>
          </w:p>
        </w:tc>
        <w:tc>
          <w:tcPr>
            <w:tcW w:w="1456" w:type="pct"/>
            <w:vAlign w:val="center"/>
          </w:tcPr>
          <w:p w:rsidR="007E1992" w:rsidRPr="003942C4" w:rsidRDefault="007E1992" w:rsidP="003942C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3942C4">
              <w:rPr>
                <w:rFonts w:ascii="Times New Roman" w:hAnsi="Times New Roman" w:cs="Times New Roman"/>
                <w:sz w:val="22"/>
                <w:szCs w:val="24"/>
              </w:rPr>
              <w:t>По источникам финансирования:</w:t>
            </w:r>
          </w:p>
        </w:tc>
        <w:tc>
          <w:tcPr>
            <w:tcW w:w="399" w:type="pct"/>
            <w:vAlign w:val="center"/>
          </w:tcPr>
          <w:p w:rsidR="007E1992" w:rsidRPr="003942C4" w:rsidRDefault="007E1992" w:rsidP="003942C4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942C4"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399" w:type="pct"/>
            <w:vAlign w:val="center"/>
          </w:tcPr>
          <w:p w:rsidR="007E1992" w:rsidRPr="003942C4" w:rsidRDefault="008C5B0C" w:rsidP="003942C4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942C4">
              <w:rPr>
                <w:b/>
                <w:sz w:val="22"/>
                <w:szCs w:val="22"/>
              </w:rPr>
              <w:t>832,28</w:t>
            </w:r>
          </w:p>
        </w:tc>
        <w:tc>
          <w:tcPr>
            <w:tcW w:w="399" w:type="pct"/>
            <w:vAlign w:val="center"/>
          </w:tcPr>
          <w:p w:rsidR="007E1992" w:rsidRPr="003942C4" w:rsidRDefault="003942C4" w:rsidP="003942C4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942C4">
              <w:rPr>
                <w:b/>
                <w:sz w:val="22"/>
                <w:szCs w:val="22"/>
              </w:rPr>
              <w:t>1</w:t>
            </w:r>
            <w:r w:rsidR="00CF4CE1" w:rsidRPr="003942C4">
              <w:rPr>
                <w:b/>
                <w:sz w:val="22"/>
                <w:szCs w:val="22"/>
              </w:rPr>
              <w:t>89,10</w:t>
            </w:r>
          </w:p>
        </w:tc>
        <w:tc>
          <w:tcPr>
            <w:tcW w:w="399" w:type="pct"/>
            <w:vAlign w:val="center"/>
          </w:tcPr>
          <w:p w:rsidR="007E1992" w:rsidRPr="003942C4" w:rsidRDefault="007606F2" w:rsidP="003942C4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942C4">
              <w:rPr>
                <w:b/>
                <w:sz w:val="22"/>
                <w:szCs w:val="22"/>
              </w:rPr>
              <w:t>121,0</w:t>
            </w:r>
          </w:p>
        </w:tc>
        <w:tc>
          <w:tcPr>
            <w:tcW w:w="399" w:type="pct"/>
            <w:vAlign w:val="center"/>
          </w:tcPr>
          <w:p w:rsidR="007E1992" w:rsidRPr="003942C4" w:rsidRDefault="007606F2" w:rsidP="003942C4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942C4">
              <w:rPr>
                <w:b/>
                <w:sz w:val="22"/>
                <w:szCs w:val="22"/>
              </w:rPr>
              <w:t>121,0</w:t>
            </w:r>
          </w:p>
        </w:tc>
        <w:tc>
          <w:tcPr>
            <w:tcW w:w="437" w:type="pct"/>
            <w:vAlign w:val="center"/>
          </w:tcPr>
          <w:p w:rsidR="007E1992" w:rsidRPr="003942C4" w:rsidRDefault="00CF4CE1" w:rsidP="003942C4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942C4">
              <w:rPr>
                <w:b/>
                <w:sz w:val="22"/>
                <w:szCs w:val="22"/>
              </w:rPr>
              <w:t>2</w:t>
            </w:r>
            <w:r w:rsidR="003942C4" w:rsidRPr="003942C4">
              <w:rPr>
                <w:b/>
                <w:sz w:val="22"/>
                <w:szCs w:val="22"/>
              </w:rPr>
              <w:t>2</w:t>
            </w:r>
            <w:r w:rsidRPr="003942C4">
              <w:rPr>
                <w:b/>
                <w:sz w:val="22"/>
                <w:szCs w:val="22"/>
              </w:rPr>
              <w:t>63,38</w:t>
            </w:r>
          </w:p>
        </w:tc>
      </w:tr>
      <w:tr w:rsidR="007E1992" w:rsidRPr="00B36595" w:rsidTr="003942C4">
        <w:trPr>
          <w:trHeight w:val="283"/>
          <w:jc w:val="center"/>
        </w:trPr>
        <w:tc>
          <w:tcPr>
            <w:tcW w:w="1113" w:type="pct"/>
            <w:vMerge/>
          </w:tcPr>
          <w:p w:rsidR="007E1992" w:rsidRPr="002D5B8E" w:rsidRDefault="007E1992" w:rsidP="003942C4">
            <w:pPr>
              <w:spacing w:line="240" w:lineRule="auto"/>
            </w:pPr>
          </w:p>
        </w:tc>
        <w:tc>
          <w:tcPr>
            <w:tcW w:w="1456" w:type="pct"/>
            <w:vAlign w:val="center"/>
          </w:tcPr>
          <w:p w:rsidR="007E1992" w:rsidRPr="003942C4" w:rsidRDefault="007E1992" w:rsidP="003942C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3942C4">
              <w:rPr>
                <w:rFonts w:ascii="Times New Roman" w:hAnsi="Times New Roman" w:cs="Times New Roman"/>
                <w:sz w:val="22"/>
                <w:szCs w:val="24"/>
              </w:rPr>
              <w:t>Местный бюджет</w:t>
            </w:r>
          </w:p>
        </w:tc>
        <w:tc>
          <w:tcPr>
            <w:tcW w:w="399" w:type="pct"/>
            <w:vAlign w:val="center"/>
          </w:tcPr>
          <w:p w:rsidR="007E1992" w:rsidRPr="003942C4" w:rsidRDefault="007E1992" w:rsidP="00394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50,0</w:t>
            </w:r>
          </w:p>
        </w:tc>
        <w:tc>
          <w:tcPr>
            <w:tcW w:w="399" w:type="pct"/>
            <w:vAlign w:val="center"/>
          </w:tcPr>
          <w:p w:rsidR="007E1992" w:rsidRPr="003942C4" w:rsidRDefault="007E1992" w:rsidP="00394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121,0</w:t>
            </w:r>
          </w:p>
        </w:tc>
        <w:tc>
          <w:tcPr>
            <w:tcW w:w="399" w:type="pct"/>
            <w:vAlign w:val="center"/>
          </w:tcPr>
          <w:p w:rsidR="007E1992" w:rsidRPr="003942C4" w:rsidRDefault="003942C4" w:rsidP="00394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1</w:t>
            </w:r>
            <w:r w:rsidR="005155FD" w:rsidRPr="003942C4">
              <w:rPr>
                <w:sz w:val="22"/>
                <w:szCs w:val="22"/>
              </w:rPr>
              <w:t>17,</w:t>
            </w:r>
            <w:r w:rsidR="00CF4CE1" w:rsidRPr="003942C4">
              <w:rPr>
                <w:sz w:val="22"/>
                <w:szCs w:val="22"/>
              </w:rPr>
              <w:t>8</w:t>
            </w:r>
            <w:r w:rsidR="005155FD" w:rsidRPr="003942C4">
              <w:rPr>
                <w:sz w:val="22"/>
                <w:szCs w:val="22"/>
              </w:rPr>
              <w:t>2</w:t>
            </w:r>
          </w:p>
        </w:tc>
        <w:tc>
          <w:tcPr>
            <w:tcW w:w="399" w:type="pct"/>
            <w:vAlign w:val="center"/>
          </w:tcPr>
          <w:p w:rsidR="007E1992" w:rsidRPr="003942C4" w:rsidRDefault="007E1992" w:rsidP="00394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121,0</w:t>
            </w:r>
          </w:p>
        </w:tc>
        <w:tc>
          <w:tcPr>
            <w:tcW w:w="399" w:type="pct"/>
            <w:vAlign w:val="center"/>
          </w:tcPr>
          <w:p w:rsidR="007E1992" w:rsidRPr="003942C4" w:rsidRDefault="007E1992" w:rsidP="00394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121,0</w:t>
            </w:r>
          </w:p>
        </w:tc>
        <w:tc>
          <w:tcPr>
            <w:tcW w:w="437" w:type="pct"/>
            <w:vAlign w:val="center"/>
          </w:tcPr>
          <w:p w:rsidR="007E1992" w:rsidRPr="004D450A" w:rsidRDefault="003942C4" w:rsidP="003942C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D450A">
              <w:rPr>
                <w:b/>
                <w:sz w:val="22"/>
                <w:szCs w:val="22"/>
              </w:rPr>
              <w:t>5</w:t>
            </w:r>
            <w:r w:rsidR="00CF4CE1" w:rsidRPr="004D450A">
              <w:rPr>
                <w:b/>
                <w:sz w:val="22"/>
                <w:szCs w:val="22"/>
              </w:rPr>
              <w:t>30,82</w:t>
            </w:r>
          </w:p>
        </w:tc>
      </w:tr>
      <w:tr w:rsidR="007E1992" w:rsidRPr="00B36595" w:rsidTr="003942C4">
        <w:trPr>
          <w:trHeight w:val="283"/>
          <w:jc w:val="center"/>
        </w:trPr>
        <w:tc>
          <w:tcPr>
            <w:tcW w:w="1113" w:type="pct"/>
            <w:vMerge/>
          </w:tcPr>
          <w:p w:rsidR="007E1992" w:rsidRPr="002D5B8E" w:rsidRDefault="007E1992" w:rsidP="003942C4">
            <w:pPr>
              <w:spacing w:line="240" w:lineRule="auto"/>
            </w:pPr>
          </w:p>
        </w:tc>
        <w:tc>
          <w:tcPr>
            <w:tcW w:w="1456" w:type="pct"/>
            <w:vAlign w:val="center"/>
          </w:tcPr>
          <w:p w:rsidR="007E1992" w:rsidRPr="003942C4" w:rsidRDefault="007E1992" w:rsidP="003942C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3942C4">
              <w:rPr>
                <w:rFonts w:ascii="Times New Roman" w:hAnsi="Times New Roman" w:cs="Times New Roman"/>
                <w:sz w:val="22"/>
                <w:szCs w:val="24"/>
              </w:rPr>
              <w:t>Федеральный бюджет</w:t>
            </w:r>
            <w:r w:rsidR="003942C4" w:rsidRPr="003942C4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3942C4">
              <w:rPr>
                <w:rFonts w:ascii="Times New Roman" w:hAnsi="Times New Roman" w:cs="Times New Roman"/>
                <w:sz w:val="22"/>
                <w:szCs w:val="24"/>
              </w:rPr>
              <w:t>(в т.ч. субвенции, субсидии)</w:t>
            </w:r>
          </w:p>
        </w:tc>
        <w:tc>
          <w:tcPr>
            <w:tcW w:w="399" w:type="pct"/>
            <w:vAlign w:val="center"/>
          </w:tcPr>
          <w:p w:rsidR="007E1992" w:rsidRPr="003942C4" w:rsidRDefault="003942C4" w:rsidP="00394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vAlign w:val="center"/>
          </w:tcPr>
          <w:p w:rsidR="007E1992" w:rsidRPr="003942C4" w:rsidRDefault="003942C4" w:rsidP="003942C4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vAlign w:val="center"/>
          </w:tcPr>
          <w:p w:rsidR="007E1992" w:rsidRPr="003942C4" w:rsidRDefault="003942C4" w:rsidP="003942C4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vAlign w:val="center"/>
          </w:tcPr>
          <w:p w:rsidR="007E1992" w:rsidRPr="003942C4" w:rsidRDefault="003942C4" w:rsidP="003942C4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0,0</w:t>
            </w:r>
          </w:p>
        </w:tc>
        <w:tc>
          <w:tcPr>
            <w:tcW w:w="399" w:type="pct"/>
            <w:vAlign w:val="center"/>
          </w:tcPr>
          <w:p w:rsidR="007E1992" w:rsidRPr="003942C4" w:rsidRDefault="003942C4" w:rsidP="003942C4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0,0</w:t>
            </w:r>
          </w:p>
        </w:tc>
        <w:tc>
          <w:tcPr>
            <w:tcW w:w="437" w:type="pct"/>
            <w:vAlign w:val="center"/>
          </w:tcPr>
          <w:p w:rsidR="007E1992" w:rsidRPr="004D450A" w:rsidRDefault="003942C4" w:rsidP="003942C4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D450A">
              <w:rPr>
                <w:b/>
                <w:sz w:val="22"/>
                <w:szCs w:val="22"/>
              </w:rPr>
              <w:t>0,0</w:t>
            </w:r>
          </w:p>
        </w:tc>
      </w:tr>
      <w:tr w:rsidR="007E1992" w:rsidRPr="00B36595" w:rsidTr="003942C4">
        <w:trPr>
          <w:trHeight w:val="283"/>
          <w:jc w:val="center"/>
        </w:trPr>
        <w:tc>
          <w:tcPr>
            <w:tcW w:w="1113" w:type="pct"/>
            <w:vMerge/>
          </w:tcPr>
          <w:p w:rsidR="007E1992" w:rsidRPr="002D5B8E" w:rsidRDefault="007E1992" w:rsidP="003942C4">
            <w:pPr>
              <w:spacing w:line="240" w:lineRule="auto"/>
            </w:pPr>
          </w:p>
        </w:tc>
        <w:tc>
          <w:tcPr>
            <w:tcW w:w="1456" w:type="pct"/>
            <w:vAlign w:val="center"/>
          </w:tcPr>
          <w:p w:rsidR="007E1992" w:rsidRPr="003942C4" w:rsidRDefault="003942C4" w:rsidP="003942C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3942C4">
              <w:rPr>
                <w:rFonts w:ascii="Times New Roman" w:hAnsi="Times New Roman" w:cs="Times New Roman"/>
                <w:sz w:val="22"/>
                <w:szCs w:val="24"/>
              </w:rPr>
              <w:t>Областной бюджет</w:t>
            </w:r>
            <w:r w:rsidRPr="003942C4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7E1992" w:rsidRPr="003942C4">
              <w:rPr>
                <w:rFonts w:ascii="Times New Roman" w:hAnsi="Times New Roman" w:cs="Times New Roman"/>
                <w:sz w:val="22"/>
                <w:szCs w:val="24"/>
              </w:rPr>
              <w:t>(в т.ч. субвенции, субсидии)</w:t>
            </w:r>
          </w:p>
        </w:tc>
        <w:tc>
          <w:tcPr>
            <w:tcW w:w="399" w:type="pct"/>
            <w:vAlign w:val="center"/>
          </w:tcPr>
          <w:p w:rsidR="007E1992" w:rsidRPr="003942C4" w:rsidRDefault="007E1992" w:rsidP="003942C4">
            <w:pPr>
              <w:tabs>
                <w:tab w:val="left" w:pos="176"/>
                <w:tab w:val="num" w:pos="493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950,0</w:t>
            </w:r>
          </w:p>
        </w:tc>
        <w:tc>
          <w:tcPr>
            <w:tcW w:w="399" w:type="pct"/>
            <w:vAlign w:val="center"/>
          </w:tcPr>
          <w:p w:rsidR="007E1992" w:rsidRPr="003942C4" w:rsidRDefault="008C5B0C" w:rsidP="00394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711,28</w:t>
            </w:r>
          </w:p>
        </w:tc>
        <w:tc>
          <w:tcPr>
            <w:tcW w:w="399" w:type="pct"/>
            <w:vAlign w:val="center"/>
          </w:tcPr>
          <w:p w:rsidR="007E1992" w:rsidRPr="003942C4" w:rsidRDefault="005155FD" w:rsidP="00394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71,28</w:t>
            </w:r>
          </w:p>
        </w:tc>
        <w:tc>
          <w:tcPr>
            <w:tcW w:w="399" w:type="pct"/>
            <w:vAlign w:val="center"/>
          </w:tcPr>
          <w:p w:rsidR="007E1992" w:rsidRPr="003942C4" w:rsidRDefault="007606F2" w:rsidP="00394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vAlign w:val="center"/>
          </w:tcPr>
          <w:p w:rsidR="007E1992" w:rsidRPr="003942C4" w:rsidRDefault="007606F2" w:rsidP="003942C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942C4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vAlign w:val="center"/>
          </w:tcPr>
          <w:p w:rsidR="007E1992" w:rsidRPr="004D450A" w:rsidRDefault="003B39FA" w:rsidP="003942C4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D450A">
              <w:rPr>
                <w:b/>
                <w:sz w:val="22"/>
                <w:szCs w:val="22"/>
              </w:rPr>
              <w:t>1732,56</w:t>
            </w:r>
          </w:p>
        </w:tc>
      </w:tr>
    </w:tbl>
    <w:p w:rsidR="00C75807" w:rsidRDefault="00C75807" w:rsidP="003942C4">
      <w:pPr>
        <w:spacing w:before="120" w:line="240" w:lineRule="auto"/>
        <w:ind w:firstLine="567"/>
        <w:jc w:val="both"/>
        <w:rPr>
          <w:bCs/>
        </w:rPr>
      </w:pPr>
      <w:r>
        <w:t>2) Раздел 4 «</w:t>
      </w:r>
      <w:r>
        <w:rPr>
          <w:bCs/>
        </w:rPr>
        <w:t>Р</w:t>
      </w:r>
      <w:r w:rsidRPr="00204F92">
        <w:rPr>
          <w:bCs/>
        </w:rPr>
        <w:t>есурсное обеспечение программы</w:t>
      </w:r>
      <w:r>
        <w:rPr>
          <w:bCs/>
        </w:rPr>
        <w:t>»</w:t>
      </w:r>
      <w:r w:rsidR="00B82AF2">
        <w:rPr>
          <w:bCs/>
        </w:rPr>
        <w:t xml:space="preserve"> программы</w:t>
      </w:r>
      <w:r>
        <w:rPr>
          <w:bCs/>
        </w:rPr>
        <w:t xml:space="preserve"> изложить в </w:t>
      </w:r>
      <w:r w:rsidR="003942C4">
        <w:rPr>
          <w:bCs/>
        </w:rPr>
        <w:t>следующей</w:t>
      </w:r>
      <w:r>
        <w:rPr>
          <w:bCs/>
        </w:rPr>
        <w:t xml:space="preserve"> редакции:</w:t>
      </w:r>
    </w:p>
    <w:p w:rsidR="00C75807" w:rsidRPr="00204F92" w:rsidRDefault="003942C4" w:rsidP="003942C4">
      <w:pPr>
        <w:spacing w:line="240" w:lineRule="auto"/>
        <w:ind w:firstLine="709"/>
        <w:jc w:val="both"/>
        <w:rPr>
          <w:bCs/>
        </w:rPr>
      </w:pPr>
      <w:r>
        <w:rPr>
          <w:bCs/>
        </w:rPr>
        <w:t>«</w:t>
      </w:r>
      <w:r w:rsidR="00C75807" w:rsidRPr="00204F92">
        <w:rPr>
          <w:bCs/>
        </w:rPr>
        <w:t xml:space="preserve">Общий объем необходимых финансовых средств для реализации Программы составляет </w:t>
      </w:r>
      <w:r w:rsidR="003B39FA">
        <w:rPr>
          <w:bCs/>
        </w:rPr>
        <w:t>2</w:t>
      </w:r>
      <w:r>
        <w:rPr>
          <w:bCs/>
        </w:rPr>
        <w:t> 2</w:t>
      </w:r>
      <w:r w:rsidR="003B39FA">
        <w:rPr>
          <w:bCs/>
        </w:rPr>
        <w:t>63,</w:t>
      </w:r>
      <w:r w:rsidR="00CF4CE1">
        <w:rPr>
          <w:bCs/>
        </w:rPr>
        <w:t>3</w:t>
      </w:r>
      <w:r w:rsidR="003B39FA">
        <w:rPr>
          <w:bCs/>
        </w:rPr>
        <w:t>8</w:t>
      </w:r>
      <w:r w:rsidR="00C75807" w:rsidRPr="00204F92">
        <w:rPr>
          <w:bCs/>
        </w:rPr>
        <w:t xml:space="preserve"> тыс. рублей в текущих ценах,</w:t>
      </w:r>
    </w:p>
    <w:p w:rsidR="00C75807" w:rsidRPr="00204F92" w:rsidRDefault="00C75807" w:rsidP="003942C4">
      <w:pPr>
        <w:spacing w:line="240" w:lineRule="auto"/>
        <w:ind w:firstLine="709"/>
        <w:jc w:val="both"/>
        <w:rPr>
          <w:bCs/>
        </w:rPr>
      </w:pPr>
      <w:r w:rsidRPr="00204F92">
        <w:rPr>
          <w:bCs/>
        </w:rPr>
        <w:t>в том числе:</w:t>
      </w:r>
    </w:p>
    <w:p w:rsidR="00C75807" w:rsidRPr="00204F92" w:rsidRDefault="00C75807" w:rsidP="003942C4">
      <w:pPr>
        <w:numPr>
          <w:ilvl w:val="0"/>
          <w:numId w:val="32"/>
        </w:numPr>
        <w:tabs>
          <w:tab w:val="num" w:pos="317"/>
          <w:tab w:val="num" w:pos="493"/>
        </w:tabs>
        <w:spacing w:line="240" w:lineRule="auto"/>
        <w:ind w:left="0" w:firstLine="709"/>
        <w:jc w:val="both"/>
        <w:rPr>
          <w:bCs/>
        </w:rPr>
      </w:pPr>
      <w:r w:rsidRPr="00204F92">
        <w:rPr>
          <w:bCs/>
        </w:rPr>
        <w:t xml:space="preserve">Средства местного бюджета* - </w:t>
      </w:r>
      <w:r w:rsidR="004D450A">
        <w:rPr>
          <w:bCs/>
        </w:rPr>
        <w:t>530</w:t>
      </w:r>
      <w:r w:rsidR="00CF4CE1">
        <w:rPr>
          <w:bCs/>
        </w:rPr>
        <w:t>,82</w:t>
      </w:r>
      <w:r w:rsidRPr="00204F92">
        <w:rPr>
          <w:bCs/>
        </w:rPr>
        <w:t xml:space="preserve"> тыс. рублей</w:t>
      </w:r>
    </w:p>
    <w:p w:rsidR="00C75807" w:rsidRPr="00204F92" w:rsidRDefault="00C75807" w:rsidP="003942C4">
      <w:pPr>
        <w:numPr>
          <w:ilvl w:val="0"/>
          <w:numId w:val="32"/>
        </w:numPr>
        <w:tabs>
          <w:tab w:val="num" w:pos="317"/>
          <w:tab w:val="num" w:pos="493"/>
        </w:tabs>
        <w:spacing w:line="240" w:lineRule="auto"/>
        <w:ind w:left="0" w:firstLine="709"/>
        <w:jc w:val="both"/>
        <w:rPr>
          <w:bCs/>
        </w:rPr>
      </w:pPr>
      <w:r w:rsidRPr="00204F92">
        <w:rPr>
          <w:bCs/>
        </w:rPr>
        <w:t xml:space="preserve">Средства областного бюджета* - </w:t>
      </w:r>
      <w:r w:rsidR="003B39FA">
        <w:rPr>
          <w:bCs/>
        </w:rPr>
        <w:t>1</w:t>
      </w:r>
      <w:r w:rsidR="004D450A">
        <w:rPr>
          <w:bCs/>
        </w:rPr>
        <w:t> </w:t>
      </w:r>
      <w:r w:rsidR="003B39FA">
        <w:rPr>
          <w:bCs/>
        </w:rPr>
        <w:t>732,56</w:t>
      </w:r>
      <w:r w:rsidRPr="00204F92">
        <w:rPr>
          <w:bCs/>
        </w:rPr>
        <w:t xml:space="preserve"> тыс. рублей</w:t>
      </w:r>
    </w:p>
    <w:p w:rsidR="00C75807" w:rsidRPr="00204F92" w:rsidRDefault="003942C4" w:rsidP="003942C4">
      <w:pPr>
        <w:spacing w:line="240" w:lineRule="auto"/>
        <w:ind w:firstLine="709"/>
        <w:jc w:val="both"/>
        <w:rPr>
          <w:bCs/>
        </w:rPr>
      </w:pPr>
      <w:r>
        <w:rPr>
          <w:bCs/>
        </w:rPr>
        <w:t>* </w:t>
      </w:r>
      <w:r w:rsidR="00C75807" w:rsidRPr="00204F92">
        <w:rPr>
          <w:bCs/>
        </w:rPr>
        <w:t>подлежит ежегодной корректировке, исходя из возможностей бюджета и с учетом изменений в налоговом и бюджетном законодательстве.</w:t>
      </w:r>
    </w:p>
    <w:p w:rsidR="00C75807" w:rsidRPr="00204F92" w:rsidRDefault="00C75807" w:rsidP="003942C4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Объемы финансирования мероприятий Программы за счет средств районного и областного бюджетов ежегодно подлежат уточнению в установленном порядке при формировании проекта бюджета Кривошеинского района на соответствующий год.</w:t>
      </w:r>
    </w:p>
    <w:p w:rsidR="00C75807" w:rsidRPr="00204F92" w:rsidRDefault="00C75807" w:rsidP="003942C4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lastRenderedPageBreak/>
        <w:t>Организационное обеспечение предполагает подготовку и утверждение нормативных правовых актов, направленных на достижение целей муниципальной политики в области развития малого и среднего предпринимательства.</w:t>
      </w:r>
    </w:p>
    <w:p w:rsidR="00C75807" w:rsidRPr="00204F92" w:rsidRDefault="00C75807" w:rsidP="003942C4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Информационное и техническое обеспечение предполагает использование программно-технических, информационных средств и данных системы государственных статистических наблюдений.</w:t>
      </w:r>
    </w:p>
    <w:p w:rsidR="00C75807" w:rsidRPr="00204F92" w:rsidRDefault="00C75807" w:rsidP="003942C4">
      <w:pPr>
        <w:spacing w:line="240" w:lineRule="auto"/>
        <w:ind w:firstLine="567"/>
        <w:jc w:val="both"/>
        <w:rPr>
          <w:bCs/>
        </w:rPr>
      </w:pPr>
      <w:r w:rsidRPr="00204F92">
        <w:rPr>
          <w:bCs/>
        </w:rPr>
        <w:t>Кадровое обеспечение предполагает использование кадрового потенциала всех субъектов, участвующих в реализации Программы, в том числе для проведения работ по координации деятельности участников реализации мероприятий и проектов Прог</w:t>
      </w:r>
      <w:r w:rsidR="00234D71">
        <w:rPr>
          <w:bCs/>
        </w:rPr>
        <w:t>раммы</w:t>
      </w:r>
      <w:r w:rsidR="00F5508E">
        <w:rPr>
          <w:bCs/>
        </w:rPr>
        <w:t>»</w:t>
      </w:r>
      <w:r w:rsidR="006D61E1">
        <w:rPr>
          <w:bCs/>
        </w:rPr>
        <w:t>;</w:t>
      </w:r>
    </w:p>
    <w:p w:rsidR="00204F92" w:rsidRDefault="00C75807" w:rsidP="003942C4">
      <w:pPr>
        <w:spacing w:line="240" w:lineRule="auto"/>
        <w:ind w:firstLine="567"/>
        <w:jc w:val="both"/>
      </w:pPr>
      <w:r>
        <w:t>3</w:t>
      </w:r>
      <w:r w:rsidR="003F4947">
        <w:t>)</w:t>
      </w:r>
      <w:r w:rsidR="00C6556F">
        <w:t> </w:t>
      </w:r>
      <w:r w:rsidR="003F4947" w:rsidRPr="003B6BF5">
        <w:t>приложени</w:t>
      </w:r>
      <w:r w:rsidR="003F4947">
        <w:t>е №</w:t>
      </w:r>
      <w:r w:rsidR="007E1992">
        <w:t> </w:t>
      </w:r>
      <w:r w:rsidR="003F4947">
        <w:t>1</w:t>
      </w:r>
      <w:r w:rsidR="003F4947" w:rsidRPr="003B6BF5">
        <w:t xml:space="preserve"> к Программе </w:t>
      </w:r>
      <w:r w:rsidR="003F4947">
        <w:t>изложить в новой редакции согласно приложе</w:t>
      </w:r>
      <w:r w:rsidR="00F32CF6">
        <w:t>нию к настоящему постановлению.</w:t>
      </w:r>
    </w:p>
    <w:p w:rsidR="003F4947" w:rsidRDefault="003F4947" w:rsidP="003942C4">
      <w:pPr>
        <w:widowControl w:val="0"/>
        <w:spacing w:line="240" w:lineRule="auto"/>
        <w:ind w:firstLine="567"/>
        <w:jc w:val="both"/>
      </w:pPr>
      <w:r>
        <w:rPr>
          <w:bCs/>
        </w:rPr>
        <w:t>2.</w:t>
      </w:r>
      <w:r w:rsidR="00C6556F">
        <w:rPr>
          <w:bCs/>
        </w:rPr>
        <w:t> </w:t>
      </w:r>
      <w:r>
        <w:rPr>
          <w:bCs/>
        </w:rPr>
        <w:t xml:space="preserve">Настоящее постановление вступает в силу с даты </w:t>
      </w:r>
      <w:r w:rsidR="00C6556F">
        <w:rPr>
          <w:bCs/>
        </w:rPr>
        <w:t>его официального опубликования.</w:t>
      </w:r>
    </w:p>
    <w:p w:rsidR="003F4947" w:rsidRDefault="003F4947" w:rsidP="003942C4">
      <w:pPr>
        <w:widowControl w:val="0"/>
        <w:spacing w:line="240" w:lineRule="auto"/>
        <w:ind w:firstLine="567"/>
        <w:jc w:val="both"/>
      </w:pPr>
      <w:r>
        <w:t>3.</w:t>
      </w:r>
      <w:r w:rsidR="00C6556F">
        <w:t> </w:t>
      </w:r>
      <w:r>
        <w:t xml:space="preserve">Настоящее постановление подлежит официальному опубликованию в газете «Районные вести» и размещению на официальном сайте муниципального образования Кривошеинский район </w:t>
      </w:r>
      <w:r w:rsidR="00B82AF2">
        <w:t xml:space="preserve">Томской области </w:t>
      </w:r>
      <w:r>
        <w:t>в информационно-телекоммуникационной сети «Интернет».</w:t>
      </w:r>
    </w:p>
    <w:p w:rsidR="003F4947" w:rsidRDefault="003F4947" w:rsidP="003942C4">
      <w:pPr>
        <w:spacing w:line="240" w:lineRule="auto"/>
        <w:ind w:firstLine="567"/>
        <w:jc w:val="both"/>
      </w:pPr>
      <w:r>
        <w:rPr>
          <w:bCs/>
        </w:rPr>
        <w:t>4.</w:t>
      </w:r>
      <w:r w:rsidR="00C6556F">
        <w:rPr>
          <w:bCs/>
        </w:rPr>
        <w:t> </w:t>
      </w:r>
      <w:r>
        <w:t>Контроль за исполнением настоящ</w:t>
      </w:r>
      <w:r w:rsidR="006D61E1">
        <w:t xml:space="preserve">его постановления возложить на </w:t>
      </w:r>
      <w:r>
        <w:t>заместителя Главы Кривошеинского района</w:t>
      </w:r>
      <w:r w:rsidR="006D61E1">
        <w:t xml:space="preserve"> по социально-экономическим вопросам</w:t>
      </w:r>
      <w:r>
        <w:t>.</w:t>
      </w:r>
    </w:p>
    <w:p w:rsidR="003F4947" w:rsidRDefault="003F4947" w:rsidP="003942C4">
      <w:pPr>
        <w:spacing w:line="240" w:lineRule="auto"/>
        <w:jc w:val="both"/>
      </w:pPr>
    </w:p>
    <w:p w:rsidR="003F4947" w:rsidRDefault="00D76F0F" w:rsidP="003942C4">
      <w:pPr>
        <w:spacing w:line="240" w:lineRule="auto"/>
        <w:jc w:val="both"/>
      </w:pPr>
      <w:r>
        <w:rPr>
          <w:noProof/>
        </w:rPr>
        <w:pict>
          <v:shape id="Рисунок 9" o:spid="_x0000_s1027" type="#_x0000_t75" style="position:absolute;left:0;text-align:left;margin-left:282.3pt;margin-top:.95pt;width:115.5pt;height:105.75pt;z-index:-1;visibility:visible">
            <v:imagedata r:id="rId8" o:title="image2" cropright="37265f"/>
          </v:shape>
        </w:pict>
      </w:r>
    </w:p>
    <w:p w:rsidR="00204F92" w:rsidRDefault="00204F92" w:rsidP="003942C4">
      <w:pPr>
        <w:spacing w:line="240" w:lineRule="auto"/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01295B" w:rsidTr="00ED0EF0">
        <w:trPr>
          <w:trHeight w:val="283"/>
        </w:trPr>
        <w:tc>
          <w:tcPr>
            <w:tcW w:w="5210" w:type="dxa"/>
            <w:vAlign w:val="center"/>
          </w:tcPr>
          <w:p w:rsidR="0001295B" w:rsidRDefault="0001295B" w:rsidP="003942C4">
            <w:pPr>
              <w:spacing w:line="240" w:lineRule="auto"/>
            </w:pPr>
            <w:r w:rsidRPr="00F41F7E">
              <w:t>Глав</w:t>
            </w:r>
            <w:r>
              <w:t>а</w:t>
            </w:r>
            <w:r w:rsidRPr="00F41F7E">
              <w:t xml:space="preserve"> Кривошеинского района</w:t>
            </w:r>
          </w:p>
        </w:tc>
        <w:tc>
          <w:tcPr>
            <w:tcW w:w="5211" w:type="dxa"/>
            <w:vAlign w:val="center"/>
          </w:tcPr>
          <w:p w:rsidR="0001295B" w:rsidRDefault="0001295B" w:rsidP="003942C4">
            <w:pPr>
              <w:spacing w:line="240" w:lineRule="auto"/>
              <w:jc w:val="right"/>
            </w:pPr>
            <w:r>
              <w:t>А. Н. Коломин</w:t>
            </w:r>
          </w:p>
        </w:tc>
      </w:tr>
    </w:tbl>
    <w:p w:rsidR="0001295B" w:rsidRDefault="0001295B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3F4947" w:rsidRDefault="003F4947" w:rsidP="003942C4">
      <w:pPr>
        <w:spacing w:line="240" w:lineRule="auto"/>
        <w:jc w:val="both"/>
      </w:pPr>
    </w:p>
    <w:p w:rsidR="00204F92" w:rsidRDefault="00204F92" w:rsidP="003942C4">
      <w:pPr>
        <w:spacing w:line="240" w:lineRule="auto"/>
        <w:jc w:val="both"/>
      </w:pPr>
    </w:p>
    <w:p w:rsidR="004E4418" w:rsidRDefault="004E4418" w:rsidP="003942C4">
      <w:pPr>
        <w:spacing w:line="240" w:lineRule="auto"/>
        <w:jc w:val="both"/>
      </w:pPr>
    </w:p>
    <w:p w:rsidR="004E4418" w:rsidRDefault="004E4418" w:rsidP="003942C4">
      <w:pPr>
        <w:spacing w:line="240" w:lineRule="auto"/>
        <w:jc w:val="both"/>
      </w:pPr>
    </w:p>
    <w:p w:rsidR="004E4418" w:rsidRDefault="004E4418" w:rsidP="003942C4">
      <w:pPr>
        <w:spacing w:line="240" w:lineRule="auto"/>
        <w:jc w:val="both"/>
      </w:pPr>
    </w:p>
    <w:p w:rsidR="007E1992" w:rsidRDefault="007E1992" w:rsidP="003942C4">
      <w:pPr>
        <w:spacing w:line="240" w:lineRule="auto"/>
        <w:jc w:val="both"/>
      </w:pPr>
    </w:p>
    <w:p w:rsidR="003F4947" w:rsidRPr="003942C4" w:rsidRDefault="003942C4" w:rsidP="003942C4">
      <w:pPr>
        <w:spacing w:line="240" w:lineRule="auto"/>
        <w:jc w:val="both"/>
        <w:rPr>
          <w:sz w:val="20"/>
          <w:szCs w:val="20"/>
        </w:rPr>
      </w:pPr>
      <w:r w:rsidRPr="003942C4">
        <w:rPr>
          <w:sz w:val="20"/>
          <w:szCs w:val="20"/>
        </w:rPr>
        <w:t>Мандраков Денис Олегович</w:t>
      </w:r>
    </w:p>
    <w:p w:rsidR="003942C4" w:rsidRPr="003942C4" w:rsidRDefault="003942C4" w:rsidP="003942C4">
      <w:pPr>
        <w:spacing w:line="240" w:lineRule="auto"/>
        <w:jc w:val="both"/>
        <w:rPr>
          <w:sz w:val="20"/>
          <w:szCs w:val="20"/>
        </w:rPr>
      </w:pPr>
      <w:r w:rsidRPr="003942C4">
        <w:rPr>
          <w:sz w:val="20"/>
          <w:szCs w:val="20"/>
        </w:rPr>
        <w:t>+7 (38-251) 2-14-27</w:t>
      </w:r>
    </w:p>
    <w:p w:rsidR="00C6556F" w:rsidRPr="003942C4" w:rsidRDefault="00C6556F" w:rsidP="003942C4">
      <w:pPr>
        <w:spacing w:line="240" w:lineRule="auto"/>
        <w:jc w:val="both"/>
        <w:rPr>
          <w:sz w:val="20"/>
          <w:szCs w:val="20"/>
        </w:rPr>
      </w:pPr>
    </w:p>
    <w:p w:rsidR="003942C4" w:rsidRDefault="003942C4" w:rsidP="003942C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3942C4" w:rsidRPr="003942C4" w:rsidRDefault="003942C4" w:rsidP="003942C4">
      <w:pPr>
        <w:spacing w:line="240" w:lineRule="auto"/>
        <w:jc w:val="both"/>
        <w:rPr>
          <w:sz w:val="20"/>
          <w:szCs w:val="20"/>
        </w:rPr>
      </w:pPr>
      <w:r w:rsidRPr="003942C4">
        <w:rPr>
          <w:sz w:val="20"/>
          <w:szCs w:val="20"/>
        </w:rPr>
        <w:t xml:space="preserve">МБОУ ДО «ДДТ» </w:t>
      </w:r>
    </w:p>
    <w:p w:rsidR="003942C4" w:rsidRPr="003942C4" w:rsidRDefault="003942C4" w:rsidP="003942C4">
      <w:pPr>
        <w:spacing w:line="240" w:lineRule="auto"/>
        <w:jc w:val="both"/>
        <w:rPr>
          <w:sz w:val="20"/>
          <w:szCs w:val="20"/>
        </w:rPr>
      </w:pPr>
      <w:r w:rsidRPr="003942C4">
        <w:rPr>
          <w:sz w:val="20"/>
          <w:szCs w:val="20"/>
        </w:rPr>
        <w:t>ОГБПОУ «КАПТ</w:t>
      </w:r>
      <w:r>
        <w:rPr>
          <w:sz w:val="20"/>
          <w:szCs w:val="20"/>
        </w:rPr>
        <w:t>»</w:t>
      </w:r>
    </w:p>
    <w:p w:rsidR="003942C4" w:rsidRPr="003942C4" w:rsidRDefault="003942C4" w:rsidP="003942C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3942C4" w:rsidRPr="003942C4" w:rsidRDefault="003942C4" w:rsidP="003942C4">
      <w:pPr>
        <w:spacing w:line="240" w:lineRule="auto"/>
        <w:jc w:val="both"/>
        <w:rPr>
          <w:sz w:val="20"/>
          <w:szCs w:val="20"/>
        </w:rPr>
      </w:pPr>
      <w:r w:rsidRPr="003942C4">
        <w:rPr>
          <w:sz w:val="20"/>
          <w:szCs w:val="20"/>
        </w:rPr>
        <w:t>У</w:t>
      </w:r>
      <w:r>
        <w:rPr>
          <w:sz w:val="20"/>
          <w:szCs w:val="20"/>
        </w:rPr>
        <w:t>правление финансов</w:t>
      </w:r>
    </w:p>
    <w:p w:rsidR="003942C4" w:rsidRPr="003942C4" w:rsidRDefault="00AF57FE" w:rsidP="003942C4">
      <w:pPr>
        <w:spacing w:line="240" w:lineRule="auto"/>
        <w:jc w:val="both"/>
        <w:rPr>
          <w:sz w:val="20"/>
          <w:szCs w:val="20"/>
        </w:rPr>
      </w:pPr>
      <w:r w:rsidRPr="003942C4">
        <w:rPr>
          <w:sz w:val="20"/>
          <w:szCs w:val="20"/>
        </w:rPr>
        <w:t>МБУ «Кривошеинская ЦМБ»</w:t>
      </w:r>
    </w:p>
    <w:p w:rsidR="003942C4" w:rsidRPr="003942C4" w:rsidRDefault="003942C4" w:rsidP="003942C4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МКУ «Управление образования»</w:t>
      </w:r>
    </w:p>
    <w:p w:rsidR="0080555F" w:rsidRPr="003942C4" w:rsidRDefault="0080555F" w:rsidP="003942C4">
      <w:pPr>
        <w:spacing w:line="240" w:lineRule="auto"/>
        <w:jc w:val="both"/>
        <w:rPr>
          <w:sz w:val="20"/>
          <w:szCs w:val="20"/>
        </w:rPr>
        <w:sectPr w:rsidR="0080555F" w:rsidRPr="003942C4" w:rsidSect="007E1992">
          <w:headerReference w:type="default" r:id="rId9"/>
          <w:pgSz w:w="11906" w:h="16838"/>
          <w:pgMar w:top="567" w:right="567" w:bottom="1134" w:left="1134" w:header="567" w:footer="567" w:gutter="0"/>
          <w:cols w:space="708"/>
          <w:titlePg/>
          <w:docGrid w:linePitch="360"/>
        </w:sectPr>
      </w:pPr>
    </w:p>
    <w:p w:rsidR="003F4947" w:rsidRPr="005753C3" w:rsidRDefault="003F4947" w:rsidP="003942C4">
      <w:pPr>
        <w:spacing w:line="240" w:lineRule="auto"/>
        <w:ind w:left="11624"/>
      </w:pPr>
      <w:r w:rsidRPr="005753C3">
        <w:t>Приложение</w:t>
      </w:r>
    </w:p>
    <w:p w:rsidR="00234D71" w:rsidRDefault="003F4947" w:rsidP="003942C4">
      <w:pPr>
        <w:keepNext/>
        <w:spacing w:line="240" w:lineRule="auto"/>
        <w:ind w:left="11624"/>
        <w:outlineLvl w:val="0"/>
        <w:rPr>
          <w:bCs/>
        </w:rPr>
      </w:pPr>
      <w:r w:rsidRPr="005753C3">
        <w:rPr>
          <w:bCs/>
        </w:rPr>
        <w:t xml:space="preserve">к </w:t>
      </w:r>
      <w:r w:rsidR="00234D71">
        <w:rPr>
          <w:bCs/>
        </w:rPr>
        <w:t>постановлению Администрации</w:t>
      </w:r>
    </w:p>
    <w:p w:rsidR="003F4947" w:rsidRDefault="00234D71" w:rsidP="003942C4">
      <w:pPr>
        <w:keepNext/>
        <w:spacing w:line="240" w:lineRule="auto"/>
        <w:ind w:left="11624"/>
        <w:outlineLvl w:val="0"/>
        <w:rPr>
          <w:bCs/>
        </w:rPr>
      </w:pPr>
      <w:r>
        <w:rPr>
          <w:bCs/>
        </w:rPr>
        <w:t>Кривошеинского района</w:t>
      </w:r>
    </w:p>
    <w:p w:rsidR="00234D71" w:rsidRPr="005753C3" w:rsidRDefault="00561FA0" w:rsidP="003942C4">
      <w:pPr>
        <w:keepNext/>
        <w:spacing w:line="240" w:lineRule="auto"/>
        <w:ind w:left="11624"/>
        <w:outlineLvl w:val="0"/>
        <w:rPr>
          <w:bCs/>
        </w:rPr>
      </w:pPr>
      <w:r>
        <w:rPr>
          <w:bCs/>
        </w:rPr>
        <w:t xml:space="preserve">от </w:t>
      </w:r>
      <w:r w:rsidR="00736986">
        <w:rPr>
          <w:bCs/>
        </w:rPr>
        <w:t>14</w:t>
      </w:r>
      <w:r w:rsidR="0001295B">
        <w:rPr>
          <w:bCs/>
        </w:rPr>
        <w:t>.0</w:t>
      </w:r>
      <w:r w:rsidR="004E4418">
        <w:rPr>
          <w:bCs/>
        </w:rPr>
        <w:t>2</w:t>
      </w:r>
      <w:r w:rsidR="0001295B">
        <w:rPr>
          <w:bCs/>
        </w:rPr>
        <w:t>.202</w:t>
      </w:r>
      <w:r w:rsidR="004E4418">
        <w:rPr>
          <w:bCs/>
        </w:rPr>
        <w:t>3</w:t>
      </w:r>
      <w:r>
        <w:rPr>
          <w:bCs/>
        </w:rPr>
        <w:t xml:space="preserve"> №</w:t>
      </w:r>
      <w:r w:rsidR="004B2FA9">
        <w:rPr>
          <w:bCs/>
        </w:rPr>
        <w:t> </w:t>
      </w:r>
      <w:r w:rsidR="00736986">
        <w:rPr>
          <w:bCs/>
        </w:rPr>
        <w:t>98</w:t>
      </w:r>
    </w:p>
    <w:p w:rsidR="003F4947" w:rsidRPr="005753C3" w:rsidRDefault="003F4947" w:rsidP="003942C4">
      <w:pPr>
        <w:keepNext/>
        <w:spacing w:before="120" w:line="240" w:lineRule="auto"/>
        <w:jc w:val="center"/>
        <w:outlineLvl w:val="0"/>
        <w:rPr>
          <w:b/>
          <w:bCs/>
        </w:rPr>
      </w:pPr>
      <w:r w:rsidRPr="005753C3">
        <w:rPr>
          <w:b/>
          <w:bCs/>
        </w:rPr>
        <w:t>Мероприятия муниципальной программы «Развитие малого</w:t>
      </w:r>
      <w:r w:rsidR="00C6556F">
        <w:rPr>
          <w:b/>
          <w:bCs/>
        </w:rPr>
        <w:t xml:space="preserve"> и среднего предпринимательства</w:t>
      </w:r>
    </w:p>
    <w:p w:rsidR="003F4947" w:rsidRPr="005753C3" w:rsidRDefault="003F4947" w:rsidP="003942C4">
      <w:pPr>
        <w:keepNext/>
        <w:spacing w:after="120" w:line="240" w:lineRule="auto"/>
        <w:jc w:val="center"/>
        <w:outlineLvl w:val="0"/>
        <w:rPr>
          <w:b/>
          <w:bCs/>
        </w:rPr>
      </w:pPr>
      <w:r w:rsidRPr="005753C3">
        <w:rPr>
          <w:b/>
          <w:bCs/>
        </w:rPr>
        <w:t>в Кривошеинском районе на 2020-2024 г</w:t>
      </w:r>
      <w:r>
        <w:rPr>
          <w:b/>
          <w:bCs/>
        </w:rPr>
        <w:t>оды</w:t>
      </w:r>
      <w:r w:rsidRPr="005753C3">
        <w:rPr>
          <w:b/>
          <w:bCs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2835"/>
        <w:gridCol w:w="3086"/>
        <w:gridCol w:w="1329"/>
        <w:gridCol w:w="950"/>
        <w:gridCol w:w="1087"/>
        <w:gridCol w:w="1237"/>
        <w:gridCol w:w="1693"/>
        <w:gridCol w:w="3090"/>
      </w:tblGrid>
      <w:tr w:rsidR="00561FA0" w:rsidRPr="004E4418" w:rsidTr="003C6BE4">
        <w:trPr>
          <w:trHeight w:val="283"/>
          <w:tblHeader/>
        </w:trPr>
        <w:tc>
          <w:tcPr>
            <w:tcW w:w="927" w:type="pct"/>
            <w:vMerge w:val="restar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bookmarkStart w:id="0" w:name="RANGE!B2"/>
            <w:r w:rsidRPr="004E4418">
              <w:rPr>
                <w:color w:val="000000"/>
                <w:sz w:val="20"/>
              </w:rPr>
              <w:t>Задача</w:t>
            </w:r>
            <w:bookmarkEnd w:id="0"/>
          </w:p>
        </w:tc>
        <w:tc>
          <w:tcPr>
            <w:tcW w:w="1009" w:type="pct"/>
            <w:vMerge w:val="restar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Содержание мероприятия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1619" w:type="pct"/>
            <w:gridSpan w:val="4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Ресурсное обеспечение, тыс. руб.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Ожидаемые результаты</w:t>
            </w:r>
          </w:p>
        </w:tc>
      </w:tr>
      <w:tr w:rsidR="00561FA0" w:rsidRPr="004E4418" w:rsidTr="003C6BE4">
        <w:trPr>
          <w:trHeight w:val="283"/>
          <w:tblHeader/>
        </w:trPr>
        <w:tc>
          <w:tcPr>
            <w:tcW w:w="927" w:type="pct"/>
            <w:vMerge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5" w:type="pct"/>
            <w:vMerge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Всего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E4418"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010" w:type="pct"/>
            <w:vMerge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561FA0" w:rsidRPr="004E4418" w:rsidTr="003C6BE4">
        <w:trPr>
          <w:trHeight w:val="340"/>
        </w:trPr>
        <w:tc>
          <w:tcPr>
            <w:tcW w:w="927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1. Формирование позитивного отношения молодежи к предпринимательству в селе.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4E4418">
              <w:rPr>
                <w:color w:val="000000"/>
                <w:sz w:val="21"/>
                <w:szCs w:val="21"/>
              </w:rPr>
              <w:t>1.1. Проведение в учебных заведениях дней проф. ориентации, с приглашением руководителей коммерческих предприятий, индивидуальных предпринимателей, руководителей органов местного самоуправления. Посещение отдельных производств.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выпускников трудоустроенных на территории Кривошеинского района.</w:t>
            </w:r>
          </w:p>
        </w:tc>
      </w:tr>
      <w:tr w:rsidR="00561FA0" w:rsidRPr="004E4418" w:rsidTr="003C6BE4">
        <w:trPr>
          <w:trHeight w:val="340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340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340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340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340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1.2. Проведение бизнес тренингов, проектных сессий, семинаров среди молодежи с целью проработки проектов, возможных к реализации на территории.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разрабатываемых бизнес проектов, возможных к реализации на территории Кривошеинского района.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39</w:t>
            </w:r>
            <w:r w:rsidR="00561FA0" w:rsidRPr="004E4418">
              <w:rPr>
                <w:color w:val="000000"/>
              </w:rPr>
              <w:t>,</w:t>
            </w:r>
            <w:r w:rsidR="003B39FA" w:rsidRPr="004E4418">
              <w:rPr>
                <w:color w:val="000000"/>
              </w:rPr>
              <w:t>6</w:t>
            </w:r>
            <w:r w:rsidR="00561FA0" w:rsidRPr="004E4418">
              <w:rPr>
                <w:color w:val="000000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7,92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31,68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57,6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25,92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31,68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1.3 Проведение конкурсов и викторин на темы предпринимательства среди молодежи.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4E4418">
              <w:rPr>
                <w:color w:val="000000"/>
                <w:sz w:val="22"/>
                <w:szCs w:val="22"/>
              </w:rPr>
              <w:t>Увеличение числа школьников и студентов, воспринимающих предпринимательскую деятельность в селе как престижную деятельность, направленную на получения стабильного высокого дохода.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</w:t>
            </w:r>
            <w:r w:rsidR="00561FA0" w:rsidRPr="004E4418">
              <w:rPr>
                <w:color w:val="000000"/>
              </w:rPr>
              <w:t>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</w:t>
            </w:r>
            <w:r w:rsidR="00561FA0" w:rsidRPr="004E4418">
              <w:rPr>
                <w:color w:val="000000"/>
              </w:rPr>
              <w:t>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</w:t>
            </w:r>
            <w:r w:rsidR="00561FA0" w:rsidRPr="004E4418">
              <w:rPr>
                <w:color w:val="000000"/>
              </w:rPr>
              <w:t>,10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6</w:t>
            </w:r>
            <w:r w:rsidR="00561FA0" w:rsidRPr="004E4418">
              <w:rPr>
                <w:color w:val="000000"/>
              </w:rPr>
              <w:t>,30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6,30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1.4 Ежегодная организация празднования дня российского предпринимательства.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лиц, принявших участие в мероприятии.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21,00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52687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49,5</w:t>
            </w:r>
            <w:r w:rsidR="00561FA0" w:rsidRPr="004E4418">
              <w:rPr>
                <w:color w:val="000000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52687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39,60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90,3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50,70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39,60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2. Развитие инфраструктуры поддержки субъектов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2.1. Открытие муниципального бизнес инкубатора.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субъектов оказывающих поддержку.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2.2. Поддержка деятельности Бизнес инкубатора, действующего на базе ОГБОУ СПО «Кривошеинский Агропромышленный техникум».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Увеличение видов оказываемых услуг.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3. Оказание содействия в продвижении услуг и товаров, производимых субъектами малого и среднего предпринимательства на территории района на муниципальный и региональный рынки.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3.1. Организация участия в ярмарках, конкурсах, выставках субъектов предпринимательства со своей продукцией.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Увеличение объемов производства.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3C6BE4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82D0B"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3C6BE4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82D0B"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</w:t>
            </w:r>
            <w:r w:rsidR="00561FA0" w:rsidRPr="004E4418">
              <w:rPr>
                <w:color w:val="000000"/>
              </w:rPr>
              <w:t>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3C6BE4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82D0B"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3C6BE4" w:rsidP="004E441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61FA0"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3.2. Актуализация справочного буклета субъектов предпринимательства Кривошеинского района, производителей продукции и услуг и организация его распространения.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Информирование населения о работах и услугах.</w:t>
            </w:r>
          </w:p>
        </w:tc>
      </w:tr>
      <w:tr w:rsidR="00561FA0" w:rsidRPr="004E4418" w:rsidTr="003C6BE4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C82D0B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C82D0B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4. Обеспечение квалифицированными специалистами действующих субъектов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4.1. Создание при школах центров содействия трудоустройству.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Увеличение числа лиц трудоустроенных у субъектов малого и среднего предпринимательства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4.2. Проведение в учебных заведениях конкурсов профессионального мастерства с приглашением в качестве жюри представителей бизнес структур.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4.3. Проведение профессиональных праздников с приглашением школьников и студентов техникума и вузов на предприятия.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5. Оказание информационной и консультационной поддержки субъектам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5.1. Создание справочно-информационных материалов «Механизмы и формы поддержки предпринимательства».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Снижение числа снявшихся с учета индивидуальных предпринимателей и ликвидированных юридических лиц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5.2. Актуализация информации по вопросам развития предпринимательства в сети интернет на официальном сайте Администрации Кривошеинского района.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6. Оказание финансовой поддержки субъектам малого и среднего предпринимательства.</w:t>
            </w:r>
          </w:p>
        </w:tc>
        <w:tc>
          <w:tcPr>
            <w:tcW w:w="1009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6.1. Реализация районных конкурсов предпринимательских проектов.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50,00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950,00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 w:val="restar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8C5B0C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811,28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8C5B0C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711,28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</w:t>
            </w:r>
            <w:r w:rsidR="00C82D0B" w:rsidRPr="004E4418">
              <w:rPr>
                <w:color w:val="000000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4E4418">
        <w:trPr>
          <w:trHeight w:val="283"/>
        </w:trPr>
        <w:tc>
          <w:tcPr>
            <w:tcW w:w="927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09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61FA0" w:rsidRPr="004E4418" w:rsidRDefault="00561FA0" w:rsidP="003942C4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всего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2011,28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C82D0B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3</w:t>
            </w:r>
            <w:r w:rsidR="00561FA0" w:rsidRPr="004E4418">
              <w:rPr>
                <w:color w:val="000000"/>
              </w:rPr>
              <w:t>50,00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155FD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1661,28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color w:val="000000"/>
              </w:rPr>
            </w:pPr>
            <w:r w:rsidRPr="004E4418">
              <w:rPr>
                <w:color w:val="000000"/>
              </w:rPr>
              <w:t>0,00</w:t>
            </w:r>
          </w:p>
        </w:tc>
        <w:tc>
          <w:tcPr>
            <w:tcW w:w="1010" w:type="pct"/>
            <w:vMerge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</w:p>
        </w:tc>
      </w:tr>
      <w:tr w:rsidR="00561FA0" w:rsidRPr="004E4418" w:rsidTr="003C6BE4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Pr="003C6BE4" w:rsidRDefault="00561FA0" w:rsidP="003C6BE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2020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1000,00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50,00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950,00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 </w:t>
            </w:r>
          </w:p>
        </w:tc>
      </w:tr>
      <w:tr w:rsidR="00561FA0" w:rsidRPr="004E4418" w:rsidTr="003C6BE4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Pr="003C6BE4" w:rsidRDefault="00561FA0" w:rsidP="003C6BE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8C5B0C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832,28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8C5B0C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711,28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 </w:t>
            </w:r>
          </w:p>
        </w:tc>
      </w:tr>
      <w:tr w:rsidR="00561FA0" w:rsidRPr="004E4418" w:rsidTr="003C6BE4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Pr="003C6BE4" w:rsidRDefault="00561FA0" w:rsidP="003C6BE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8F4ABA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B39FA" w:rsidRPr="004E4418">
              <w:rPr>
                <w:b/>
                <w:bCs/>
                <w:color w:val="000000"/>
              </w:rPr>
              <w:t>89,</w:t>
            </w:r>
            <w:r w:rsidR="00CF4CE1" w:rsidRPr="004E4418">
              <w:rPr>
                <w:b/>
                <w:bCs/>
                <w:color w:val="000000"/>
              </w:rPr>
              <w:t>1</w:t>
            </w:r>
            <w:r w:rsidR="003B39FA" w:rsidRPr="004E4418">
              <w:rPr>
                <w:b/>
                <w:bCs/>
                <w:color w:val="000000"/>
              </w:rPr>
              <w:t>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8F4ABA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B39FA" w:rsidRPr="004E4418">
              <w:rPr>
                <w:b/>
                <w:bCs/>
                <w:color w:val="000000"/>
              </w:rPr>
              <w:t>17,</w:t>
            </w:r>
            <w:r w:rsidR="00CF4CE1" w:rsidRPr="004E4418">
              <w:rPr>
                <w:b/>
                <w:bCs/>
                <w:color w:val="000000"/>
              </w:rPr>
              <w:t>8</w:t>
            </w:r>
            <w:r w:rsidR="003B39FA" w:rsidRPr="004E4418">
              <w:rPr>
                <w:b/>
                <w:bCs/>
                <w:color w:val="000000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3B39FA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71,28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  <w:tr w:rsidR="00561FA0" w:rsidRPr="004E4418" w:rsidTr="003C6BE4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Pr="003C6BE4" w:rsidRDefault="00561FA0" w:rsidP="003C6BE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  <w:tr w:rsidR="00561FA0" w:rsidRPr="004E4418" w:rsidTr="003C6BE4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Pr="003C6BE4" w:rsidRDefault="00561FA0" w:rsidP="003C6BE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2024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121,00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7606F2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  <w:tr w:rsidR="00561FA0" w:rsidRPr="004E4418" w:rsidTr="003C6BE4">
        <w:trPr>
          <w:trHeight w:val="283"/>
        </w:trPr>
        <w:tc>
          <w:tcPr>
            <w:tcW w:w="2371" w:type="pct"/>
            <w:gridSpan w:val="3"/>
            <w:shd w:val="clear" w:color="auto" w:fill="auto"/>
            <w:vAlign w:val="center"/>
            <w:hideMark/>
          </w:tcPr>
          <w:p w:rsidR="00561FA0" w:rsidRPr="003C6BE4" w:rsidRDefault="00561FA0" w:rsidP="003C6BE4">
            <w:pPr>
              <w:spacing w:line="240" w:lineRule="auto"/>
              <w:jc w:val="center"/>
              <w:rPr>
                <w:b/>
                <w:color w:val="000000"/>
              </w:rPr>
            </w:pPr>
            <w:r w:rsidRPr="003C6BE4">
              <w:rPr>
                <w:b/>
                <w:color w:val="000000"/>
              </w:rPr>
              <w:t>ВСЕГО по программе: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561FA0" w:rsidRPr="004E4418" w:rsidRDefault="003B39FA" w:rsidP="008F4ABA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2</w:t>
            </w:r>
            <w:r w:rsidR="008F4ABA">
              <w:rPr>
                <w:b/>
                <w:bCs/>
                <w:color w:val="000000"/>
              </w:rPr>
              <w:t>2</w:t>
            </w:r>
            <w:r w:rsidRPr="004E4418">
              <w:rPr>
                <w:b/>
                <w:bCs/>
                <w:color w:val="000000"/>
              </w:rPr>
              <w:t>63,</w:t>
            </w:r>
            <w:r w:rsidR="00CF4CE1" w:rsidRPr="004E4418">
              <w:rPr>
                <w:b/>
                <w:bCs/>
                <w:color w:val="000000"/>
              </w:rPr>
              <w:t>3</w:t>
            </w:r>
            <w:r w:rsidRPr="004E4418">
              <w:rPr>
                <w:b/>
                <w:bCs/>
                <w:color w:val="000000"/>
              </w:rPr>
              <w:t>8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561FA0" w:rsidRPr="004E4418" w:rsidRDefault="008F4ABA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3B39FA" w:rsidRPr="004E4418">
              <w:rPr>
                <w:b/>
                <w:bCs/>
                <w:color w:val="000000"/>
              </w:rPr>
              <w:t>30,</w:t>
            </w:r>
            <w:r w:rsidR="00CF4CE1" w:rsidRPr="004E4418">
              <w:rPr>
                <w:b/>
                <w:bCs/>
                <w:color w:val="000000"/>
              </w:rPr>
              <w:t>8</w:t>
            </w:r>
            <w:r w:rsidR="003B39FA" w:rsidRPr="004E4418">
              <w:rPr>
                <w:b/>
                <w:bCs/>
                <w:color w:val="000000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561FA0" w:rsidRPr="004E4418" w:rsidRDefault="003B39FA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</w:rPr>
              <w:t>1732,56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561FA0" w:rsidRPr="004E4418" w:rsidRDefault="00561FA0" w:rsidP="004E4418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4E441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0" w:type="pct"/>
            <w:shd w:val="clear" w:color="auto" w:fill="auto"/>
            <w:hideMark/>
          </w:tcPr>
          <w:p w:rsidR="00561FA0" w:rsidRPr="004E4418" w:rsidRDefault="00561FA0" w:rsidP="004E4418">
            <w:pPr>
              <w:spacing w:line="240" w:lineRule="auto"/>
              <w:rPr>
                <w:color w:val="000000"/>
              </w:rPr>
            </w:pPr>
            <w:r w:rsidRPr="004E4418">
              <w:rPr>
                <w:color w:val="000000"/>
              </w:rPr>
              <w:t> </w:t>
            </w:r>
          </w:p>
        </w:tc>
      </w:tr>
    </w:tbl>
    <w:p w:rsidR="003F4947" w:rsidRPr="003C6BE4" w:rsidRDefault="003F4947" w:rsidP="003C6BE4">
      <w:pPr>
        <w:spacing w:line="240" w:lineRule="auto"/>
        <w:jc w:val="both"/>
        <w:rPr>
          <w:sz w:val="2"/>
          <w:szCs w:val="2"/>
        </w:rPr>
      </w:pPr>
    </w:p>
    <w:sectPr w:rsidR="003F4947" w:rsidRPr="003C6BE4" w:rsidSect="007E1992">
      <w:headerReference w:type="default" r:id="rId10"/>
      <w:pgSz w:w="16838" w:h="11906" w:orient="landscape"/>
      <w:pgMar w:top="567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DD0" w:rsidRDefault="006A1DD0" w:rsidP="007E1992">
      <w:pPr>
        <w:spacing w:line="240" w:lineRule="auto"/>
      </w:pPr>
      <w:r>
        <w:separator/>
      </w:r>
    </w:p>
  </w:endnote>
  <w:endnote w:type="continuationSeparator" w:id="1">
    <w:p w:rsidR="006A1DD0" w:rsidRDefault="006A1DD0" w:rsidP="007E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DD0" w:rsidRDefault="006A1DD0" w:rsidP="007E1992">
      <w:pPr>
        <w:spacing w:line="240" w:lineRule="auto"/>
      </w:pPr>
      <w:r>
        <w:separator/>
      </w:r>
    </w:p>
  </w:footnote>
  <w:footnote w:type="continuationSeparator" w:id="1">
    <w:p w:rsidR="006A1DD0" w:rsidRDefault="006A1DD0" w:rsidP="007E19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C4" w:rsidRDefault="004165EC">
    <w:pPr>
      <w:pStyle w:val="ad"/>
      <w:jc w:val="center"/>
    </w:pPr>
    <w:fldSimple w:instr=" PAGE   \* MERGEFORMAT ">
      <w:r w:rsidR="00D76F0F">
        <w:rPr>
          <w:noProof/>
        </w:rPr>
        <w:t>2</w:t>
      </w:r>
    </w:fldSimple>
  </w:p>
  <w:p w:rsidR="003942C4" w:rsidRDefault="003942C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C4" w:rsidRDefault="004165EC">
    <w:pPr>
      <w:pStyle w:val="ad"/>
      <w:jc w:val="center"/>
    </w:pPr>
    <w:fldSimple w:instr=" PAGE   \* MERGEFORMAT ">
      <w:r w:rsidR="00D76F0F">
        <w:rPr>
          <w:noProof/>
        </w:rPr>
        <w:t>6</w:t>
      </w:r>
    </w:fldSimple>
  </w:p>
  <w:p w:rsidR="003942C4" w:rsidRDefault="003942C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B84D53"/>
    <w:multiLevelType w:val="hybridMultilevel"/>
    <w:tmpl w:val="46FCB4B8"/>
    <w:lvl w:ilvl="0" w:tplc="0A327470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7414F"/>
    <w:multiLevelType w:val="multilevel"/>
    <w:tmpl w:val="B0565D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3CA7929"/>
    <w:multiLevelType w:val="hybridMultilevel"/>
    <w:tmpl w:val="6CBE5298"/>
    <w:lvl w:ilvl="0" w:tplc="7A220C2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19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23"/>
  </w:num>
  <w:num w:numId="5">
    <w:abstractNumId w:val="33"/>
  </w:num>
  <w:num w:numId="6">
    <w:abstractNumId w:val="1"/>
  </w:num>
  <w:num w:numId="7">
    <w:abstractNumId w:val="29"/>
  </w:num>
  <w:num w:numId="8">
    <w:abstractNumId w:val="26"/>
  </w:num>
  <w:num w:numId="9">
    <w:abstractNumId w:val="28"/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1"/>
  </w:num>
  <w:num w:numId="15">
    <w:abstractNumId w:val="35"/>
  </w:num>
  <w:num w:numId="16">
    <w:abstractNumId w:val="16"/>
  </w:num>
  <w:num w:numId="17">
    <w:abstractNumId w:val="20"/>
  </w:num>
  <w:num w:numId="18">
    <w:abstractNumId w:val="12"/>
  </w:num>
  <w:num w:numId="19">
    <w:abstractNumId w:val="21"/>
  </w:num>
  <w:num w:numId="20">
    <w:abstractNumId w:val="5"/>
  </w:num>
  <w:num w:numId="21">
    <w:abstractNumId w:val="27"/>
  </w:num>
  <w:num w:numId="22">
    <w:abstractNumId w:val="3"/>
  </w:num>
  <w:num w:numId="23">
    <w:abstractNumId w:val="6"/>
  </w:num>
  <w:num w:numId="24">
    <w:abstractNumId w:val="7"/>
  </w:num>
  <w:num w:numId="25">
    <w:abstractNumId w:val="30"/>
  </w:num>
  <w:num w:numId="26">
    <w:abstractNumId w:val="32"/>
  </w:num>
  <w:num w:numId="27">
    <w:abstractNumId w:val="4"/>
  </w:num>
  <w:num w:numId="28">
    <w:abstractNumId w:val="9"/>
  </w:num>
  <w:num w:numId="29">
    <w:abstractNumId w:val="18"/>
  </w:num>
  <w:num w:numId="30">
    <w:abstractNumId w:val="13"/>
  </w:num>
  <w:num w:numId="31">
    <w:abstractNumId w:val="31"/>
  </w:num>
  <w:num w:numId="32">
    <w:abstractNumId w:val="14"/>
  </w:num>
  <w:num w:numId="33">
    <w:abstractNumId w:val="34"/>
  </w:num>
  <w:num w:numId="34">
    <w:abstractNumId w:val="15"/>
  </w:num>
  <w:num w:numId="35">
    <w:abstractNumId w:val="10"/>
  </w:num>
  <w:num w:numId="36">
    <w:abstractNumId w:val="3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E7B"/>
    <w:rsid w:val="0000108D"/>
    <w:rsid w:val="000033BD"/>
    <w:rsid w:val="0000371F"/>
    <w:rsid w:val="00010619"/>
    <w:rsid w:val="00011687"/>
    <w:rsid w:val="0001295B"/>
    <w:rsid w:val="00023BD3"/>
    <w:rsid w:val="00026AF3"/>
    <w:rsid w:val="00027E6E"/>
    <w:rsid w:val="000312C5"/>
    <w:rsid w:val="0003364E"/>
    <w:rsid w:val="000422B2"/>
    <w:rsid w:val="0004460A"/>
    <w:rsid w:val="00051F7B"/>
    <w:rsid w:val="00076343"/>
    <w:rsid w:val="00093AD8"/>
    <w:rsid w:val="000C43F3"/>
    <w:rsid w:val="000E32CE"/>
    <w:rsid w:val="000E3B7A"/>
    <w:rsid w:val="0010482A"/>
    <w:rsid w:val="00111345"/>
    <w:rsid w:val="00120388"/>
    <w:rsid w:val="00141FDE"/>
    <w:rsid w:val="00150CDE"/>
    <w:rsid w:val="00155A51"/>
    <w:rsid w:val="00160729"/>
    <w:rsid w:val="001615FF"/>
    <w:rsid w:val="00161D59"/>
    <w:rsid w:val="00175152"/>
    <w:rsid w:val="00181FBF"/>
    <w:rsid w:val="001A3E19"/>
    <w:rsid w:val="001B00B0"/>
    <w:rsid w:val="001C4729"/>
    <w:rsid w:val="001C77AF"/>
    <w:rsid w:val="001D1A08"/>
    <w:rsid w:val="001E7BD1"/>
    <w:rsid w:val="001F33B6"/>
    <w:rsid w:val="001F5A95"/>
    <w:rsid w:val="00201FC3"/>
    <w:rsid w:val="00204F92"/>
    <w:rsid w:val="00210C3F"/>
    <w:rsid w:val="00233C11"/>
    <w:rsid w:val="00234D71"/>
    <w:rsid w:val="002466A3"/>
    <w:rsid w:val="00254A41"/>
    <w:rsid w:val="002552BA"/>
    <w:rsid w:val="002700A1"/>
    <w:rsid w:val="0027098B"/>
    <w:rsid w:val="002716A5"/>
    <w:rsid w:val="002772E2"/>
    <w:rsid w:val="00280A87"/>
    <w:rsid w:val="00281C9D"/>
    <w:rsid w:val="00291917"/>
    <w:rsid w:val="002A6E19"/>
    <w:rsid w:val="002B2758"/>
    <w:rsid w:val="002C57F4"/>
    <w:rsid w:val="002D66E2"/>
    <w:rsid w:val="00310957"/>
    <w:rsid w:val="003354B7"/>
    <w:rsid w:val="003711C7"/>
    <w:rsid w:val="00374E97"/>
    <w:rsid w:val="00376A68"/>
    <w:rsid w:val="00376D08"/>
    <w:rsid w:val="00383DA0"/>
    <w:rsid w:val="00387BF2"/>
    <w:rsid w:val="003942C4"/>
    <w:rsid w:val="003A56BF"/>
    <w:rsid w:val="003A5BE0"/>
    <w:rsid w:val="003B39FA"/>
    <w:rsid w:val="003B6BF5"/>
    <w:rsid w:val="003C2F9C"/>
    <w:rsid w:val="003C5734"/>
    <w:rsid w:val="003C59A9"/>
    <w:rsid w:val="003C6BE4"/>
    <w:rsid w:val="003D4F48"/>
    <w:rsid w:val="003F4947"/>
    <w:rsid w:val="003F7052"/>
    <w:rsid w:val="004165EC"/>
    <w:rsid w:val="00421CFC"/>
    <w:rsid w:val="004278CA"/>
    <w:rsid w:val="00430610"/>
    <w:rsid w:val="00431BD0"/>
    <w:rsid w:val="00432890"/>
    <w:rsid w:val="00434244"/>
    <w:rsid w:val="00446B43"/>
    <w:rsid w:val="00462EA4"/>
    <w:rsid w:val="004A00DB"/>
    <w:rsid w:val="004A6292"/>
    <w:rsid w:val="004B2FA9"/>
    <w:rsid w:val="004C31E4"/>
    <w:rsid w:val="004D450A"/>
    <w:rsid w:val="004E4418"/>
    <w:rsid w:val="004F05B2"/>
    <w:rsid w:val="004F4A8D"/>
    <w:rsid w:val="004F530B"/>
    <w:rsid w:val="004F5E9F"/>
    <w:rsid w:val="00504605"/>
    <w:rsid w:val="00504A44"/>
    <w:rsid w:val="0051506E"/>
    <w:rsid w:val="005155FD"/>
    <w:rsid w:val="00515980"/>
    <w:rsid w:val="00536066"/>
    <w:rsid w:val="0054193B"/>
    <w:rsid w:val="00542F6A"/>
    <w:rsid w:val="00547E29"/>
    <w:rsid w:val="00552687"/>
    <w:rsid w:val="00561FA0"/>
    <w:rsid w:val="005753C3"/>
    <w:rsid w:val="005764E3"/>
    <w:rsid w:val="0059044F"/>
    <w:rsid w:val="00593C8F"/>
    <w:rsid w:val="005A477D"/>
    <w:rsid w:val="005A5889"/>
    <w:rsid w:val="005B554F"/>
    <w:rsid w:val="005B6F74"/>
    <w:rsid w:val="005C1F93"/>
    <w:rsid w:val="005C4D4A"/>
    <w:rsid w:val="005C57A2"/>
    <w:rsid w:val="005C6400"/>
    <w:rsid w:val="005D29B0"/>
    <w:rsid w:val="005F5A54"/>
    <w:rsid w:val="005F65D0"/>
    <w:rsid w:val="00610705"/>
    <w:rsid w:val="006142D7"/>
    <w:rsid w:val="00614F87"/>
    <w:rsid w:val="00624FC1"/>
    <w:rsid w:val="006270F5"/>
    <w:rsid w:val="0063238F"/>
    <w:rsid w:val="00636434"/>
    <w:rsid w:val="00651E25"/>
    <w:rsid w:val="0065440A"/>
    <w:rsid w:val="00662B81"/>
    <w:rsid w:val="00680741"/>
    <w:rsid w:val="0068643D"/>
    <w:rsid w:val="006913F9"/>
    <w:rsid w:val="006A1DD0"/>
    <w:rsid w:val="006A2363"/>
    <w:rsid w:val="006B0D31"/>
    <w:rsid w:val="006B51C3"/>
    <w:rsid w:val="006B5E0D"/>
    <w:rsid w:val="006D61E1"/>
    <w:rsid w:val="006E06BE"/>
    <w:rsid w:val="006F7897"/>
    <w:rsid w:val="007060B6"/>
    <w:rsid w:val="00736986"/>
    <w:rsid w:val="00741257"/>
    <w:rsid w:val="00741272"/>
    <w:rsid w:val="00741A44"/>
    <w:rsid w:val="00742465"/>
    <w:rsid w:val="007442E0"/>
    <w:rsid w:val="00744A0E"/>
    <w:rsid w:val="00751926"/>
    <w:rsid w:val="00752EB4"/>
    <w:rsid w:val="00755F7C"/>
    <w:rsid w:val="007563C1"/>
    <w:rsid w:val="007606F2"/>
    <w:rsid w:val="0076151F"/>
    <w:rsid w:val="0077116E"/>
    <w:rsid w:val="007842D8"/>
    <w:rsid w:val="00785C2A"/>
    <w:rsid w:val="007C0F63"/>
    <w:rsid w:val="007C3D2C"/>
    <w:rsid w:val="007C61AF"/>
    <w:rsid w:val="007D6336"/>
    <w:rsid w:val="007D767C"/>
    <w:rsid w:val="007E1992"/>
    <w:rsid w:val="007E6638"/>
    <w:rsid w:val="0080555F"/>
    <w:rsid w:val="00817A60"/>
    <w:rsid w:val="00830116"/>
    <w:rsid w:val="0084084B"/>
    <w:rsid w:val="00841B6E"/>
    <w:rsid w:val="008463AA"/>
    <w:rsid w:val="00866F66"/>
    <w:rsid w:val="008A14CB"/>
    <w:rsid w:val="008A2335"/>
    <w:rsid w:val="008A4C97"/>
    <w:rsid w:val="008B7356"/>
    <w:rsid w:val="008C0916"/>
    <w:rsid w:val="008C5B0C"/>
    <w:rsid w:val="008F4ABA"/>
    <w:rsid w:val="008F5547"/>
    <w:rsid w:val="00911308"/>
    <w:rsid w:val="00911D91"/>
    <w:rsid w:val="00914051"/>
    <w:rsid w:val="00917F2C"/>
    <w:rsid w:val="009215FD"/>
    <w:rsid w:val="00942491"/>
    <w:rsid w:val="009546E6"/>
    <w:rsid w:val="0095476A"/>
    <w:rsid w:val="0096140B"/>
    <w:rsid w:val="00983F99"/>
    <w:rsid w:val="00991D85"/>
    <w:rsid w:val="00995A15"/>
    <w:rsid w:val="009A011B"/>
    <w:rsid w:val="009B2797"/>
    <w:rsid w:val="009C6022"/>
    <w:rsid w:val="009D212C"/>
    <w:rsid w:val="009E6B12"/>
    <w:rsid w:val="009F6615"/>
    <w:rsid w:val="00A07CB0"/>
    <w:rsid w:val="00A1411C"/>
    <w:rsid w:val="00A30873"/>
    <w:rsid w:val="00A401AE"/>
    <w:rsid w:val="00A543A5"/>
    <w:rsid w:val="00A82EFD"/>
    <w:rsid w:val="00A8587A"/>
    <w:rsid w:val="00AC34C7"/>
    <w:rsid w:val="00AC56F5"/>
    <w:rsid w:val="00AD46A9"/>
    <w:rsid w:val="00AE4522"/>
    <w:rsid w:val="00AE78E8"/>
    <w:rsid w:val="00AF28A4"/>
    <w:rsid w:val="00AF57FE"/>
    <w:rsid w:val="00B006EF"/>
    <w:rsid w:val="00B02DC2"/>
    <w:rsid w:val="00B03CF3"/>
    <w:rsid w:val="00B11ED3"/>
    <w:rsid w:val="00B133FB"/>
    <w:rsid w:val="00B17281"/>
    <w:rsid w:val="00B20EE6"/>
    <w:rsid w:val="00B23B00"/>
    <w:rsid w:val="00B37980"/>
    <w:rsid w:val="00B42BA2"/>
    <w:rsid w:val="00B60C20"/>
    <w:rsid w:val="00B66C16"/>
    <w:rsid w:val="00B70FC1"/>
    <w:rsid w:val="00B82AF2"/>
    <w:rsid w:val="00B90937"/>
    <w:rsid w:val="00B9277A"/>
    <w:rsid w:val="00B94818"/>
    <w:rsid w:val="00BB1AF0"/>
    <w:rsid w:val="00BB58F4"/>
    <w:rsid w:val="00BC3A24"/>
    <w:rsid w:val="00BD0C03"/>
    <w:rsid w:val="00BF0F2B"/>
    <w:rsid w:val="00BF3ADF"/>
    <w:rsid w:val="00BF3C34"/>
    <w:rsid w:val="00C26FF8"/>
    <w:rsid w:val="00C27BDC"/>
    <w:rsid w:val="00C37841"/>
    <w:rsid w:val="00C5166E"/>
    <w:rsid w:val="00C552B4"/>
    <w:rsid w:val="00C620ED"/>
    <w:rsid w:val="00C63D79"/>
    <w:rsid w:val="00C6556F"/>
    <w:rsid w:val="00C72314"/>
    <w:rsid w:val="00C73A9F"/>
    <w:rsid w:val="00C75807"/>
    <w:rsid w:val="00C82D0B"/>
    <w:rsid w:val="00C84E7B"/>
    <w:rsid w:val="00C9207D"/>
    <w:rsid w:val="00C963FB"/>
    <w:rsid w:val="00CB53B0"/>
    <w:rsid w:val="00CC1151"/>
    <w:rsid w:val="00CC2083"/>
    <w:rsid w:val="00CC5C0F"/>
    <w:rsid w:val="00CE3FA3"/>
    <w:rsid w:val="00CE7652"/>
    <w:rsid w:val="00CF0F44"/>
    <w:rsid w:val="00CF1805"/>
    <w:rsid w:val="00CF4CE1"/>
    <w:rsid w:val="00D004ED"/>
    <w:rsid w:val="00D02572"/>
    <w:rsid w:val="00D05604"/>
    <w:rsid w:val="00D3209D"/>
    <w:rsid w:val="00D32C03"/>
    <w:rsid w:val="00D3410C"/>
    <w:rsid w:val="00D4337E"/>
    <w:rsid w:val="00D43B9F"/>
    <w:rsid w:val="00D4409D"/>
    <w:rsid w:val="00D637BE"/>
    <w:rsid w:val="00D76F0F"/>
    <w:rsid w:val="00D87481"/>
    <w:rsid w:val="00D90E98"/>
    <w:rsid w:val="00DB5746"/>
    <w:rsid w:val="00DC6445"/>
    <w:rsid w:val="00DC78FF"/>
    <w:rsid w:val="00DF4A02"/>
    <w:rsid w:val="00E020B6"/>
    <w:rsid w:val="00E0239F"/>
    <w:rsid w:val="00E02F67"/>
    <w:rsid w:val="00E15153"/>
    <w:rsid w:val="00E21452"/>
    <w:rsid w:val="00E410CE"/>
    <w:rsid w:val="00E54011"/>
    <w:rsid w:val="00E56527"/>
    <w:rsid w:val="00E624D3"/>
    <w:rsid w:val="00E649FF"/>
    <w:rsid w:val="00E6615A"/>
    <w:rsid w:val="00E67861"/>
    <w:rsid w:val="00E70955"/>
    <w:rsid w:val="00E8587E"/>
    <w:rsid w:val="00E91A80"/>
    <w:rsid w:val="00EB6485"/>
    <w:rsid w:val="00ED0013"/>
    <w:rsid w:val="00ED0A38"/>
    <w:rsid w:val="00ED0EF0"/>
    <w:rsid w:val="00EE6428"/>
    <w:rsid w:val="00EF7367"/>
    <w:rsid w:val="00F0647F"/>
    <w:rsid w:val="00F16F1B"/>
    <w:rsid w:val="00F2274D"/>
    <w:rsid w:val="00F30172"/>
    <w:rsid w:val="00F326CA"/>
    <w:rsid w:val="00F32CF6"/>
    <w:rsid w:val="00F341B0"/>
    <w:rsid w:val="00F42E89"/>
    <w:rsid w:val="00F533B0"/>
    <w:rsid w:val="00F5508E"/>
    <w:rsid w:val="00F56F10"/>
    <w:rsid w:val="00F6688B"/>
    <w:rsid w:val="00F727C1"/>
    <w:rsid w:val="00F72FB5"/>
    <w:rsid w:val="00F81F9C"/>
    <w:rsid w:val="00F831C5"/>
    <w:rsid w:val="00F8539C"/>
    <w:rsid w:val="00FA036E"/>
    <w:rsid w:val="00FB585B"/>
    <w:rsid w:val="00FC39C0"/>
    <w:rsid w:val="00FD343D"/>
    <w:rsid w:val="00FE7077"/>
    <w:rsid w:val="00FF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098B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C84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84E7B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rFonts w:cs="Times New Roman"/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84E7B"/>
    <w:rPr>
      <w:rFonts w:eastAsia="Times New Roman" w:cs="Times New Roman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99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rsid w:val="0075192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51926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locked/>
    <w:rsid w:val="00914051"/>
    <w:pPr>
      <w:spacing w:line="240" w:lineRule="auto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914051"/>
    <w:rPr>
      <w:rFonts w:cs="Times New Roman"/>
      <w:sz w:val="24"/>
      <w:lang w:val="ru-RU" w:eastAsia="ru-RU" w:bidi="ar-SA"/>
    </w:rPr>
  </w:style>
  <w:style w:type="paragraph" w:customStyle="1" w:styleId="ReportTab">
    <w:name w:val="Report_Tab"/>
    <w:basedOn w:val="a"/>
    <w:uiPriority w:val="99"/>
    <w:rsid w:val="00AC56F5"/>
    <w:pPr>
      <w:spacing w:line="240" w:lineRule="auto"/>
    </w:pPr>
    <w:rPr>
      <w:szCs w:val="20"/>
      <w:lang w:eastAsia="ru-RU"/>
    </w:rPr>
  </w:style>
  <w:style w:type="character" w:customStyle="1" w:styleId="extended-textfull">
    <w:name w:val="extended-text__full"/>
    <w:basedOn w:val="a0"/>
    <w:uiPriority w:val="99"/>
    <w:rsid w:val="00AC56F5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E19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1992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7E19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199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АДМИНИСТРАЦИЯ КРИВОШЕИНСКОГО РАЙОНА </vt:lpstr>
      <vt:lpstr>к постановлению Администрации</vt:lpstr>
      <vt:lpstr>Кривошеинского района</vt:lpstr>
      <vt:lpstr>от __.02.2023 № ___</vt:lpstr>
      <vt:lpstr>Мероприятия муниципальной программы «Развитие малого и среднего предпринимательс</vt:lpstr>
      <vt:lpstr>в Кривошеинском районе на 2020-2024 годы»</vt:lpstr>
    </vt:vector>
  </TitlesOfParts>
  <Company>Reanimator Extreme Edition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8</cp:revision>
  <cp:lastPrinted>2023-02-14T10:58:00Z</cp:lastPrinted>
  <dcterms:created xsi:type="dcterms:W3CDTF">2023-02-07T05:09:00Z</dcterms:created>
  <dcterms:modified xsi:type="dcterms:W3CDTF">2023-02-14T10:58:00Z</dcterms:modified>
</cp:coreProperties>
</file>