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BB" w:rsidRDefault="005F1BBB" w:rsidP="005F1B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5F1BBB" w:rsidRDefault="005F1BBB" w:rsidP="005F1BBB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5F1BBB" w:rsidRDefault="005F1BBB" w:rsidP="005F1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BBB" w:rsidRDefault="005F1BBB" w:rsidP="005F1B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20/20</w:t>
      </w:r>
    </w:p>
    <w:p w:rsidR="005F1BBB" w:rsidRDefault="005F1BBB" w:rsidP="005F1B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1BBB" w:rsidRDefault="005F1BBB" w:rsidP="005F1B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5F1BBB" w:rsidRDefault="005F1BBB" w:rsidP="005F1B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</w:t>
      </w:r>
      <w:proofErr w:type="gramStart"/>
      <w:r>
        <w:rPr>
          <w:rFonts w:ascii="Times New Roman" w:hAnsi="Times New Roman" w:cs="Times New Roman"/>
        </w:rPr>
        <w:t>следующих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F1BBB" w:rsidRDefault="005F1BBB" w:rsidP="005F1B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участков:</w:t>
      </w:r>
    </w:p>
    <w:p w:rsidR="005F1BBB" w:rsidRP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BBB" w:rsidRP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BBB">
        <w:rPr>
          <w:rFonts w:ascii="Times New Roman" w:hAnsi="Times New Roman" w:cs="Times New Roman"/>
        </w:rPr>
        <w:tab/>
        <w:t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Адрес: 636300, Томская область, Кривошеинский район, с. Кривошеино, ул. Ленина, 26;</w:t>
      </w:r>
    </w:p>
    <w:p w:rsid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BBB"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 w:rsidRPr="005F1BBB">
        <w:rPr>
          <w:rFonts w:ascii="Times New Roman" w:hAnsi="Times New Roman" w:cs="Times New Roman"/>
        </w:rPr>
        <w:t>ии ау</w:t>
      </w:r>
      <w:proofErr w:type="gramEnd"/>
      <w:r w:rsidRPr="005F1BBB">
        <w:rPr>
          <w:rFonts w:ascii="Times New Roman" w:hAnsi="Times New Roman" w:cs="Times New Roman"/>
        </w:rPr>
        <w:t xml:space="preserve">кциона: Постановление Администрации Кривошеинского района от </w:t>
      </w:r>
      <w:r w:rsidR="00840F89">
        <w:rPr>
          <w:rFonts w:ascii="Times New Roman" w:hAnsi="Times New Roman" w:cs="Times New Roman"/>
        </w:rPr>
        <w:t>10.08.2020 № 431</w:t>
      </w:r>
      <w:r w:rsidRPr="005F1B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F1BBB">
        <w:rPr>
          <w:rFonts w:ascii="Times New Roman" w:hAnsi="Times New Roman" w:cs="Times New Roman"/>
        </w:rPr>
        <w:t>О проведен</w:t>
      </w:r>
      <w:proofErr w:type="gramStart"/>
      <w:r w:rsidRPr="005F1BBB">
        <w:rPr>
          <w:rFonts w:ascii="Times New Roman" w:hAnsi="Times New Roman" w:cs="Times New Roman"/>
        </w:rPr>
        <w:t>ии ау</w:t>
      </w:r>
      <w:proofErr w:type="gramEnd"/>
      <w:r w:rsidRPr="005F1BBB">
        <w:rPr>
          <w:rFonts w:ascii="Times New Roman" w:hAnsi="Times New Roman" w:cs="Times New Roman"/>
        </w:rPr>
        <w:t>кциона, открытого по составу участников и форме подачи предложений, по продаже права аренды на земельный участок</w:t>
      </w:r>
      <w:r>
        <w:rPr>
          <w:rFonts w:ascii="Times New Roman" w:hAnsi="Times New Roman" w:cs="Times New Roman"/>
        </w:rPr>
        <w:t>».</w:t>
      </w:r>
    </w:p>
    <w:p w:rsid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кадастровым номером 70:09:0102001</w:t>
      </w:r>
      <w:r w:rsidR="000653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952, площадью 1800 кв.м., расположенный по адресу: Томская область, Кривошеинский район, с. </w:t>
      </w:r>
      <w:proofErr w:type="gramStart"/>
      <w:r>
        <w:rPr>
          <w:rFonts w:ascii="Times New Roman" w:hAnsi="Times New Roman" w:cs="Times New Roman"/>
        </w:rPr>
        <w:t>Володино</w:t>
      </w:r>
      <w:proofErr w:type="gramEnd"/>
      <w:r>
        <w:rPr>
          <w:rFonts w:ascii="Times New Roman" w:hAnsi="Times New Roman" w:cs="Times New Roman"/>
        </w:rPr>
        <w:t>, ул. Заречная, 4/1, вид разрешенного использования – для строительства пилорамы. Начальная цена предмета аукциона: 2457,00 (две тысячи четыреста пятьдесят семь рублей 00 копеек) (определена на основании пункта 14 статьи 39.11 Земельного кодекса Российской Федерации). Шаг аукциона (3% от начальной цены): 73,71 (семьдесят три рубля 71 копейка). Размер задатка (20% от начальной цены): 491,40 (четыреста девяносто один рубль 40 копеек). Срок аренды – 10 лет;</w:t>
      </w:r>
    </w:p>
    <w:p w:rsid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</w:t>
      </w:r>
      <w:r w:rsidR="00114E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Земельный участок с кадастровым номером 70:09:0101005:42, площадью 25 кв.м., расположенный по адресу: </w:t>
      </w:r>
      <w:proofErr w:type="gramStart"/>
      <w:r>
        <w:rPr>
          <w:rFonts w:ascii="Times New Roman" w:hAnsi="Times New Roman" w:cs="Times New Roman"/>
        </w:rPr>
        <w:t>Томская область, Кривошеинский район, с. Кривошеино, пер. Безымянный, 1-12, вид разрешенного использования – хранение автотранспорта.</w:t>
      </w:r>
      <w:proofErr w:type="gramEnd"/>
      <w:r>
        <w:rPr>
          <w:rFonts w:ascii="Times New Roman" w:hAnsi="Times New Roman" w:cs="Times New Roman"/>
        </w:rPr>
        <w:t xml:space="preserve"> Начальная цена предмета аукциона: 279,32 (двести семьдесят девять рублей 32 копейки) (определена на основании пункта 14 статьи 39.11 Земельного кодекса Российской Федерации). Шаг аукциона (3% от начальной цены): 8,37 (восемь рублей 37 копеек). Размер задатка (20% от начальной цены): 55,86 (пятьдесят пять рублей 86 копеек). Срок аренды – 10 лет.</w:t>
      </w:r>
    </w:p>
    <w:p w:rsid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BBB" w:rsidRDefault="005F1BBB" w:rsidP="005F1B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банка: Томское ОСБ</w:t>
      </w:r>
    </w:p>
    <w:p w:rsid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/с 05653006130)</w:t>
      </w:r>
    </w:p>
    <w:p w:rsid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40302810369023000298</w:t>
      </w:r>
    </w:p>
    <w:p w:rsid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Томск</w:t>
      </w:r>
    </w:p>
    <w:p w:rsid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046902001</w:t>
      </w:r>
    </w:p>
    <w:p w:rsid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кадастровым номером 70:09:0102002:525)</w:t>
      </w:r>
    </w:p>
    <w:p w:rsidR="005F1BBB" w:rsidRDefault="004576E0" w:rsidP="005F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4576E0" w:rsidRDefault="004576E0" w:rsidP="005F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4576E0" w:rsidRDefault="004576E0" w:rsidP="005F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4576E0" w:rsidRDefault="004576E0" w:rsidP="005F1B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участникам аукциона, не победившим в аукционе.</w:t>
      </w:r>
    </w:p>
    <w:p w:rsidR="005F1BBB" w:rsidRDefault="005F1BBB" w:rsidP="005F1B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BBB" w:rsidRDefault="005F1BBB" w:rsidP="005F1BBB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принимаются с 17.08.2020 по 15.09.2020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проведения аукциона: </w:t>
      </w:r>
      <w:r w:rsidR="00BE381C">
        <w:rPr>
          <w:rFonts w:ascii="Times New Roman" w:hAnsi="Times New Roman" w:cs="Times New Roman"/>
        </w:rPr>
        <w:t>22.09</w:t>
      </w:r>
      <w:r>
        <w:rPr>
          <w:rFonts w:ascii="Times New Roman" w:hAnsi="Times New Roman" w:cs="Times New Roman"/>
        </w:rPr>
        <w:t xml:space="preserve">.2020 по адресу: Томская область, </w:t>
      </w:r>
      <w:r>
        <w:rPr>
          <w:rFonts w:ascii="Times New Roman" w:hAnsi="Times New Roman" w:cs="Times New Roman"/>
        </w:rPr>
        <w:lastRenderedPageBreak/>
        <w:t>Кривошеинский район, с. Кривошеино, ул. Ленина, 26, актовый зал на 2 этаже в 11 часов 00 минут.</w:t>
      </w:r>
    </w:p>
    <w:p w:rsidR="005F1BBB" w:rsidRDefault="005F1BBB" w:rsidP="005F1BBB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5F1BBB" w:rsidRDefault="005F1BBB" w:rsidP="005F1BBB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5F1BBB" w:rsidRDefault="005F1BBB" w:rsidP="005F1BBB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5F1BBB" w:rsidRDefault="005F1BBB" w:rsidP="005F1BBB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5F1BBB" w:rsidRDefault="005F1BBB" w:rsidP="005F1BBB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5F1BBB" w:rsidRDefault="005F1BBB" w:rsidP="005F1BBB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5F1BBB" w:rsidRDefault="005F1BBB" w:rsidP="005F1BBB"/>
    <w:p w:rsidR="001815AC" w:rsidRDefault="001815AC"/>
    <w:sectPr w:rsidR="001815AC" w:rsidSect="005F1B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BBB"/>
    <w:rsid w:val="00065314"/>
    <w:rsid w:val="00114EC4"/>
    <w:rsid w:val="001815AC"/>
    <w:rsid w:val="00290D49"/>
    <w:rsid w:val="002E1BCF"/>
    <w:rsid w:val="004576E0"/>
    <w:rsid w:val="005F1BBB"/>
    <w:rsid w:val="00757D2C"/>
    <w:rsid w:val="00840F89"/>
    <w:rsid w:val="008413E5"/>
    <w:rsid w:val="00BE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1BBB"/>
    <w:rPr>
      <w:color w:val="0000FF"/>
      <w:u w:val="single"/>
    </w:rPr>
  </w:style>
  <w:style w:type="paragraph" w:customStyle="1" w:styleId="western">
    <w:name w:val="western"/>
    <w:basedOn w:val="a"/>
    <w:rsid w:val="005F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8</cp:revision>
  <cp:lastPrinted>2020-08-07T03:09:00Z</cp:lastPrinted>
  <dcterms:created xsi:type="dcterms:W3CDTF">2020-08-05T08:46:00Z</dcterms:created>
  <dcterms:modified xsi:type="dcterms:W3CDTF">2020-08-12T08:50:00Z</dcterms:modified>
</cp:coreProperties>
</file>