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0" w:rsidRDefault="00214680" w:rsidP="005D19EE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</w:p>
    <w:p w:rsidR="005D19EE" w:rsidRDefault="005D19EE" w:rsidP="00B761ED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107D" w:rsidRDefault="003F107D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24592" w:rsidRPr="00024592">
        <w:rPr>
          <w:rFonts w:ascii="Times New Roman" w:hAnsi="Times New Roman" w:cs="Times New Roman"/>
          <w:sz w:val="24"/>
          <w:szCs w:val="24"/>
        </w:rPr>
        <w:t>.01.</w:t>
      </w:r>
      <w:r w:rsidR="00D42D50" w:rsidRPr="00D42D50">
        <w:rPr>
          <w:rFonts w:ascii="Times New Roman" w:hAnsi="Times New Roman" w:cs="Times New Roman"/>
          <w:sz w:val="24"/>
          <w:szCs w:val="24"/>
        </w:rPr>
        <w:t>2016</w:t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214680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546DB">
        <w:rPr>
          <w:rFonts w:ascii="Times New Roman" w:hAnsi="Times New Roman" w:cs="Times New Roman"/>
          <w:b/>
          <w:sz w:val="24"/>
          <w:szCs w:val="24"/>
        </w:rPr>
        <w:tab/>
      </w:r>
      <w:r w:rsidR="00024592" w:rsidRPr="0002459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D19EE" w:rsidRDefault="005D19EE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214680" w:rsidRDefault="00214680" w:rsidP="00B76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E18" w:rsidRDefault="00B8441B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ведомст</w:t>
      </w:r>
      <w:r w:rsidR="00D42D50">
        <w:rPr>
          <w:rFonts w:ascii="Times New Roman" w:hAnsi="Times New Roman" w:cs="Times New Roman"/>
          <w:sz w:val="24"/>
          <w:szCs w:val="24"/>
        </w:rPr>
        <w:t>венной целевой программы на 2016</w:t>
      </w:r>
      <w:r>
        <w:rPr>
          <w:rFonts w:ascii="Times New Roman" w:hAnsi="Times New Roman" w:cs="Times New Roman"/>
          <w:sz w:val="24"/>
          <w:szCs w:val="24"/>
        </w:rPr>
        <w:t xml:space="preserve"> год «Создание </w:t>
      </w:r>
    </w:p>
    <w:p w:rsidR="00300E18" w:rsidRDefault="00300E18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8441B">
        <w:rPr>
          <w:rFonts w:ascii="Times New Roman" w:hAnsi="Times New Roman" w:cs="Times New Roman"/>
          <w:sz w:val="24"/>
          <w:szCs w:val="24"/>
        </w:rPr>
        <w:t xml:space="preserve">словийв муниципальных образовательных учреждениях Кривошеинского района, </w:t>
      </w:r>
    </w:p>
    <w:p w:rsidR="00300E18" w:rsidRDefault="00B8441B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дошкольного образования,  для </w:t>
      </w:r>
      <w:r w:rsidR="00300E1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рисмотра и ухода за детьми-инвалидами, детьми-сиротами и детьми, оставшимися </w:t>
      </w:r>
    </w:p>
    <w:p w:rsidR="00B8441B" w:rsidRDefault="00B8441B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попечения родителей,а также за детьми с туберкулёзной интоксикацией»</w:t>
      </w:r>
    </w:p>
    <w:p w:rsidR="00950D0A" w:rsidRPr="00950D0A" w:rsidRDefault="00950D0A" w:rsidP="00B761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0D0A">
        <w:rPr>
          <w:rFonts w:ascii="Times New Roman" w:hAnsi="Times New Roman" w:cs="Times New Roman"/>
          <w:i/>
          <w:sz w:val="24"/>
          <w:szCs w:val="24"/>
        </w:rPr>
        <w:t>(в редакции постановления Администрации Кривошеинского района от 29.12.2016 № 418)</w:t>
      </w:r>
    </w:p>
    <w:p w:rsidR="00214680" w:rsidRDefault="00214680" w:rsidP="00B761E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9EE" w:rsidRDefault="005D19EE" w:rsidP="00B761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546DB">
        <w:rPr>
          <w:rFonts w:ascii="Times New Roman" w:hAnsi="Times New Roman" w:cs="Times New Roman"/>
          <w:sz w:val="24"/>
          <w:szCs w:val="24"/>
        </w:rPr>
        <w:t xml:space="preserve">с Федеральным законом от 29.12.2012 № 273-ФЗ «Об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546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район»и в целях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</w:p>
    <w:p w:rsidR="005D19EE" w:rsidRDefault="005D19EE" w:rsidP="00B761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D19EE" w:rsidRPr="000546DB" w:rsidRDefault="000546D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19EE" w:rsidRPr="000546DB">
        <w:rPr>
          <w:rFonts w:ascii="Times New Roman" w:hAnsi="Times New Roman" w:cs="Times New Roman"/>
          <w:sz w:val="24"/>
          <w:szCs w:val="24"/>
        </w:rPr>
        <w:t>Утвердить ведомст</w:t>
      </w:r>
      <w:r w:rsidR="00D42D50">
        <w:rPr>
          <w:rFonts w:ascii="Times New Roman" w:hAnsi="Times New Roman" w:cs="Times New Roman"/>
          <w:sz w:val="24"/>
          <w:szCs w:val="24"/>
        </w:rPr>
        <w:t>венную целевую программу на 2016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 год «Создание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интоксикацией» согласно приложению к настоящему постановлению.</w:t>
      </w:r>
    </w:p>
    <w:p w:rsidR="005D19EE" w:rsidRPr="000546DB" w:rsidRDefault="00B8441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6DB">
        <w:rPr>
          <w:rFonts w:ascii="Times New Roman" w:hAnsi="Times New Roman" w:cs="Times New Roman"/>
          <w:sz w:val="24"/>
          <w:szCs w:val="24"/>
        </w:rPr>
        <w:t xml:space="preserve">. </w:t>
      </w:r>
      <w:r w:rsidR="005D19EE" w:rsidRPr="000546DB">
        <w:rPr>
          <w:rFonts w:ascii="Times New Roman" w:hAnsi="Times New Roman" w:cs="Times New Roman"/>
          <w:sz w:val="24"/>
          <w:szCs w:val="24"/>
        </w:rPr>
        <w:t>Настоящее постанов</w:t>
      </w:r>
      <w:r w:rsidR="00423CC2">
        <w:rPr>
          <w:rFonts w:ascii="Times New Roman" w:hAnsi="Times New Roman" w:cs="Times New Roman"/>
          <w:sz w:val="24"/>
          <w:szCs w:val="24"/>
        </w:rPr>
        <w:t xml:space="preserve">ление подлежит опубликованию в </w:t>
      </w:r>
      <w:r w:rsidR="002F1D75">
        <w:rPr>
          <w:rFonts w:ascii="Times New Roman" w:hAnsi="Times New Roman" w:cs="Times New Roman"/>
          <w:sz w:val="24"/>
          <w:szCs w:val="24"/>
        </w:rPr>
        <w:t>С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борнике нормативных актов и размещению в сети </w:t>
      </w:r>
      <w:r w:rsidR="00D42D50">
        <w:rPr>
          <w:rFonts w:ascii="Times New Roman" w:hAnsi="Times New Roman" w:cs="Times New Roman"/>
          <w:sz w:val="24"/>
          <w:szCs w:val="24"/>
        </w:rPr>
        <w:t>«</w:t>
      </w:r>
      <w:r w:rsidR="005D19EE" w:rsidRPr="000546DB">
        <w:rPr>
          <w:rFonts w:ascii="Times New Roman" w:hAnsi="Times New Roman" w:cs="Times New Roman"/>
          <w:sz w:val="24"/>
          <w:szCs w:val="24"/>
        </w:rPr>
        <w:t>Интернет</w:t>
      </w:r>
      <w:r w:rsidR="00D42D50">
        <w:rPr>
          <w:rFonts w:ascii="Times New Roman" w:hAnsi="Times New Roman" w:cs="Times New Roman"/>
          <w:sz w:val="24"/>
          <w:szCs w:val="24"/>
        </w:rPr>
        <w:t>»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5D19EE" w:rsidRPr="000546DB" w:rsidRDefault="00B8441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46DB">
        <w:rPr>
          <w:rFonts w:ascii="Times New Roman" w:hAnsi="Times New Roman" w:cs="Times New Roman"/>
          <w:sz w:val="24"/>
          <w:szCs w:val="24"/>
        </w:rPr>
        <w:t xml:space="preserve">. </w:t>
      </w:r>
      <w:r w:rsidR="005D19EE" w:rsidRPr="000546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</w:t>
      </w:r>
      <w:r w:rsidR="00423CC2">
        <w:rPr>
          <w:rFonts w:ascii="Times New Roman" w:hAnsi="Times New Roman" w:cs="Times New Roman"/>
          <w:sz w:val="24"/>
          <w:szCs w:val="24"/>
        </w:rPr>
        <w:t xml:space="preserve">его подписания </w:t>
      </w:r>
      <w:r w:rsidR="005D19EE" w:rsidRPr="000546DB">
        <w:rPr>
          <w:rFonts w:ascii="Times New Roman" w:hAnsi="Times New Roman" w:cs="Times New Roman"/>
          <w:sz w:val="24"/>
          <w:szCs w:val="24"/>
        </w:rPr>
        <w:t>и распространяется на правоо</w:t>
      </w:r>
      <w:r w:rsidR="00D42D50">
        <w:rPr>
          <w:rFonts w:ascii="Times New Roman" w:hAnsi="Times New Roman" w:cs="Times New Roman"/>
          <w:sz w:val="24"/>
          <w:szCs w:val="24"/>
        </w:rPr>
        <w:t>тношения, возникшие с 01.01.2016</w:t>
      </w:r>
      <w:r w:rsidR="0030035F">
        <w:rPr>
          <w:rFonts w:ascii="Times New Roman" w:hAnsi="Times New Roman" w:cs="Times New Roman"/>
          <w:sz w:val="24"/>
          <w:szCs w:val="24"/>
        </w:rPr>
        <w:t>.</w:t>
      </w:r>
    </w:p>
    <w:p w:rsidR="005D19EE" w:rsidRPr="000546DB" w:rsidRDefault="00B8441B" w:rsidP="00B76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46DB">
        <w:rPr>
          <w:rFonts w:ascii="Times New Roman" w:hAnsi="Times New Roman" w:cs="Times New Roman"/>
          <w:sz w:val="24"/>
          <w:szCs w:val="24"/>
        </w:rPr>
        <w:t xml:space="preserve">. </w:t>
      </w:r>
      <w:r w:rsidR="005D19EE" w:rsidRPr="000546D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5D19EE" w:rsidRPr="000546DB">
        <w:rPr>
          <w:rFonts w:ascii="Times New Roman" w:hAnsi="Times New Roman" w:cs="Times New Roman"/>
          <w:sz w:val="24"/>
          <w:szCs w:val="24"/>
        </w:rPr>
        <w:t xml:space="preserve"> </w:t>
      </w:r>
      <w:r w:rsidR="001D05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2D50">
        <w:rPr>
          <w:rFonts w:ascii="Times New Roman" w:hAnsi="Times New Roman" w:cs="Times New Roman"/>
          <w:sz w:val="24"/>
          <w:szCs w:val="24"/>
        </w:rPr>
        <w:t xml:space="preserve">ервого </w:t>
      </w:r>
      <w:r w:rsidR="005D19EE" w:rsidRPr="000546D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C215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2D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5D19EE" w:rsidRPr="000546DB">
        <w:rPr>
          <w:rFonts w:ascii="Times New Roman" w:hAnsi="Times New Roman" w:cs="Times New Roman"/>
          <w:sz w:val="24"/>
          <w:szCs w:val="24"/>
        </w:rPr>
        <w:t>.</w:t>
      </w:r>
    </w:p>
    <w:p w:rsidR="00214680" w:rsidRDefault="00214680" w:rsidP="00B76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9EE" w:rsidRDefault="005D19EE" w:rsidP="00B76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5D19EE" w:rsidRDefault="005D19EE" w:rsidP="00B76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4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2D50">
        <w:rPr>
          <w:rFonts w:ascii="Times New Roman" w:hAnsi="Times New Roman" w:cs="Times New Roman"/>
          <w:sz w:val="24"/>
          <w:szCs w:val="24"/>
        </w:rPr>
        <w:t>С.А.Тайлашев</w:t>
      </w:r>
      <w:proofErr w:type="spellEnd"/>
    </w:p>
    <w:p w:rsidR="00214680" w:rsidRDefault="00214680" w:rsidP="00B761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D05C5" w:rsidRDefault="001D05C5" w:rsidP="00B76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5D19EE" w:rsidRDefault="005D19EE" w:rsidP="00B761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2-19-74</w:t>
      </w:r>
    </w:p>
    <w:p w:rsidR="00214680" w:rsidRDefault="00214680" w:rsidP="00B761ED">
      <w:pPr>
        <w:spacing w:after="0"/>
        <w:rPr>
          <w:rFonts w:ascii="Times New Roman" w:hAnsi="Times New Roman" w:cs="Times New Roman"/>
        </w:rPr>
      </w:pPr>
    </w:p>
    <w:p w:rsidR="00214680" w:rsidRDefault="005D19EE" w:rsidP="00B761ED">
      <w:pPr>
        <w:spacing w:after="0"/>
        <w:rPr>
          <w:rFonts w:ascii="Times New Roman" w:hAnsi="Times New Roman" w:cs="Times New Roman"/>
        </w:rPr>
      </w:pPr>
      <w:r w:rsidRPr="0023480B">
        <w:rPr>
          <w:rFonts w:ascii="Times New Roman" w:hAnsi="Times New Roman" w:cs="Times New Roman"/>
        </w:rPr>
        <w:t xml:space="preserve">Направлено: </w:t>
      </w:r>
      <w:r w:rsidR="000546DB" w:rsidRPr="0023480B">
        <w:rPr>
          <w:rFonts w:ascii="Times New Roman" w:hAnsi="Times New Roman" w:cs="Times New Roman"/>
        </w:rPr>
        <w:t xml:space="preserve">Прокуратура, </w:t>
      </w:r>
      <w:r w:rsidR="00D42D50">
        <w:rPr>
          <w:rFonts w:ascii="Times New Roman" w:hAnsi="Times New Roman" w:cs="Times New Roman"/>
        </w:rPr>
        <w:t>Сальков Ю.Ю</w:t>
      </w:r>
      <w:r w:rsidRPr="0023480B">
        <w:rPr>
          <w:rFonts w:ascii="Times New Roman" w:hAnsi="Times New Roman" w:cs="Times New Roman"/>
        </w:rPr>
        <w:t>., Управление финансов,</w:t>
      </w:r>
      <w:r w:rsidR="000546DB" w:rsidRPr="0023480B">
        <w:rPr>
          <w:rFonts w:ascii="Times New Roman" w:hAnsi="Times New Roman" w:cs="Times New Roman"/>
        </w:rPr>
        <w:t xml:space="preserve"> Управление образования, </w:t>
      </w:r>
    </w:p>
    <w:p w:rsidR="005D19EE" w:rsidRDefault="000546DB" w:rsidP="00B761ED">
      <w:pPr>
        <w:spacing w:after="0"/>
        <w:rPr>
          <w:rFonts w:ascii="Times New Roman" w:hAnsi="Times New Roman" w:cs="Times New Roman"/>
        </w:rPr>
      </w:pPr>
      <w:r w:rsidRPr="0023480B">
        <w:rPr>
          <w:rFonts w:ascii="Times New Roman" w:hAnsi="Times New Roman" w:cs="Times New Roman"/>
        </w:rPr>
        <w:t>ОУ – 10</w:t>
      </w:r>
      <w:r w:rsidR="0030035F" w:rsidRPr="0023480B">
        <w:rPr>
          <w:rFonts w:ascii="Times New Roman" w:hAnsi="Times New Roman" w:cs="Times New Roman"/>
        </w:rPr>
        <w:t xml:space="preserve"> , </w:t>
      </w:r>
      <w:r w:rsidR="00D42D50">
        <w:rPr>
          <w:rFonts w:ascii="Times New Roman" w:hAnsi="Times New Roman" w:cs="Times New Roman"/>
        </w:rPr>
        <w:t>Сборник</w:t>
      </w:r>
    </w:p>
    <w:p w:rsidR="00214680" w:rsidRDefault="00214680" w:rsidP="00B761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680" w:rsidRDefault="00214680" w:rsidP="0021468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14680" w:rsidSect="002146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24592">
        <w:rPr>
          <w:rFonts w:ascii="Times New Roman" w:eastAsia="Times New Roman" w:hAnsi="Times New Roman" w:cs="Times New Roman"/>
          <w:sz w:val="24"/>
          <w:szCs w:val="24"/>
        </w:rPr>
        <w:t>22.01.</w:t>
      </w:r>
      <w:r>
        <w:rPr>
          <w:rFonts w:ascii="Times New Roman" w:eastAsia="Times New Roman" w:hAnsi="Times New Roman" w:cs="Times New Roman"/>
          <w:sz w:val="24"/>
          <w:szCs w:val="24"/>
        </w:rPr>
        <w:t>2016   №</w:t>
      </w:r>
      <w:r w:rsidR="0002459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</w:p>
    <w:p w:rsidR="00214680" w:rsidRDefault="00214680" w:rsidP="00300E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E6C" w:rsidRDefault="00214680" w:rsidP="00300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на 2016 год «Создание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</w:t>
      </w:r>
    </w:p>
    <w:p w:rsidR="00214680" w:rsidRDefault="00214680" w:rsidP="00300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за детьми с туберкулёзной интоксикацией»</w:t>
      </w:r>
    </w:p>
    <w:p w:rsidR="000B2E6C" w:rsidRDefault="000B2E6C" w:rsidP="000B2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44"/>
        <w:gridCol w:w="5750"/>
      </w:tblGrid>
      <w:tr w:rsidR="00214680" w:rsidTr="000B2E6C">
        <w:trPr>
          <w:trHeight w:val="110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214680" w:rsidTr="000B2E6C">
        <w:trPr>
          <w:trHeight w:val="19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(далее - ВЦП)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  <w:tr w:rsidR="00214680" w:rsidTr="000B2E6C">
        <w:trPr>
          <w:trHeight w:val="138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0B2E6C" w:rsidRPr="000B2E6C" w:rsidRDefault="000B2E6C" w:rsidP="000B2E6C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0" w:name="sub_6"/>
    </w:p>
    <w:p w:rsidR="00214680" w:rsidRPr="00ED16C7" w:rsidRDefault="00214680" w:rsidP="000B2E6C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6C7">
        <w:rPr>
          <w:rFonts w:ascii="Times New Roman" w:hAnsi="Times New Roman" w:cs="Times New Roman"/>
          <w:color w:val="000000" w:themeColor="text1"/>
          <w:sz w:val="24"/>
          <w:szCs w:val="24"/>
        </w:rPr>
        <w:t>Паспорт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10"/>
        <w:gridCol w:w="2109"/>
        <w:gridCol w:w="1701"/>
        <w:gridCol w:w="1417"/>
        <w:gridCol w:w="2161"/>
      </w:tblGrid>
      <w:tr w:rsidR="00214680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214680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2016</w:t>
            </w:r>
          </w:p>
        </w:tc>
      </w:tr>
      <w:tr w:rsidR="00214680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СБП, Обеспечение доступности качественного дошкольного образования </w:t>
            </w:r>
          </w:p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ВЦП – выполнение требований действующего законодательства в части предоставления льгот для детей дошкольного возраста</w:t>
            </w:r>
          </w:p>
        </w:tc>
      </w:tr>
      <w:tr w:rsidR="00214680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имеющих право получать и получающих бесплатно муниципальную услугу по присмотру и уходу в муниципальных образовательных учреждениях Кривошеинского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6720C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6720C3">
              <w:rPr>
                <w:rFonts w:ascii="Times New Roman" w:hAnsi="Times New Roman" w:cs="Times New Roman"/>
              </w:rPr>
              <w:t>100</w:t>
            </w:r>
          </w:p>
        </w:tc>
      </w:tr>
      <w:tr w:rsidR="00214680" w:rsidRPr="004C6AAB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Численность льготной категории детей, посещающих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D17FF2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17FF2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14680" w:rsidRPr="004C6AAB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Задача 1 ВЦП Обеспечение условий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  <w:tr w:rsidR="00214680" w:rsidRPr="004C6AAB" w:rsidTr="000B2E6C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Предоставление  компенсации расходов, связанных с освобождением от родительской платы за присмотр и уход за детьми-инвалидами, детьми-сиротами и </w:t>
            </w:r>
            <w:r w:rsidRPr="004C6AAB">
              <w:rPr>
                <w:rFonts w:ascii="Times New Roman" w:hAnsi="Times New Roman" w:cs="Times New Roman"/>
              </w:rPr>
              <w:lastRenderedPageBreak/>
              <w:t>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100</w:t>
            </w:r>
          </w:p>
        </w:tc>
      </w:tr>
      <w:tr w:rsidR="00214680" w:rsidRPr="004C6AAB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>Сроки и расходы на ВЦП</w:t>
            </w:r>
          </w:p>
        </w:tc>
      </w:tr>
      <w:tr w:rsidR="00214680" w:rsidRPr="004C6AAB" w:rsidTr="000B2E6C"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4C6AAB">
              <w:rPr>
                <w:rFonts w:ascii="Times New Roman" w:hAnsi="Times New Roman" w:cs="Times New Roman"/>
              </w:rPr>
              <w:t> г</w:t>
            </w:r>
          </w:p>
        </w:tc>
      </w:tr>
      <w:tr w:rsidR="00214680" w:rsidRPr="004C6AAB" w:rsidTr="000B2E6C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214680" w:rsidRPr="004C6AAB" w:rsidTr="000B2E6C"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Очередной финансовый год  </w:t>
            </w:r>
            <w:r>
              <w:rPr>
                <w:rFonts w:ascii="Times New Roman" w:hAnsi="Times New Roman" w:cs="Times New Roman"/>
              </w:rPr>
              <w:t>2016</w:t>
            </w:r>
            <w:r w:rsidRPr="004C6AAB">
              <w:rPr>
                <w:rFonts w:ascii="Times New Roman" w:hAnsi="Times New Roman" w:cs="Times New Roman"/>
              </w:rPr>
              <w:t>, тыс. руб.</w:t>
            </w:r>
          </w:p>
        </w:tc>
      </w:tr>
      <w:tr w:rsidR="00214680" w:rsidRPr="004C6AAB" w:rsidTr="000B2E6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80" w:rsidRPr="004C6AAB" w:rsidTr="000B2E6C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0701, 0702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</w:t>
            </w:r>
            <w:r w:rsidRPr="004C6A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00000, 4212</w:t>
            </w:r>
            <w:r w:rsidRPr="004C6A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00000, 4219</w:t>
            </w:r>
            <w:r w:rsidRPr="004C6AA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630034" w:rsidRDefault="00214680" w:rsidP="00D85E20">
            <w:pPr>
              <w:pStyle w:val="a9"/>
              <w:rPr>
                <w:rFonts w:ascii="Times New Roman" w:hAnsi="Times New Roman" w:cs="Times New Roman"/>
                <w:lang w:val="en-US"/>
              </w:rPr>
            </w:pPr>
            <w:r w:rsidRPr="004C6AAB">
              <w:rPr>
                <w:rFonts w:ascii="Times New Roman" w:hAnsi="Times New Roman" w:cs="Times New Roman"/>
              </w:rPr>
              <w:t>244, 61</w:t>
            </w:r>
            <w:r w:rsidR="0063003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950D0A" w:rsidP="00950D0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299,4</w:t>
            </w:r>
          </w:p>
        </w:tc>
      </w:tr>
    </w:tbl>
    <w:p w:rsidR="00214680" w:rsidRDefault="00214680" w:rsidP="000B2E6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18"/>
        <w:gridCol w:w="6980"/>
      </w:tblGrid>
      <w:tr w:rsidR="00214680" w:rsidRPr="00426E06" w:rsidTr="000B2E6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214680" w:rsidRPr="00426E06" w:rsidTr="000B2E6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0" w:rsidRPr="00F55803" w:rsidRDefault="00214680" w:rsidP="00D85E2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Создание условий в муниципальных образовательных учреждениях Кривошеинского района, реализующих основную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</w:tr>
      <w:tr w:rsidR="00214680" w:rsidRPr="00426E06" w:rsidTr="000B2E6C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80" w:rsidRPr="00F55803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F55803"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7"/>
    </w:p>
    <w:p w:rsidR="00214680" w:rsidRPr="000B2E6C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Характеристика проблемы и цели СБП, на решение или реализацию которых направлена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36"/>
        <w:gridCol w:w="7262"/>
      </w:tblGrid>
      <w:tr w:rsidR="00214680" w:rsidRPr="004C6AAB" w:rsidTr="000B2E6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A27C5C" w:rsidRDefault="00214680" w:rsidP="00300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</w:rPr>
              <w:t xml:space="preserve">На территории муниципального образования Кривошеинский район функционируют </w:t>
            </w:r>
            <w:r w:rsidRPr="00A27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дошкольных образовательных учреждения, 10 групп дошкольного </w:t>
            </w:r>
            <w:proofErr w:type="gramStart"/>
            <w:r w:rsidRPr="00A27C5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полного дня</w:t>
            </w:r>
            <w:proofErr w:type="gramEnd"/>
            <w:r w:rsidRPr="00A27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базе 9 школ, 3 группы дошкольного образования кратковременногопребывания при школах с  общим количеством детей, охваченных дошкольным образованием в районе -  679 человек.</w:t>
            </w:r>
          </w:p>
        </w:tc>
      </w:tr>
      <w:tr w:rsidR="00214680" w:rsidRPr="004C6AAB" w:rsidTr="000B2E6C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65 Федерального закона от 29.12.2012 № 273-ФЗ «Об образовании в Российской Федерации»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образования, родительская плата не взимается. Общее количество детей, имеющих право на бесплатное посещение дошкольных учреждений – 23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«Малиновская ООШ»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«Белобугорская ООШ» - 4 человека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A27C5C">
              <w:rPr>
                <w:rFonts w:ascii="Times New Roman" w:hAnsi="Times New Roman" w:cs="Times New Roman"/>
                <w:sz w:val="24"/>
                <w:szCs w:val="24"/>
              </w:rPr>
              <w:t xml:space="preserve"> ООШ» - 7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«Кривошеинская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Ф.М.Зинченко</w:t>
            </w: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» - 2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«Иштанская ООШ» - 1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МБОУ «Пудовская СОШ» - 1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МБДОУ «Берёзка» - 5 человек</w:t>
            </w:r>
          </w:p>
          <w:p w:rsidR="00214680" w:rsidRPr="00A27C5C" w:rsidRDefault="00214680" w:rsidP="00300E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C">
              <w:rPr>
                <w:rFonts w:ascii="Times New Roman" w:hAnsi="Times New Roman" w:cs="Times New Roman"/>
                <w:sz w:val="24"/>
                <w:szCs w:val="24"/>
              </w:rPr>
              <w:t>МБДОУ «Колосок» - 2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14680" w:rsidRPr="00A27C5C" w:rsidRDefault="00214680" w:rsidP="00D85E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4680" w:rsidRPr="004C6AAB" w:rsidTr="000B2E6C">
        <w:trPr>
          <w:trHeight w:val="1380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680" w:rsidRPr="004C6AAB" w:rsidRDefault="00ED16C7" w:rsidP="00300E1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14680" w:rsidRPr="004C6AAB">
              <w:rPr>
                <w:rFonts w:ascii="Times New Roman" w:hAnsi="Times New Roman" w:cs="Times New Roman"/>
              </w:rPr>
              <w:t>Создание условий для организации присмотра и ухода 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  <w:p w:rsidR="00214680" w:rsidRPr="004C6AAB" w:rsidRDefault="00214680" w:rsidP="00D85E20">
            <w:pPr>
              <w:pStyle w:val="a3"/>
            </w:pP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8"/>
    </w:p>
    <w:p w:rsidR="00214680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Описание показателей ВЦП и методик их расчета и/или получения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04"/>
        <w:gridCol w:w="2694"/>
      </w:tblGrid>
      <w:tr w:rsidR="00214680" w:rsidRPr="004C6AAB" w:rsidTr="000B2E6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214680" w:rsidRPr="004C6AAB" w:rsidTr="000B2E6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Объём компенсации расходов, связанных с освобождением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4C6AAB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Х стоимость 1 </w:t>
            </w:r>
            <w:proofErr w:type="spellStart"/>
            <w:r w:rsidRPr="004C6AAB">
              <w:rPr>
                <w:rFonts w:ascii="Times New Roman" w:hAnsi="Times New Roman" w:cs="Times New Roman"/>
              </w:rPr>
              <w:t>детодня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(родительская плата за 1 день посещения)</w:t>
            </w:r>
          </w:p>
        </w:tc>
      </w:tr>
    </w:tbl>
    <w:p w:rsidR="000B2E6C" w:rsidRDefault="000B2E6C" w:rsidP="00ED16C7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9"/>
    </w:p>
    <w:p w:rsidR="00214680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02"/>
        <w:gridCol w:w="2154"/>
        <w:gridCol w:w="2415"/>
        <w:gridCol w:w="2127"/>
      </w:tblGrid>
      <w:tr w:rsidR="00214680" w:rsidRPr="004C6AAB" w:rsidTr="000B2E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C6AA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4C6AAB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4C6AAB"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214680" w:rsidRPr="004C6AAB" w:rsidTr="000B2E6C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6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  <w:r>
              <w:rPr>
                <w:rFonts w:ascii="Times New Roman" w:hAnsi="Times New Roman" w:cs="Times New Roman"/>
              </w:rPr>
              <w:t>, с  размещением результатов мониторинга на официальном сайте муниципального образования Кривошеинский район в сети Интернет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C6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6AAB"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214680" w:rsidRPr="004C6AAB" w:rsidTr="000B2E6C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214680" w:rsidRPr="004C6AAB" w:rsidTr="000B2E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C6AAB"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D436C7" w:rsidRDefault="00214680" w:rsidP="00300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C7">
              <w:rPr>
                <w:rFonts w:ascii="Times New Roman" w:hAnsi="Times New Roman" w:cs="Times New Roman"/>
                <w:sz w:val="24"/>
                <w:szCs w:val="24"/>
              </w:rPr>
              <w:t>Уланова Марина Николаевна, директор Муниципального бюджетного учреждения «Централизованная бухгалтерия образовательных учреждений Кривошеинского района» (далее – МБУ «ЦБ 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2-12-80</w:t>
            </w:r>
          </w:p>
        </w:tc>
      </w:tr>
      <w:tr w:rsidR="00214680" w:rsidRPr="004C6AAB" w:rsidTr="00ED16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 w:rsidRPr="004C6AA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 w:rsidRPr="004C6AA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214680" w:rsidRPr="004C6AAB" w:rsidTr="00ED16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214680" w:rsidRPr="004C6AAB" w:rsidRDefault="00214680" w:rsidP="00D85E2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C6AAB"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ED16C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Поформам, утвержденным постановлением Администрации Кривошеинского районаот 30.04.2013 № 322 </w:t>
            </w: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"/>
    </w:p>
    <w:p w:rsidR="00214680" w:rsidRPr="000B2E6C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Оценка рисков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56"/>
        <w:gridCol w:w="4274"/>
      </w:tblGrid>
      <w:tr w:rsidR="00214680" w:rsidRPr="004C6AAB" w:rsidTr="00C07BE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нет</w:t>
            </w:r>
          </w:p>
        </w:tc>
      </w:tr>
      <w:tr w:rsidR="00214680" w:rsidRPr="004C6AAB" w:rsidTr="00C07BE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нет</w:t>
            </w:r>
          </w:p>
        </w:tc>
      </w:tr>
      <w:tr w:rsidR="00214680" w:rsidRPr="004C6AAB" w:rsidTr="00C07BEA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0B2E6C" w:rsidRDefault="000B2E6C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1"/>
    </w:p>
    <w:p w:rsidR="00214680" w:rsidRPr="000B2E6C" w:rsidRDefault="00214680" w:rsidP="000B2E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B2E6C">
        <w:rPr>
          <w:rFonts w:ascii="Times New Roman" w:hAnsi="Times New Roman" w:cs="Times New Roman"/>
          <w:color w:val="auto"/>
          <w:sz w:val="24"/>
          <w:szCs w:val="24"/>
        </w:rPr>
        <w:t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реализации ВЦП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4"/>
        <w:gridCol w:w="2552"/>
        <w:gridCol w:w="3688"/>
        <w:gridCol w:w="1447"/>
      </w:tblGrid>
      <w:tr w:rsidR="00214680" w:rsidRPr="004C6AAB" w:rsidTr="000B2E6C"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Вовлеченность детей дошкольного возраста в образовательный процесс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Доля детей дошкольного возраста, вовлеченного в образовательный процесс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214680" w:rsidRPr="004C6AAB" w:rsidTr="000B2E6C"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680" w:rsidRPr="004C6AAB" w:rsidTr="000B2E6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финансирования ВЦП в расчете на одного воспитанника, имеющего льготу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B2E6C" w:rsidRPr="004C6AAB" w:rsidTr="000B2E6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</w:p>
          <w:p w:rsidR="000B2E6C" w:rsidRPr="000B2E6C" w:rsidRDefault="000B2E6C" w:rsidP="000B2E6C">
            <w:pPr>
              <w:rPr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Pr="004C6AAB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Pr="004C6AAB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  <w:r w:rsidRPr="004C6AAB">
              <w:rPr>
                <w:rFonts w:ascii="Times New Roman" w:hAnsi="Times New Roman" w:cs="Times New Roman"/>
              </w:rPr>
              <w:t>Количество льготной категории детей, охваченных дошкольным образованием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6C" w:rsidRPr="004C6AAB" w:rsidRDefault="000B2E6C" w:rsidP="00D85E2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14680" w:rsidRDefault="00214680" w:rsidP="0021468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14680" w:rsidSect="002146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4680" w:rsidRPr="00ED16C7" w:rsidRDefault="00214680" w:rsidP="0021468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16C7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Мероприятия ВЦП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1838"/>
        <w:gridCol w:w="2696"/>
        <w:gridCol w:w="851"/>
        <w:gridCol w:w="709"/>
        <w:gridCol w:w="1275"/>
        <w:gridCol w:w="990"/>
        <w:gridCol w:w="1842"/>
        <w:gridCol w:w="1134"/>
        <w:gridCol w:w="993"/>
        <w:gridCol w:w="1559"/>
        <w:gridCol w:w="567"/>
      </w:tblGrid>
      <w:tr w:rsidR="00214680" w:rsidRPr="004C6AAB" w:rsidTr="00300E18">
        <w:trPr>
          <w:trHeight w:val="29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8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организаций, участвующих </w:t>
            </w:r>
          </w:p>
          <w:p w:rsidR="00214680" w:rsidRPr="004C6AAB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в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214680" w:rsidRPr="004C6AAB" w:rsidTr="00300E1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По (мес./год)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680" w:rsidRPr="004C6AAB" w:rsidRDefault="00214680" w:rsidP="00D85E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 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14680" w:rsidRPr="004C6AAB" w:rsidTr="00300E18">
        <w:trPr>
          <w:trHeight w:val="673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E">
              <w:rPr>
                <w:rFonts w:ascii="Times New Roman" w:hAnsi="Times New Roman" w:cs="Times New Roman"/>
                <w:sz w:val="20"/>
                <w:szCs w:val="20"/>
              </w:rPr>
              <w:t>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 для присмотра и ухода за детьми-инвалидами, детьми-сиротами и детьми, оставшимися без попечения родителей, а также за детьми с туберкулёзной интоксикацией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C53DB4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53DB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C53DB4" w:rsidRPr="00C53DB4">
              <w:rPr>
                <w:rFonts w:ascii="Times New Roman" w:hAnsi="Times New Roman" w:cs="Times New Roman"/>
                <w:sz w:val="20"/>
                <w:szCs w:val="20"/>
              </w:rPr>
              <w:t xml:space="preserve">присмотра и ухода задетьми-инвалидами, создание условий </w:t>
            </w:r>
            <w:r w:rsidRPr="00C53DB4">
              <w:rPr>
                <w:rFonts w:ascii="Times New Roman" w:hAnsi="Times New Roman" w:cs="Times New Roman"/>
                <w:sz w:val="20"/>
                <w:szCs w:val="20"/>
              </w:rPr>
              <w:t xml:space="preserve"> для функционирования дошкольных образовательных учреждений: организация качественного питания для детей, содержание территорий, зданий и помещений образовательных учреждений, оснащение учреждений мебелью, оборудованием,  проведение соревнований, фестивалей, конкурсов, обеспечение пожарной безопасности, охраны общественного порядка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D436C7" w:rsidRDefault="00214680" w:rsidP="00D85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6C7">
              <w:rPr>
                <w:rFonts w:ascii="Times New Roman" w:hAnsi="Times New Roman" w:cs="Times New Roman"/>
                <w:sz w:val="20"/>
                <w:szCs w:val="20"/>
              </w:rPr>
              <w:t>Уланова М.Н.</w:t>
            </w:r>
          </w:p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A27C5C" w:rsidRDefault="00214680" w:rsidP="00300E1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МБДОУ «Берёзка»</w:t>
            </w:r>
          </w:p>
          <w:p w:rsidR="00214680" w:rsidRPr="00A27C5C" w:rsidRDefault="00214680" w:rsidP="00300E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МБДОУ «Колосок»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«Кривошеинская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Героя Советского Союза Ф.М.Зинченко</w:t>
            </w: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«Белобугорская ООШ»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«Малиновская ООШ»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МКОУ «Петровская ООШ»</w:t>
            </w:r>
          </w:p>
          <w:p w:rsidR="00214680" w:rsidRPr="00A27C5C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«Иштанская ООШ»</w:t>
            </w:r>
          </w:p>
          <w:p w:rsidR="00214680" w:rsidRPr="004C6AAB" w:rsidRDefault="00214680" w:rsidP="00300E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A27C5C">
              <w:rPr>
                <w:rFonts w:ascii="Times New Roman" w:hAnsi="Times New Roman" w:cs="Times New Roman"/>
                <w:sz w:val="20"/>
                <w:szCs w:val="20"/>
              </w:rPr>
              <w:t>МБОУ «Пудовская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0" w:rsidRPr="004C6AAB" w:rsidRDefault="00950D0A" w:rsidP="00950D0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299,4</w:t>
            </w:r>
            <w:bookmarkStart w:id="6" w:name="_GoBack"/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которым предоставляется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льгота, связанная</w:t>
            </w:r>
            <w:r w:rsidRPr="004C6AAB">
              <w:rPr>
                <w:rFonts w:ascii="Times New Roman" w:hAnsi="Times New Roman" w:cs="Times New Roman"/>
                <w:sz w:val="20"/>
                <w:szCs w:val="20"/>
              </w:rPr>
              <w:t xml:space="preserve"> с освобождением от родительской платы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80" w:rsidRPr="004C6AAB" w:rsidRDefault="00214680" w:rsidP="00D85E2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A">
              <w:rPr>
                <w:rFonts w:ascii="Times New Roman" w:hAnsi="Times New Roman" w:cs="Times New Roman"/>
                <w:sz w:val="20"/>
                <w:szCs w:val="20"/>
              </w:rPr>
              <w:t>23 чел</w:t>
            </w:r>
            <w:r w:rsidRPr="008A08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214680" w:rsidRDefault="00214680" w:rsidP="005D19EE">
      <w:pPr>
        <w:rPr>
          <w:rFonts w:ascii="Times New Roman" w:hAnsi="Times New Roman" w:cs="Times New Roman"/>
        </w:rPr>
        <w:sectPr w:rsidR="00214680" w:rsidSect="002146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4680" w:rsidRPr="0023480B" w:rsidRDefault="00214680" w:rsidP="005D19EE">
      <w:pPr>
        <w:rPr>
          <w:rFonts w:ascii="Times New Roman" w:hAnsi="Times New Roman" w:cs="Times New Roman"/>
        </w:rPr>
      </w:pPr>
    </w:p>
    <w:p w:rsidR="000258F5" w:rsidRDefault="000258F5"/>
    <w:sectPr w:rsidR="000258F5" w:rsidSect="00A0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76744F"/>
    <w:multiLevelType w:val="hybridMultilevel"/>
    <w:tmpl w:val="3B22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A7622"/>
    <w:multiLevelType w:val="hybridMultilevel"/>
    <w:tmpl w:val="AC444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EE"/>
    <w:rsid w:val="00024592"/>
    <w:rsid w:val="000258F5"/>
    <w:rsid w:val="000546DB"/>
    <w:rsid w:val="000B2E6C"/>
    <w:rsid w:val="001207B7"/>
    <w:rsid w:val="001B0CA9"/>
    <w:rsid w:val="001D05C5"/>
    <w:rsid w:val="00214680"/>
    <w:rsid w:val="0023480B"/>
    <w:rsid w:val="002423C4"/>
    <w:rsid w:val="002F1D75"/>
    <w:rsid w:val="0030035F"/>
    <w:rsid w:val="00300E18"/>
    <w:rsid w:val="003F107D"/>
    <w:rsid w:val="00423CC2"/>
    <w:rsid w:val="004367A5"/>
    <w:rsid w:val="00533FB1"/>
    <w:rsid w:val="005D19EE"/>
    <w:rsid w:val="0061422B"/>
    <w:rsid w:val="00630034"/>
    <w:rsid w:val="007A749F"/>
    <w:rsid w:val="007B3A20"/>
    <w:rsid w:val="0085563F"/>
    <w:rsid w:val="00950D0A"/>
    <w:rsid w:val="00A050EF"/>
    <w:rsid w:val="00A62AA5"/>
    <w:rsid w:val="00B761ED"/>
    <w:rsid w:val="00B8441B"/>
    <w:rsid w:val="00BF6BDD"/>
    <w:rsid w:val="00C07BEA"/>
    <w:rsid w:val="00C21569"/>
    <w:rsid w:val="00C46B35"/>
    <w:rsid w:val="00C53DB4"/>
    <w:rsid w:val="00D0616B"/>
    <w:rsid w:val="00D42D50"/>
    <w:rsid w:val="00DA029C"/>
    <w:rsid w:val="00E75494"/>
    <w:rsid w:val="00ED16C7"/>
    <w:rsid w:val="00FE1318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E"/>
  </w:style>
  <w:style w:type="paragraph" w:styleId="1">
    <w:name w:val="heading 1"/>
    <w:basedOn w:val="a"/>
    <w:next w:val="a"/>
    <w:link w:val="10"/>
    <w:uiPriority w:val="9"/>
    <w:qFormat/>
    <w:rsid w:val="005D1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D19E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D19E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19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5D19EE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5D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1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E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2146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14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14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E"/>
  </w:style>
  <w:style w:type="paragraph" w:styleId="1">
    <w:name w:val="heading 1"/>
    <w:basedOn w:val="a"/>
    <w:next w:val="a"/>
    <w:link w:val="10"/>
    <w:uiPriority w:val="9"/>
    <w:qFormat/>
    <w:rsid w:val="005D1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D19E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D19E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19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5D19EE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5D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1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2016-02-03T03:58:00Z</cp:lastPrinted>
  <dcterms:created xsi:type="dcterms:W3CDTF">2018-12-20T08:38:00Z</dcterms:created>
  <dcterms:modified xsi:type="dcterms:W3CDTF">2018-12-20T08:38:00Z</dcterms:modified>
</cp:coreProperties>
</file>