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sz w:val="24"/>
          <w:szCs w:val="24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Default="00E34DA1" w:rsidP="00E34DA1">
      <w:pPr>
        <w:jc w:val="center"/>
        <w:rPr>
          <w:b/>
          <w:sz w:val="24"/>
          <w:szCs w:val="24"/>
        </w:rPr>
      </w:pPr>
      <w:r w:rsidRPr="00AE7606">
        <w:rPr>
          <w:b/>
          <w:sz w:val="24"/>
          <w:szCs w:val="24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AB50F1" w:rsidP="003B1833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07</w:t>
      </w:r>
      <w:r w:rsidR="00E34DA1">
        <w:rPr>
          <w:sz w:val="24"/>
          <w:szCs w:val="24"/>
        </w:rPr>
        <w:t>.0</w:t>
      </w:r>
      <w:r w:rsidR="002A0A73">
        <w:rPr>
          <w:sz w:val="24"/>
          <w:szCs w:val="24"/>
        </w:rPr>
        <w:t>8</w:t>
      </w:r>
      <w:r w:rsidR="00E34DA1">
        <w:rPr>
          <w:sz w:val="24"/>
          <w:szCs w:val="24"/>
        </w:rPr>
        <w:t>.20</w:t>
      </w:r>
      <w:r w:rsidR="002A0A73">
        <w:rPr>
          <w:sz w:val="24"/>
          <w:szCs w:val="24"/>
        </w:rPr>
        <w:t>17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B1833">
        <w:rPr>
          <w:sz w:val="24"/>
          <w:szCs w:val="24"/>
        </w:rPr>
        <w:t xml:space="preserve">     </w:t>
      </w:r>
      <w:r>
        <w:rPr>
          <w:sz w:val="24"/>
          <w:szCs w:val="24"/>
        </w:rPr>
        <w:t>№ 342</w:t>
      </w:r>
      <w:r w:rsidR="00D17E67">
        <w:rPr>
          <w:sz w:val="24"/>
          <w:szCs w:val="24"/>
        </w:rPr>
        <w:t xml:space="preserve">              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2A0A73" w:rsidRPr="002A0A73" w:rsidRDefault="002A0A73" w:rsidP="002A0A7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создании постоянно действующей комиссии </w:t>
      </w:r>
      <w:r w:rsidR="002D7300">
        <w:rPr>
          <w:sz w:val="24"/>
          <w:szCs w:val="24"/>
        </w:rPr>
        <w:t>по проведению аукционов, конкурсов</w:t>
      </w:r>
    </w:p>
    <w:p w:rsidR="002A0A73" w:rsidRDefault="002D7300" w:rsidP="002A0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заключения договоров аренды и  продажи </w:t>
      </w:r>
      <w:r w:rsidR="002A0A73" w:rsidRPr="002A0A73">
        <w:rPr>
          <w:sz w:val="24"/>
          <w:szCs w:val="24"/>
        </w:rPr>
        <w:t>в собственность</w:t>
      </w:r>
      <w:r>
        <w:rPr>
          <w:sz w:val="24"/>
          <w:szCs w:val="24"/>
        </w:rPr>
        <w:t xml:space="preserve"> </w:t>
      </w:r>
      <w:r w:rsidR="002A0A73" w:rsidRPr="002A0A73">
        <w:rPr>
          <w:sz w:val="24"/>
          <w:szCs w:val="24"/>
        </w:rPr>
        <w:t>физических и (или) юридических л</w:t>
      </w:r>
      <w:r w:rsidR="002A0A73">
        <w:rPr>
          <w:sz w:val="24"/>
          <w:szCs w:val="24"/>
        </w:rPr>
        <w:t>иц</w:t>
      </w:r>
      <w:r>
        <w:rPr>
          <w:sz w:val="24"/>
          <w:szCs w:val="24"/>
        </w:rPr>
        <w:t xml:space="preserve"> </w:t>
      </w:r>
      <w:r w:rsidRPr="002A0A73">
        <w:rPr>
          <w:sz w:val="24"/>
          <w:szCs w:val="24"/>
        </w:rPr>
        <w:t>муниципального имущества</w:t>
      </w:r>
    </w:p>
    <w:p w:rsidR="00D451CB" w:rsidRPr="00D451CB" w:rsidRDefault="00D451CB" w:rsidP="002A0A73">
      <w:pPr>
        <w:jc w:val="center"/>
        <w:rPr>
          <w:bCs/>
          <w:i/>
          <w:sz w:val="24"/>
          <w:szCs w:val="24"/>
        </w:rPr>
      </w:pPr>
      <w:r w:rsidRPr="00D451CB">
        <w:rPr>
          <w:i/>
          <w:sz w:val="24"/>
          <w:szCs w:val="24"/>
        </w:rPr>
        <w:t>(в редакции постановлени</w:t>
      </w:r>
      <w:r w:rsidR="00422DAE">
        <w:rPr>
          <w:i/>
          <w:sz w:val="24"/>
          <w:szCs w:val="24"/>
        </w:rPr>
        <w:t>й</w:t>
      </w:r>
      <w:r w:rsidRPr="00D451CB">
        <w:rPr>
          <w:i/>
          <w:sz w:val="24"/>
          <w:szCs w:val="24"/>
        </w:rPr>
        <w:t xml:space="preserve"> Администрации Кривошеинского района от 17.08.2018 № 396</w:t>
      </w:r>
      <w:r w:rsidR="00422DAE">
        <w:rPr>
          <w:i/>
          <w:sz w:val="24"/>
          <w:szCs w:val="24"/>
        </w:rPr>
        <w:t>, от 04.02.2020 № 65</w:t>
      </w:r>
      <w:r w:rsidRPr="00D451CB">
        <w:rPr>
          <w:i/>
          <w:sz w:val="24"/>
          <w:szCs w:val="24"/>
        </w:rPr>
        <w:t>)</w:t>
      </w:r>
    </w:p>
    <w:p w:rsidR="00E34DA1" w:rsidRPr="00AE7606" w:rsidRDefault="00E34DA1" w:rsidP="00E34DA1">
      <w:pPr>
        <w:jc w:val="center"/>
        <w:rPr>
          <w:bCs/>
          <w:sz w:val="24"/>
          <w:szCs w:val="24"/>
        </w:rPr>
      </w:pP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2A0A73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7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 Земельным Кодеком РФ, Федеральным Законом от 21 декабря 2001 года № 178-ФЗ «О приватизации государственного и муниципального имущества», Постановлением Правительства РФ от 22.07.2002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 Приказом Федеральной Антимонопольной службы от 10.02.2010 г. № 67 «О порядке проведения конкурсов или</w:t>
      </w:r>
      <w:proofErr w:type="gramEnd"/>
      <w:r w:rsidRPr="002A0A73">
        <w:rPr>
          <w:rFonts w:ascii="Times New Roman" w:hAnsi="Times New Roman" w:cs="Times New Roman"/>
          <w:sz w:val="24"/>
          <w:szCs w:val="24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путём проведения торгов в форме конкурса»,</w:t>
      </w:r>
    </w:p>
    <w:p w:rsidR="002A0A73" w:rsidRPr="002A0A73" w:rsidRDefault="002A0A73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A73" w:rsidRPr="002A0A73" w:rsidRDefault="00E34DA1" w:rsidP="002214E7">
      <w:pPr>
        <w:ind w:firstLine="708"/>
        <w:jc w:val="both"/>
        <w:rPr>
          <w:sz w:val="24"/>
          <w:szCs w:val="24"/>
        </w:rPr>
      </w:pPr>
      <w:r w:rsidRPr="00AE7606">
        <w:rPr>
          <w:sz w:val="24"/>
          <w:szCs w:val="24"/>
        </w:rPr>
        <w:t>1.</w:t>
      </w:r>
      <w:r w:rsidR="002A0A73" w:rsidRPr="002A0A73">
        <w:rPr>
          <w:sz w:val="24"/>
          <w:szCs w:val="24"/>
        </w:rPr>
        <w:t>Утвердить состав по</w:t>
      </w:r>
      <w:r w:rsidR="002214E7">
        <w:rPr>
          <w:sz w:val="24"/>
          <w:szCs w:val="24"/>
        </w:rPr>
        <w:t xml:space="preserve">стоянно действующей комиссии по проведению аукционов, конкурсов на право заключения договоров аренды и  продажи </w:t>
      </w:r>
      <w:r w:rsidR="002214E7" w:rsidRPr="002A0A73">
        <w:rPr>
          <w:sz w:val="24"/>
          <w:szCs w:val="24"/>
        </w:rPr>
        <w:t>в собственность</w:t>
      </w:r>
      <w:r w:rsidR="002214E7">
        <w:rPr>
          <w:sz w:val="24"/>
          <w:szCs w:val="24"/>
        </w:rPr>
        <w:t xml:space="preserve"> </w:t>
      </w:r>
      <w:r w:rsidR="002214E7" w:rsidRPr="002A0A73">
        <w:rPr>
          <w:sz w:val="24"/>
          <w:szCs w:val="24"/>
        </w:rPr>
        <w:t>физических и (или) юридических л</w:t>
      </w:r>
      <w:r w:rsidR="002214E7">
        <w:rPr>
          <w:sz w:val="24"/>
          <w:szCs w:val="24"/>
        </w:rPr>
        <w:t xml:space="preserve">иц </w:t>
      </w:r>
      <w:r w:rsidR="002214E7" w:rsidRPr="002A0A73">
        <w:rPr>
          <w:sz w:val="24"/>
          <w:szCs w:val="24"/>
        </w:rPr>
        <w:t xml:space="preserve">муниципального имущества </w:t>
      </w:r>
      <w:r w:rsidR="002A0A73" w:rsidRPr="002A0A73">
        <w:rPr>
          <w:sz w:val="24"/>
          <w:szCs w:val="24"/>
        </w:rPr>
        <w:t>в следующем составе:</w:t>
      </w:r>
    </w:p>
    <w:p w:rsidR="002A0A73" w:rsidRPr="002A0A73" w:rsidRDefault="009277A0" w:rsidP="002A0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0684">
        <w:rPr>
          <w:sz w:val="24"/>
          <w:szCs w:val="24"/>
        </w:rPr>
        <w:t>Сибиряков Дмитрий Викторович – П</w:t>
      </w:r>
      <w:r w:rsidR="002A0A73" w:rsidRPr="002A0A73">
        <w:rPr>
          <w:sz w:val="24"/>
          <w:szCs w:val="24"/>
        </w:rPr>
        <w:t>ервый заместитель Главы Кривошеинского района - председатель комиссии;</w:t>
      </w:r>
    </w:p>
    <w:p w:rsidR="002A0A73" w:rsidRDefault="00422DAE" w:rsidP="002A0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Идикеева</w:t>
      </w:r>
      <w:r w:rsidR="002A0A73" w:rsidRPr="002A0A73">
        <w:rPr>
          <w:sz w:val="24"/>
          <w:szCs w:val="24"/>
        </w:rPr>
        <w:t xml:space="preserve"> Наталья Валерьевна - </w:t>
      </w:r>
      <w:r>
        <w:rPr>
          <w:sz w:val="24"/>
          <w:szCs w:val="24"/>
        </w:rPr>
        <w:t>главный</w:t>
      </w:r>
      <w:r w:rsidR="002A0A73" w:rsidRPr="002A0A73">
        <w:rPr>
          <w:sz w:val="24"/>
          <w:szCs w:val="24"/>
        </w:rPr>
        <w:t xml:space="preserve"> специалист по управлению муниципальным имуществом и земельным</w:t>
      </w:r>
      <w:r w:rsidR="009277A0">
        <w:rPr>
          <w:sz w:val="24"/>
          <w:szCs w:val="24"/>
        </w:rPr>
        <w:t xml:space="preserve"> вопросам – секретарь комиссии.</w:t>
      </w:r>
    </w:p>
    <w:p w:rsidR="009277A0" w:rsidRPr="002A0A73" w:rsidRDefault="009277A0" w:rsidP="002A0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A0A73" w:rsidRPr="002A0A73" w:rsidRDefault="00E50684" w:rsidP="00422D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A73" w:rsidRPr="002A0A73">
        <w:rPr>
          <w:sz w:val="24"/>
          <w:szCs w:val="24"/>
        </w:rPr>
        <w:t>Ерохина И</w:t>
      </w:r>
      <w:r w:rsidR="005017D4">
        <w:rPr>
          <w:sz w:val="24"/>
          <w:szCs w:val="24"/>
        </w:rPr>
        <w:t xml:space="preserve">рина Викентьевна – Руководитель  </w:t>
      </w:r>
      <w:r w:rsidR="002A0A73" w:rsidRPr="002A0A73">
        <w:rPr>
          <w:sz w:val="24"/>
          <w:szCs w:val="24"/>
        </w:rPr>
        <w:t xml:space="preserve">управления </w:t>
      </w:r>
      <w:r w:rsidR="005017D4">
        <w:rPr>
          <w:sz w:val="24"/>
          <w:szCs w:val="24"/>
        </w:rPr>
        <w:t xml:space="preserve"> </w:t>
      </w:r>
      <w:r w:rsidR="002A0A73" w:rsidRPr="002A0A73">
        <w:rPr>
          <w:sz w:val="24"/>
          <w:szCs w:val="24"/>
        </w:rPr>
        <w:t>финансов Администрации Криво</w:t>
      </w:r>
      <w:r w:rsidR="009277A0">
        <w:rPr>
          <w:sz w:val="24"/>
          <w:szCs w:val="24"/>
        </w:rPr>
        <w:t>шеинского района</w:t>
      </w:r>
      <w:r w:rsidR="002A0A73" w:rsidRPr="002A0A73">
        <w:rPr>
          <w:sz w:val="24"/>
          <w:szCs w:val="24"/>
        </w:rPr>
        <w:t>;</w:t>
      </w:r>
    </w:p>
    <w:p w:rsidR="002A0A73" w:rsidRPr="002A0A73" w:rsidRDefault="002A0A73" w:rsidP="002A0A73">
      <w:pPr>
        <w:ind w:firstLine="708"/>
        <w:jc w:val="both"/>
        <w:rPr>
          <w:sz w:val="24"/>
          <w:szCs w:val="24"/>
        </w:rPr>
      </w:pPr>
      <w:r w:rsidRPr="002A0A73">
        <w:rPr>
          <w:sz w:val="24"/>
          <w:szCs w:val="24"/>
        </w:rPr>
        <w:t>Петроченко</w:t>
      </w:r>
      <w:r w:rsidR="009277A0">
        <w:rPr>
          <w:sz w:val="24"/>
          <w:szCs w:val="24"/>
        </w:rPr>
        <w:t xml:space="preserve"> </w:t>
      </w:r>
      <w:r w:rsidRPr="002A0A73">
        <w:rPr>
          <w:sz w:val="24"/>
          <w:szCs w:val="24"/>
        </w:rPr>
        <w:t xml:space="preserve"> Александр </w:t>
      </w:r>
      <w:r w:rsidR="009277A0">
        <w:rPr>
          <w:sz w:val="24"/>
          <w:szCs w:val="24"/>
        </w:rPr>
        <w:t xml:space="preserve"> </w:t>
      </w:r>
      <w:r w:rsidRPr="002A0A73">
        <w:rPr>
          <w:sz w:val="24"/>
          <w:szCs w:val="24"/>
        </w:rPr>
        <w:t xml:space="preserve">Леонидович </w:t>
      </w:r>
      <w:r w:rsidR="009277A0">
        <w:rPr>
          <w:sz w:val="24"/>
          <w:szCs w:val="24"/>
        </w:rPr>
        <w:t xml:space="preserve"> </w:t>
      </w:r>
      <w:r w:rsidRPr="002A0A73">
        <w:rPr>
          <w:sz w:val="24"/>
          <w:szCs w:val="24"/>
        </w:rPr>
        <w:t xml:space="preserve">– </w:t>
      </w:r>
      <w:r w:rsidR="009277A0">
        <w:rPr>
          <w:sz w:val="24"/>
          <w:szCs w:val="24"/>
        </w:rPr>
        <w:t xml:space="preserve"> </w:t>
      </w:r>
      <w:r w:rsidR="00422DAE">
        <w:rPr>
          <w:sz w:val="24"/>
          <w:szCs w:val="24"/>
        </w:rPr>
        <w:t xml:space="preserve">главный </w:t>
      </w:r>
      <w:r w:rsidRPr="002A0A73">
        <w:rPr>
          <w:sz w:val="24"/>
          <w:szCs w:val="24"/>
        </w:rPr>
        <w:t xml:space="preserve">специалист </w:t>
      </w:r>
      <w:r w:rsidR="009277A0">
        <w:rPr>
          <w:sz w:val="24"/>
          <w:szCs w:val="24"/>
        </w:rPr>
        <w:t xml:space="preserve"> </w:t>
      </w:r>
      <w:r w:rsidRPr="002A0A73">
        <w:rPr>
          <w:sz w:val="24"/>
          <w:szCs w:val="24"/>
        </w:rPr>
        <w:t>по</w:t>
      </w:r>
      <w:r w:rsidR="009277A0">
        <w:rPr>
          <w:sz w:val="24"/>
          <w:szCs w:val="24"/>
        </w:rPr>
        <w:t xml:space="preserve"> </w:t>
      </w:r>
      <w:r w:rsidRPr="002A0A73">
        <w:rPr>
          <w:sz w:val="24"/>
          <w:szCs w:val="24"/>
        </w:rPr>
        <w:t xml:space="preserve"> муниципальному имуществу;</w:t>
      </w:r>
    </w:p>
    <w:p w:rsidR="002A0A73" w:rsidRDefault="00422DAE" w:rsidP="002A0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Мельник Станислав Валентинович – главный специалист - юрисконсульт</w:t>
      </w:r>
      <w:r w:rsidR="00D451CB">
        <w:rPr>
          <w:sz w:val="24"/>
          <w:szCs w:val="24"/>
        </w:rPr>
        <w:t>;</w:t>
      </w:r>
    </w:p>
    <w:p w:rsidR="00D451CB" w:rsidRDefault="00422DAE" w:rsidP="002A0A7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Тыщик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Шайхулловна</w:t>
      </w:r>
      <w:proofErr w:type="spellEnd"/>
      <w:r>
        <w:rPr>
          <w:sz w:val="24"/>
          <w:szCs w:val="24"/>
        </w:rPr>
        <w:t xml:space="preserve"> – Главный специалист по вопросам развития производства и предпринимательства</w:t>
      </w:r>
      <w:r w:rsidR="00D451CB">
        <w:rPr>
          <w:sz w:val="24"/>
          <w:szCs w:val="24"/>
        </w:rPr>
        <w:t>.</w:t>
      </w:r>
    </w:p>
    <w:p w:rsidR="00E34DA1" w:rsidRPr="00AE7606" w:rsidRDefault="002A0A73" w:rsidP="002A0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2A0A73">
        <w:rPr>
          <w:sz w:val="24"/>
          <w:szCs w:val="24"/>
        </w:rPr>
        <w:t>Постановление Администрации Кривошеинс</w:t>
      </w:r>
      <w:r w:rsidR="00E50684">
        <w:rPr>
          <w:sz w:val="24"/>
          <w:szCs w:val="24"/>
        </w:rPr>
        <w:t xml:space="preserve">кого района от  12.07.2012 </w:t>
      </w:r>
      <w:r w:rsidRPr="002A0A73">
        <w:rPr>
          <w:sz w:val="24"/>
          <w:szCs w:val="24"/>
        </w:rPr>
        <w:t xml:space="preserve"> № 370</w:t>
      </w:r>
      <w:r w:rsidR="009277A0">
        <w:rPr>
          <w:sz w:val="24"/>
          <w:szCs w:val="24"/>
        </w:rPr>
        <w:t xml:space="preserve">  «</w:t>
      </w:r>
      <w:r w:rsidRPr="002A0A73">
        <w:rPr>
          <w:sz w:val="24"/>
          <w:szCs w:val="24"/>
        </w:rPr>
        <w:t>О создании постоянно действующей комиссии по проведению аукционов на право заключения договоров аренды на муниципальное имущество, по пр</w:t>
      </w:r>
      <w:r w:rsidR="002D7300">
        <w:rPr>
          <w:sz w:val="24"/>
          <w:szCs w:val="24"/>
        </w:rPr>
        <w:t xml:space="preserve">одаже муниципального имущества» (в редакции </w:t>
      </w:r>
      <w:r w:rsidR="009277A0">
        <w:rPr>
          <w:sz w:val="24"/>
          <w:szCs w:val="24"/>
        </w:rPr>
        <w:t>постановлений</w:t>
      </w:r>
      <w:r w:rsidR="002D7300">
        <w:rPr>
          <w:sz w:val="24"/>
          <w:szCs w:val="24"/>
        </w:rPr>
        <w:t xml:space="preserve"> </w:t>
      </w:r>
      <w:r w:rsidR="002D7300" w:rsidRPr="002A0A73">
        <w:rPr>
          <w:sz w:val="24"/>
          <w:szCs w:val="24"/>
        </w:rPr>
        <w:t>Администрации Кривошеи</w:t>
      </w:r>
      <w:r w:rsidR="009277A0">
        <w:rPr>
          <w:sz w:val="24"/>
          <w:szCs w:val="24"/>
        </w:rPr>
        <w:t xml:space="preserve">нского района от 19.01.2016 № 5, </w:t>
      </w:r>
      <w:r w:rsidR="00E50684">
        <w:rPr>
          <w:sz w:val="24"/>
          <w:szCs w:val="24"/>
        </w:rPr>
        <w:t>от 05.10.2015</w:t>
      </w:r>
      <w:r w:rsidR="002D7300">
        <w:rPr>
          <w:sz w:val="24"/>
          <w:szCs w:val="24"/>
        </w:rPr>
        <w:t xml:space="preserve"> № 340) считать утратившим</w:t>
      </w:r>
      <w:r w:rsidRPr="002A0A73">
        <w:rPr>
          <w:sz w:val="24"/>
          <w:szCs w:val="24"/>
        </w:rPr>
        <w:t xml:space="preserve"> силу</w:t>
      </w:r>
      <w:r>
        <w:rPr>
          <w:sz w:val="24"/>
          <w:szCs w:val="24"/>
        </w:rPr>
        <w:t>.</w:t>
      </w:r>
    </w:p>
    <w:p w:rsidR="00E34DA1" w:rsidRPr="00AE7606" w:rsidRDefault="002A0A73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34DA1" w:rsidRPr="00AE7606" w:rsidRDefault="002A0A73" w:rsidP="00E34DA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E34DA1" w:rsidRPr="00AE7606">
        <w:rPr>
          <w:sz w:val="24"/>
          <w:szCs w:val="24"/>
        </w:rPr>
        <w:t>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E34DA1" w:rsidRPr="00AE7606" w:rsidRDefault="00E34DA1" w:rsidP="00E34DA1">
      <w:pPr>
        <w:tabs>
          <w:tab w:val="left" w:pos="540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ab/>
        <w:t>5. Контроль за исполнением настоя</w:t>
      </w:r>
      <w:r w:rsidR="002A0A73">
        <w:rPr>
          <w:sz w:val="24"/>
          <w:szCs w:val="24"/>
        </w:rPr>
        <w:t>щего постановления возложить на</w:t>
      </w:r>
      <w:proofErr w:type="gramStart"/>
      <w:r w:rsidR="002A0A73">
        <w:rPr>
          <w:sz w:val="24"/>
          <w:szCs w:val="24"/>
        </w:rPr>
        <w:t xml:space="preserve"> </w:t>
      </w:r>
      <w:r w:rsidRPr="00AE7606">
        <w:rPr>
          <w:sz w:val="24"/>
          <w:szCs w:val="24"/>
        </w:rPr>
        <w:t>П</w:t>
      </w:r>
      <w:proofErr w:type="gramEnd"/>
      <w:r w:rsidRPr="00AE7606">
        <w:rPr>
          <w:sz w:val="24"/>
          <w:szCs w:val="24"/>
        </w:rPr>
        <w:t>ервого заместителя Главы Кривошеинского района.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i/>
          <w:sz w:val="24"/>
          <w:szCs w:val="24"/>
        </w:rPr>
        <w:t xml:space="preserve">   </w:t>
      </w:r>
      <w:r w:rsidR="002A0A73">
        <w:rPr>
          <w:i/>
          <w:sz w:val="24"/>
          <w:szCs w:val="24"/>
        </w:rPr>
        <w:t xml:space="preserve">              </w:t>
      </w:r>
      <w:r w:rsidRPr="00AE7606">
        <w:rPr>
          <w:sz w:val="24"/>
          <w:szCs w:val="24"/>
        </w:rPr>
        <w:tab/>
        <w:t xml:space="preserve">      </w:t>
      </w:r>
      <w:r w:rsidR="002A0A73">
        <w:rPr>
          <w:sz w:val="24"/>
          <w:szCs w:val="24"/>
        </w:rPr>
        <w:t xml:space="preserve">                  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Pr="008706C4" w:rsidRDefault="00E50684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7"/>
      </w:tblGrid>
      <w:tr w:rsidR="00E34DA1" w:rsidRPr="00E50684" w:rsidTr="002A0A73">
        <w:tc>
          <w:tcPr>
            <w:tcW w:w="3227" w:type="dxa"/>
          </w:tcPr>
          <w:p w:rsidR="00E34DA1" w:rsidRPr="00E50684" w:rsidRDefault="002A0A73" w:rsidP="00877E0B">
            <w:pPr>
              <w:jc w:val="both"/>
            </w:pPr>
            <w:r w:rsidRPr="00E50684">
              <w:t>Наталья Валерьевна</w:t>
            </w:r>
            <w:r w:rsidR="00D17E67" w:rsidRPr="00E50684">
              <w:t xml:space="preserve"> Костенко</w:t>
            </w:r>
            <w:r w:rsidRPr="00E50684">
              <w:t xml:space="preserve"> </w:t>
            </w:r>
          </w:p>
        </w:tc>
      </w:tr>
      <w:tr w:rsidR="00E34DA1" w:rsidRPr="00E50684" w:rsidTr="002A0A73">
        <w:tc>
          <w:tcPr>
            <w:tcW w:w="3227" w:type="dxa"/>
          </w:tcPr>
          <w:p w:rsidR="00E34DA1" w:rsidRPr="00E50684" w:rsidRDefault="002A0A73" w:rsidP="00877E0B">
            <w:pPr>
              <w:jc w:val="both"/>
            </w:pPr>
            <w:r w:rsidRPr="00E50684">
              <w:t>(838251)2</w:t>
            </w:r>
            <w:r w:rsidR="00D8151D" w:rsidRPr="00E50684">
              <w:t>-</w:t>
            </w:r>
            <w:r w:rsidRPr="00E50684">
              <w:t>11</w:t>
            </w:r>
            <w:r w:rsidR="00D8151D" w:rsidRPr="00E50684">
              <w:t>-</w:t>
            </w:r>
            <w:r w:rsidRPr="00E50684">
              <w:t>81</w:t>
            </w:r>
          </w:p>
          <w:p w:rsidR="004F181C" w:rsidRPr="00E50684" w:rsidRDefault="004F181C" w:rsidP="00877E0B">
            <w:pPr>
              <w:jc w:val="both"/>
            </w:pPr>
          </w:p>
        </w:tc>
      </w:tr>
    </w:tbl>
    <w:p w:rsidR="00012BC6" w:rsidRPr="00E50684" w:rsidRDefault="00D8151D">
      <w:r w:rsidRPr="00E50684">
        <w:t xml:space="preserve">Прокуратура, Сибиряков Д.В., Управление финансов, </w:t>
      </w:r>
      <w:proofErr w:type="spellStart"/>
      <w:r w:rsidRPr="00E50684">
        <w:t>Липухин</w:t>
      </w:r>
      <w:proofErr w:type="spellEnd"/>
      <w:r w:rsidRPr="00E50684">
        <w:t xml:space="preserve"> Н.Е., Курицына Р.Г., Костенко Н.В., Петроченко А.Л.</w:t>
      </w:r>
    </w:p>
    <w:sectPr w:rsidR="00012BC6" w:rsidRPr="00E50684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50753"/>
    <w:rsid w:val="00145E9B"/>
    <w:rsid w:val="001E2D90"/>
    <w:rsid w:val="002214E7"/>
    <w:rsid w:val="002A0A73"/>
    <w:rsid w:val="002D7300"/>
    <w:rsid w:val="00340375"/>
    <w:rsid w:val="003949C2"/>
    <w:rsid w:val="003B1833"/>
    <w:rsid w:val="00422DAE"/>
    <w:rsid w:val="00444C94"/>
    <w:rsid w:val="004F181C"/>
    <w:rsid w:val="005017D4"/>
    <w:rsid w:val="00545460"/>
    <w:rsid w:val="005E77D4"/>
    <w:rsid w:val="00603908"/>
    <w:rsid w:val="0062765E"/>
    <w:rsid w:val="0063719B"/>
    <w:rsid w:val="007917BF"/>
    <w:rsid w:val="007B5B9F"/>
    <w:rsid w:val="007C6420"/>
    <w:rsid w:val="00855FD5"/>
    <w:rsid w:val="00911981"/>
    <w:rsid w:val="009277A0"/>
    <w:rsid w:val="0099037F"/>
    <w:rsid w:val="00AB50F1"/>
    <w:rsid w:val="00D17E67"/>
    <w:rsid w:val="00D451CB"/>
    <w:rsid w:val="00D8151D"/>
    <w:rsid w:val="00E34DA1"/>
    <w:rsid w:val="00E50684"/>
    <w:rsid w:val="00E90D01"/>
    <w:rsid w:val="00E92D62"/>
    <w:rsid w:val="00F8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43comp05</cp:lastModifiedBy>
  <cp:revision>2</cp:revision>
  <cp:lastPrinted>2017-08-07T04:21:00Z</cp:lastPrinted>
  <dcterms:created xsi:type="dcterms:W3CDTF">2020-03-03T07:37:00Z</dcterms:created>
  <dcterms:modified xsi:type="dcterms:W3CDTF">2020-03-03T07:37:00Z</dcterms:modified>
</cp:coreProperties>
</file>