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4" w:rsidRPr="00953C31" w:rsidRDefault="00E14744" w:rsidP="003A0FFD">
      <w:pPr>
        <w:jc w:val="center"/>
        <w:rPr>
          <w:b/>
        </w:rPr>
      </w:pPr>
    </w:p>
    <w:p w:rsidR="00E14744" w:rsidRPr="00953C31" w:rsidRDefault="00E14744" w:rsidP="003A0FFD">
      <w:pPr>
        <w:jc w:val="center"/>
        <w:rPr>
          <w:b/>
        </w:rPr>
      </w:pPr>
    </w:p>
    <w:p w:rsidR="003A0FFD" w:rsidRPr="00953C31" w:rsidRDefault="003A0FFD" w:rsidP="003A0FFD">
      <w:pPr>
        <w:jc w:val="center"/>
        <w:rPr>
          <w:b/>
        </w:rPr>
      </w:pPr>
      <w:r w:rsidRPr="00953C31">
        <w:rPr>
          <w:b/>
        </w:rPr>
        <w:t xml:space="preserve">АДМИНИСТРАЦИЯ  КРИВОШЕИНСКОГО РАЙОНА </w:t>
      </w:r>
    </w:p>
    <w:p w:rsidR="003A0FFD" w:rsidRPr="00953C31" w:rsidRDefault="003A0FFD" w:rsidP="003A0FFD">
      <w:pPr>
        <w:jc w:val="center"/>
        <w:rPr>
          <w:b/>
        </w:rPr>
      </w:pPr>
    </w:p>
    <w:p w:rsidR="003A0FFD" w:rsidRPr="00953C31" w:rsidRDefault="003A0FFD" w:rsidP="003A0FFD">
      <w:pPr>
        <w:jc w:val="center"/>
        <w:rPr>
          <w:b/>
        </w:rPr>
      </w:pPr>
      <w:r w:rsidRPr="00953C31">
        <w:rPr>
          <w:b/>
        </w:rPr>
        <w:t>ПОСТАНОВЛЕНИЕ</w:t>
      </w:r>
    </w:p>
    <w:p w:rsidR="003A0FFD" w:rsidRPr="00953C31" w:rsidRDefault="003A0FFD" w:rsidP="003A0FFD">
      <w:pPr>
        <w:jc w:val="center"/>
        <w:rPr>
          <w:b/>
        </w:rPr>
      </w:pPr>
    </w:p>
    <w:p w:rsidR="003A0FFD" w:rsidRPr="00953C31" w:rsidRDefault="003A0FFD" w:rsidP="003A0FFD">
      <w:pPr>
        <w:jc w:val="center"/>
      </w:pPr>
      <w:r w:rsidRPr="00953C31">
        <w:t>с. Кривошеино</w:t>
      </w:r>
    </w:p>
    <w:p w:rsidR="003A0FFD" w:rsidRPr="00953C31" w:rsidRDefault="003A0FFD" w:rsidP="003A0FFD">
      <w:pPr>
        <w:jc w:val="center"/>
      </w:pPr>
      <w:r w:rsidRPr="00953C31">
        <w:t>Томской области</w:t>
      </w:r>
    </w:p>
    <w:p w:rsidR="003A0FFD" w:rsidRPr="00953C31" w:rsidRDefault="003A0FFD" w:rsidP="003A0FFD">
      <w:pPr>
        <w:jc w:val="both"/>
      </w:pPr>
    </w:p>
    <w:p w:rsidR="003A0FFD" w:rsidRPr="00953C31" w:rsidRDefault="00417A40" w:rsidP="003A0FFD">
      <w:pPr>
        <w:ind w:right="-82"/>
        <w:jc w:val="both"/>
      </w:pPr>
      <w:r w:rsidRPr="00953C31">
        <w:t>11.10</w:t>
      </w:r>
      <w:r w:rsidR="003A0FFD" w:rsidRPr="00953C31">
        <w:t>.2013г.</w:t>
      </w:r>
      <w:r w:rsidR="003A0FFD" w:rsidRPr="00953C31">
        <w:tab/>
      </w:r>
      <w:r w:rsidR="003A0FFD" w:rsidRPr="00953C31">
        <w:tab/>
      </w:r>
      <w:r w:rsidR="003A0FFD" w:rsidRPr="00953C31">
        <w:tab/>
      </w:r>
      <w:r w:rsidR="003A0FFD" w:rsidRPr="00953C31">
        <w:tab/>
      </w:r>
      <w:r w:rsidR="003A0FFD" w:rsidRPr="00953C31">
        <w:tab/>
      </w:r>
      <w:r w:rsidR="003A0FFD" w:rsidRPr="00953C31">
        <w:tab/>
        <w:t xml:space="preserve">              </w:t>
      </w:r>
      <w:r w:rsidR="002D44E3">
        <w:t xml:space="preserve">                                           </w:t>
      </w:r>
      <w:r w:rsidR="003A0FFD" w:rsidRPr="00953C31">
        <w:t xml:space="preserve">   № </w:t>
      </w:r>
      <w:r w:rsidRPr="00953C31">
        <w:t>758</w:t>
      </w:r>
    </w:p>
    <w:p w:rsidR="003A0FFD" w:rsidRPr="00953C31" w:rsidRDefault="003A0FFD" w:rsidP="003A0FFD">
      <w:pPr>
        <w:ind w:right="-82"/>
        <w:jc w:val="both"/>
      </w:pPr>
    </w:p>
    <w:p w:rsidR="003A0FFD" w:rsidRPr="00953C31" w:rsidRDefault="003A0FFD" w:rsidP="008A4843">
      <w:pPr>
        <w:ind w:right="-82"/>
        <w:jc w:val="center"/>
      </w:pPr>
      <w:r w:rsidRPr="00953C31">
        <w:t>Об утверждении Порядка разработки</w:t>
      </w:r>
      <w:proofErr w:type="gramStart"/>
      <w:r w:rsidRPr="00953C31">
        <w:t>,р</w:t>
      </w:r>
      <w:proofErr w:type="gramEnd"/>
      <w:r w:rsidRPr="00953C31">
        <w:t>еализации и оценки эффективности</w:t>
      </w:r>
    </w:p>
    <w:p w:rsidR="007E7EDA" w:rsidRPr="00953C31" w:rsidRDefault="003A0FFD" w:rsidP="008A4843">
      <w:pPr>
        <w:ind w:right="-82"/>
        <w:jc w:val="center"/>
      </w:pPr>
      <w:r w:rsidRPr="00953C31">
        <w:t>муниципальных программ муниципальногообразования Кривошеинский район</w:t>
      </w:r>
    </w:p>
    <w:p w:rsidR="007E7EDA" w:rsidRPr="00953C31" w:rsidRDefault="007E7EDA" w:rsidP="008A4843">
      <w:pPr>
        <w:pStyle w:val="ab"/>
        <w:rPr>
          <w:i/>
          <w:szCs w:val="24"/>
        </w:rPr>
      </w:pPr>
      <w:r w:rsidRPr="00953C31">
        <w:rPr>
          <w:i/>
          <w:szCs w:val="24"/>
        </w:rPr>
        <w:t>(в редакции постановлени</w:t>
      </w:r>
      <w:r w:rsidR="00375A92" w:rsidRPr="00953C31">
        <w:rPr>
          <w:i/>
          <w:szCs w:val="24"/>
        </w:rPr>
        <w:t>й</w:t>
      </w:r>
      <w:r w:rsidRPr="00953C31">
        <w:rPr>
          <w:i/>
          <w:szCs w:val="24"/>
        </w:rPr>
        <w:t xml:space="preserve"> АдминистрацииКривошеинского района от 22.11.2013 №  861</w:t>
      </w:r>
      <w:r w:rsidR="00375A92" w:rsidRPr="00953C31">
        <w:rPr>
          <w:i/>
          <w:szCs w:val="24"/>
        </w:rPr>
        <w:t>;от 22.05.2015 № 226</w:t>
      </w:r>
      <w:r w:rsidR="008A4843" w:rsidRPr="00953C31">
        <w:rPr>
          <w:i/>
          <w:szCs w:val="24"/>
        </w:rPr>
        <w:t>; от 19.02.2016 № 66</w:t>
      </w:r>
      <w:r w:rsidR="002D44E3" w:rsidRPr="002D44E3">
        <w:rPr>
          <w:i/>
          <w:szCs w:val="24"/>
        </w:rPr>
        <w:t>;</w:t>
      </w:r>
      <w:r w:rsidR="002D44E3">
        <w:rPr>
          <w:i/>
          <w:szCs w:val="24"/>
        </w:rPr>
        <w:t xml:space="preserve"> от 03.06.2019 №324</w:t>
      </w:r>
      <w:r w:rsidRPr="00953C31">
        <w:rPr>
          <w:i/>
          <w:szCs w:val="24"/>
        </w:rPr>
        <w:t>)</w:t>
      </w:r>
    </w:p>
    <w:p w:rsidR="007E7EDA" w:rsidRPr="00953C31" w:rsidRDefault="007E7EDA" w:rsidP="007E7EDA">
      <w:pPr>
        <w:pStyle w:val="ab"/>
        <w:jc w:val="left"/>
        <w:rPr>
          <w:szCs w:val="24"/>
        </w:rPr>
      </w:pPr>
    </w:p>
    <w:p w:rsidR="000A4800" w:rsidRPr="00953C31" w:rsidRDefault="000A4800" w:rsidP="003A0FFD">
      <w:pPr>
        <w:autoSpaceDE w:val="0"/>
        <w:autoSpaceDN w:val="0"/>
        <w:adjustRightInd w:val="0"/>
        <w:ind w:firstLine="540"/>
        <w:jc w:val="both"/>
      </w:pPr>
    </w:p>
    <w:p w:rsidR="00140863" w:rsidRPr="00953C31" w:rsidRDefault="000A4800" w:rsidP="000A4800">
      <w:pPr>
        <w:jc w:val="both"/>
      </w:pPr>
      <w:r w:rsidRPr="00953C31">
        <w:t xml:space="preserve">          В соответствии со  статьёй 179 Бюджетного кодекса Российской Федерации, руководствуясь Уставом  муниципального образования  Кривошеинский район, а также</w:t>
      </w:r>
      <w:r w:rsidR="000D3CF7" w:rsidRPr="00953C31">
        <w:t xml:space="preserve">в целях </w:t>
      </w:r>
      <w:r w:rsidR="00140863" w:rsidRPr="00953C31">
        <w:t>повышения эффективности использования бюджетных средств,</w:t>
      </w:r>
    </w:p>
    <w:p w:rsidR="0023235C" w:rsidRPr="00953C31" w:rsidRDefault="0023235C" w:rsidP="000A4800">
      <w:pPr>
        <w:jc w:val="both"/>
      </w:pPr>
    </w:p>
    <w:p w:rsidR="000A4800" w:rsidRPr="00953C31" w:rsidRDefault="00140863" w:rsidP="00263FAB">
      <w:pPr>
        <w:ind w:left="708"/>
        <w:jc w:val="both"/>
        <w:rPr>
          <w:b/>
        </w:rPr>
      </w:pPr>
      <w:r w:rsidRPr="00953C31">
        <w:rPr>
          <w:b/>
        </w:rPr>
        <w:t>ПОСТАНОВЛЯЮ</w:t>
      </w:r>
      <w:r w:rsidR="000A4800" w:rsidRPr="00953C31">
        <w:rPr>
          <w:b/>
        </w:rPr>
        <w:t>:</w:t>
      </w:r>
    </w:p>
    <w:p w:rsidR="00140863" w:rsidRPr="00953C31" w:rsidRDefault="00E5234A" w:rsidP="00263FAB">
      <w:pPr>
        <w:ind w:firstLine="708"/>
        <w:jc w:val="both"/>
      </w:pPr>
      <w:r w:rsidRPr="00953C31">
        <w:t>1.</w:t>
      </w:r>
      <w:r w:rsidR="000A4800" w:rsidRPr="00953C31">
        <w:t xml:space="preserve">Утвердить </w:t>
      </w:r>
      <w:r w:rsidR="00140863" w:rsidRPr="00953C31">
        <w:t xml:space="preserve"> прилагаемый </w:t>
      </w:r>
      <w:r w:rsidR="000A4800" w:rsidRPr="00953C31">
        <w:t xml:space="preserve">Порядок разработки, реализации </w:t>
      </w:r>
      <w:r w:rsidR="00140863" w:rsidRPr="00953C31">
        <w:t xml:space="preserve">и оценки эффективности муниципальных программ муниципального образования Кривошеинский район (далее - Порядок) (Приложение). </w:t>
      </w:r>
    </w:p>
    <w:p w:rsidR="0023235C" w:rsidRPr="00953C31" w:rsidRDefault="0023235C" w:rsidP="00263FAB">
      <w:pPr>
        <w:ind w:firstLine="708"/>
        <w:jc w:val="both"/>
      </w:pPr>
      <w:r w:rsidRPr="00953C31">
        <w:t xml:space="preserve">2.Руководителям структурных подразделений </w:t>
      </w:r>
      <w:r w:rsidR="008C08BB" w:rsidRPr="00953C31">
        <w:t>А</w:t>
      </w:r>
      <w:r w:rsidRPr="00953C31">
        <w:t xml:space="preserve">дминистрации </w:t>
      </w:r>
      <w:r w:rsidR="008C08BB" w:rsidRPr="00953C31">
        <w:t xml:space="preserve"> Кривошеинского </w:t>
      </w:r>
      <w:r w:rsidRPr="00953C31">
        <w:t>район</w:t>
      </w:r>
      <w:r w:rsidR="008C08BB" w:rsidRPr="00953C31">
        <w:t>а</w:t>
      </w:r>
      <w:r w:rsidRPr="00953C31">
        <w:t xml:space="preserve"> в процессе разработки и реализации муниципальных программ муниципального образования Кривошеинский район руководствоваться требованиями утверждённого Порядка</w:t>
      </w:r>
      <w:r w:rsidR="00202335" w:rsidRPr="00953C31">
        <w:t>.</w:t>
      </w:r>
    </w:p>
    <w:p w:rsidR="000A4800" w:rsidRPr="00953C31" w:rsidRDefault="000D3CF7" w:rsidP="00263FAB">
      <w:pPr>
        <w:ind w:firstLine="708"/>
        <w:jc w:val="both"/>
      </w:pPr>
      <w:r w:rsidRPr="00953C31">
        <w:t>3</w:t>
      </w:r>
      <w:r w:rsidR="000A4800" w:rsidRPr="00953C31">
        <w:t>.Признать утра</w:t>
      </w:r>
      <w:r w:rsidR="000B101F" w:rsidRPr="00953C31">
        <w:t>тившим силу постановление А</w:t>
      </w:r>
      <w:r w:rsidR="00202335" w:rsidRPr="00953C31">
        <w:t xml:space="preserve">дминистрации </w:t>
      </w:r>
      <w:r w:rsidR="000B101F" w:rsidRPr="00953C31">
        <w:t xml:space="preserve"> Кривошеинского</w:t>
      </w:r>
      <w:r w:rsidR="00202335" w:rsidRPr="00953C31">
        <w:t xml:space="preserve"> район</w:t>
      </w:r>
      <w:r w:rsidR="000B101F" w:rsidRPr="00953C31">
        <w:t>а</w:t>
      </w:r>
      <w:r w:rsidR="00202335" w:rsidRPr="00953C31">
        <w:t xml:space="preserve"> от 26.03.09 №154</w:t>
      </w:r>
      <w:r w:rsidR="000A4800" w:rsidRPr="00953C31">
        <w:t xml:space="preserve"> "Об утверждении Порядка разра</w:t>
      </w:r>
      <w:r w:rsidR="00202335" w:rsidRPr="00953C31">
        <w:t>ботки и реализации долгосрочных целевых программ муниципального образования Кривошеинский район</w:t>
      </w:r>
      <w:r w:rsidR="000A4800" w:rsidRPr="00953C31">
        <w:t>".</w:t>
      </w:r>
    </w:p>
    <w:p w:rsidR="000D3CF7" w:rsidRPr="00953C31" w:rsidRDefault="000D3CF7" w:rsidP="00263FAB">
      <w:pPr>
        <w:ind w:firstLine="708"/>
        <w:jc w:val="both"/>
      </w:pPr>
      <w:r w:rsidRPr="00953C31">
        <w:t xml:space="preserve">4.Настоящее постановление подлежит опубликованию в </w:t>
      </w:r>
      <w:r w:rsidR="004E15C4" w:rsidRPr="00953C31">
        <w:t>Сборнике нормативных</w:t>
      </w:r>
      <w:r w:rsidRPr="00953C31">
        <w:t xml:space="preserve"> актов Администрации Кривошеинского района и размещению на официальном сайте муниципального образования Кривошеинский район в сети Интернет.</w:t>
      </w:r>
    </w:p>
    <w:p w:rsidR="000A4800" w:rsidRPr="00953C31" w:rsidRDefault="00202335" w:rsidP="00263FAB">
      <w:pPr>
        <w:ind w:firstLine="708"/>
        <w:jc w:val="both"/>
      </w:pPr>
      <w:r w:rsidRPr="00953C31">
        <w:t>5.</w:t>
      </w:r>
      <w:proofErr w:type="gramStart"/>
      <w:r w:rsidRPr="00953C31">
        <w:t>Контроль за</w:t>
      </w:r>
      <w:proofErr w:type="gramEnd"/>
      <w:r w:rsidRPr="00953C31"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 А.М.Архипова.</w:t>
      </w:r>
    </w:p>
    <w:p w:rsidR="000A4800" w:rsidRPr="00953C31" w:rsidRDefault="000A4800" w:rsidP="003A0FFD">
      <w:pPr>
        <w:autoSpaceDE w:val="0"/>
        <w:autoSpaceDN w:val="0"/>
        <w:adjustRightInd w:val="0"/>
        <w:ind w:firstLine="540"/>
        <w:jc w:val="both"/>
      </w:pPr>
    </w:p>
    <w:p w:rsidR="007E551E" w:rsidRPr="00953C31" w:rsidRDefault="007E551E" w:rsidP="003A0FFD">
      <w:pPr>
        <w:pStyle w:val="a3"/>
      </w:pPr>
    </w:p>
    <w:p w:rsidR="003A0FFD" w:rsidRPr="00953C31" w:rsidRDefault="003A0FFD" w:rsidP="003A0FFD">
      <w:pPr>
        <w:pStyle w:val="a3"/>
      </w:pPr>
      <w:r w:rsidRPr="00953C31">
        <w:t>Глава Кривошеинского района</w:t>
      </w:r>
      <w:r w:rsidRPr="00953C31">
        <w:tab/>
      </w:r>
    </w:p>
    <w:p w:rsidR="00876D44" w:rsidRPr="00953C31" w:rsidRDefault="003A0FFD" w:rsidP="003A0FFD">
      <w:pPr>
        <w:pStyle w:val="a3"/>
      </w:pPr>
      <w:r w:rsidRPr="00953C31">
        <w:t>(Глава Администрации)</w:t>
      </w:r>
      <w:r w:rsidRPr="00953C31">
        <w:tab/>
      </w:r>
      <w:r w:rsidRPr="00953C31">
        <w:tab/>
      </w:r>
      <w:r w:rsidRPr="00953C31">
        <w:tab/>
      </w:r>
      <w:r w:rsidRPr="00953C31">
        <w:tab/>
      </w:r>
      <w:r w:rsidRPr="00953C31">
        <w:tab/>
      </w:r>
      <w:r w:rsidRPr="00953C31">
        <w:tab/>
      </w:r>
      <w:r w:rsidRPr="00953C31">
        <w:tab/>
        <w:t>А.В. Разумников</w:t>
      </w:r>
    </w:p>
    <w:p w:rsidR="00E11902" w:rsidRPr="00953C31" w:rsidRDefault="00E11902" w:rsidP="00E11902">
      <w:pPr>
        <w:rPr>
          <w:b/>
          <w:bCs/>
        </w:rPr>
      </w:pPr>
    </w:p>
    <w:p w:rsidR="00375A92" w:rsidRPr="00953C31" w:rsidRDefault="00375A92" w:rsidP="00E11902">
      <w:pPr>
        <w:rPr>
          <w:b/>
          <w:bCs/>
        </w:rPr>
      </w:pPr>
    </w:p>
    <w:p w:rsidR="00375A92" w:rsidRPr="00953C31" w:rsidRDefault="00375A92" w:rsidP="00E11902">
      <w:pPr>
        <w:rPr>
          <w:b/>
          <w:bCs/>
        </w:rPr>
      </w:pPr>
    </w:p>
    <w:p w:rsidR="00375A92" w:rsidRPr="00953C31" w:rsidRDefault="00375A92" w:rsidP="00E11902">
      <w:pPr>
        <w:rPr>
          <w:b/>
          <w:bCs/>
        </w:rPr>
      </w:pPr>
    </w:p>
    <w:p w:rsidR="008A4843" w:rsidRPr="00953C31" w:rsidRDefault="008A4843" w:rsidP="00E11902">
      <w:pPr>
        <w:rPr>
          <w:b/>
          <w:bCs/>
        </w:rPr>
      </w:pPr>
    </w:p>
    <w:p w:rsidR="008A4843" w:rsidRPr="00953C31" w:rsidRDefault="008A4843" w:rsidP="00E11902">
      <w:pPr>
        <w:rPr>
          <w:b/>
          <w:bCs/>
        </w:rPr>
      </w:pPr>
    </w:p>
    <w:p w:rsidR="008A4843" w:rsidRDefault="008A4843" w:rsidP="00E11902">
      <w:pPr>
        <w:rPr>
          <w:b/>
          <w:bCs/>
        </w:rPr>
      </w:pPr>
    </w:p>
    <w:p w:rsidR="00263FAB" w:rsidRPr="00953C31" w:rsidRDefault="00263FAB" w:rsidP="00E11902">
      <w:pPr>
        <w:rPr>
          <w:b/>
          <w:bCs/>
        </w:rPr>
      </w:pPr>
    </w:p>
    <w:p w:rsidR="008A4843" w:rsidRPr="00953C31" w:rsidRDefault="008A4843" w:rsidP="00E11902">
      <w:pPr>
        <w:rPr>
          <w:b/>
          <w:bCs/>
        </w:rPr>
      </w:pPr>
    </w:p>
    <w:p w:rsidR="00375A92" w:rsidRPr="00953C31" w:rsidRDefault="00375A92" w:rsidP="00E11902">
      <w:pPr>
        <w:rPr>
          <w:b/>
          <w:bCs/>
        </w:rPr>
      </w:pPr>
    </w:p>
    <w:p w:rsidR="00E11902" w:rsidRPr="00953C31" w:rsidRDefault="00E11902" w:rsidP="00E11902">
      <w:pPr>
        <w:rPr>
          <w:b/>
          <w:bCs/>
        </w:rPr>
      </w:pPr>
    </w:p>
    <w:p w:rsidR="00E11902" w:rsidRPr="00953C31" w:rsidRDefault="00B51200" w:rsidP="00E11902">
      <w:pPr>
        <w:pStyle w:val="21"/>
        <w:tabs>
          <w:tab w:val="left" w:pos="8222"/>
        </w:tabs>
        <w:ind w:right="5670"/>
        <w:jc w:val="left"/>
      </w:pPr>
      <w:r w:rsidRPr="00953C31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65pt;margin-top:-18.4pt;width:197.95pt;height:86.4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8MewIAAAE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" stroked="f">
            <v:textbox inset="0,0,0,0">
              <w:txbxContent>
                <w:p w:rsidR="00E11902" w:rsidRDefault="00E11902" w:rsidP="00E11902">
                  <w:r>
                    <w:t xml:space="preserve">Приложение </w:t>
                  </w:r>
                  <w:proofErr w:type="gramStart"/>
                  <w:r>
                    <w:t>к</w:t>
                  </w:r>
                  <w:proofErr w:type="gramEnd"/>
                </w:p>
                <w:p w:rsidR="00E11902" w:rsidRDefault="00E11902" w:rsidP="00E11902">
                  <w:r>
                    <w:t xml:space="preserve">Постановлению Администрации Кривошеинского района </w:t>
                  </w:r>
                </w:p>
                <w:p w:rsidR="00E11902" w:rsidRDefault="00E11902" w:rsidP="00E11902">
                  <w:r>
                    <w:t>от « 11» октября 2013 №</w:t>
                  </w:r>
                </w:p>
              </w:txbxContent>
            </v:textbox>
          </v:shape>
        </w:pict>
      </w:r>
    </w:p>
    <w:p w:rsidR="00E11902" w:rsidRPr="00953C31" w:rsidRDefault="00E11902" w:rsidP="00E11902">
      <w:pPr>
        <w:autoSpaceDE w:val="0"/>
        <w:jc w:val="center"/>
        <w:rPr>
          <w:b/>
        </w:rPr>
      </w:pPr>
    </w:p>
    <w:p w:rsidR="00E11902" w:rsidRPr="00953C31" w:rsidRDefault="00E11902" w:rsidP="00E11902">
      <w:pPr>
        <w:autoSpaceDE w:val="0"/>
        <w:jc w:val="center"/>
        <w:rPr>
          <w:b/>
        </w:rPr>
      </w:pPr>
    </w:p>
    <w:p w:rsidR="00E11902" w:rsidRPr="00953C31" w:rsidRDefault="00E11902" w:rsidP="00E11902">
      <w:pPr>
        <w:autoSpaceDE w:val="0"/>
        <w:jc w:val="center"/>
        <w:rPr>
          <w:b/>
        </w:rPr>
      </w:pPr>
    </w:p>
    <w:p w:rsidR="00E11902" w:rsidRPr="00953C31" w:rsidRDefault="00E11902" w:rsidP="00E11902">
      <w:pPr>
        <w:autoSpaceDE w:val="0"/>
        <w:jc w:val="center"/>
        <w:rPr>
          <w:b/>
        </w:rPr>
      </w:pPr>
    </w:p>
    <w:p w:rsidR="00E11902" w:rsidRPr="00953C31" w:rsidRDefault="00E11902" w:rsidP="00E11902">
      <w:pPr>
        <w:autoSpaceDE w:val="0"/>
        <w:jc w:val="center"/>
        <w:rPr>
          <w:b/>
        </w:rPr>
      </w:pPr>
    </w:p>
    <w:p w:rsidR="00E11902" w:rsidRPr="00953C31" w:rsidRDefault="00E11902" w:rsidP="00E11902">
      <w:pPr>
        <w:autoSpaceDE w:val="0"/>
        <w:jc w:val="center"/>
        <w:rPr>
          <w:b/>
          <w:bCs/>
        </w:rPr>
      </w:pPr>
    </w:p>
    <w:p w:rsidR="00E11902" w:rsidRPr="00953C31" w:rsidRDefault="00E11902" w:rsidP="00E11902">
      <w:pPr>
        <w:ind w:right="-82"/>
        <w:jc w:val="center"/>
        <w:rPr>
          <w:b/>
        </w:rPr>
      </w:pPr>
      <w:r w:rsidRPr="00953C31">
        <w:rPr>
          <w:b/>
        </w:rPr>
        <w:t>Порядок</w:t>
      </w:r>
    </w:p>
    <w:p w:rsidR="00E11902" w:rsidRPr="00953C31" w:rsidRDefault="00E11902" w:rsidP="00E11902">
      <w:pPr>
        <w:ind w:right="-82"/>
        <w:jc w:val="center"/>
        <w:rPr>
          <w:b/>
          <w:bCs/>
        </w:rPr>
      </w:pPr>
      <w:r w:rsidRPr="00953C31">
        <w:rPr>
          <w:b/>
        </w:rPr>
        <w:t xml:space="preserve"> разработки, реализации и оценки эффективности муниципальных программ муниципального образования Кривошеинский район</w:t>
      </w:r>
    </w:p>
    <w:p w:rsidR="00E11902" w:rsidRPr="00953C31" w:rsidRDefault="00E11902" w:rsidP="00E11902">
      <w:pPr>
        <w:autoSpaceDE w:val="0"/>
        <w:jc w:val="center"/>
        <w:rPr>
          <w:bCs/>
        </w:rPr>
      </w:pPr>
    </w:p>
    <w:p w:rsidR="00E11902" w:rsidRPr="00953C31" w:rsidRDefault="00E11902" w:rsidP="00E11902">
      <w:pPr>
        <w:numPr>
          <w:ilvl w:val="0"/>
          <w:numId w:val="2"/>
        </w:numPr>
        <w:tabs>
          <w:tab w:val="left" w:pos="720"/>
        </w:tabs>
        <w:suppressAutoHyphens/>
        <w:autoSpaceDE w:val="0"/>
        <w:jc w:val="center"/>
        <w:rPr>
          <w:b/>
        </w:rPr>
      </w:pPr>
      <w:r w:rsidRPr="00953C31">
        <w:rPr>
          <w:b/>
        </w:rPr>
        <w:t>Общие положения</w:t>
      </w:r>
    </w:p>
    <w:p w:rsidR="00E11902" w:rsidRPr="00953C31" w:rsidRDefault="00E11902" w:rsidP="00E11902">
      <w:pPr>
        <w:autoSpaceDE w:val="0"/>
        <w:jc w:val="center"/>
        <w:rPr>
          <w:b/>
        </w:rPr>
      </w:pP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1.1. </w:t>
      </w:r>
      <w:hyperlink r:id="rId5" w:history="1">
        <w:r w:rsidRPr="00953C31">
          <w:rPr>
            <w:rStyle w:val="a4"/>
            <w:color w:val="000000"/>
          </w:rPr>
          <w:t>Порядок</w:t>
        </w:r>
      </w:hyperlink>
      <w:r w:rsidRPr="00953C31">
        <w:t xml:space="preserve">  разработки, утверждения и реализации муниципальных программ (далее – </w:t>
      </w:r>
      <w:hyperlink r:id="rId6" w:history="1">
        <w:r w:rsidRPr="00953C31">
          <w:rPr>
            <w:rStyle w:val="a4"/>
            <w:color w:val="000000"/>
          </w:rPr>
          <w:t>Порядок</w:t>
        </w:r>
      </w:hyperlink>
      <w:r w:rsidRPr="00953C31">
        <w:t xml:space="preserve">) разработан в соответствии со статьёй 179 Бюджетного Кодекса Российской Федерации в целях обеспечения единства методологических подходов, унификации процесса формирования муниципальных программ на территории муниципального образования Кривошеинский район. </w:t>
      </w:r>
    </w:p>
    <w:p w:rsidR="00E11902" w:rsidRPr="00953C31" w:rsidRDefault="00E11902" w:rsidP="00E11902">
      <w:pPr>
        <w:pStyle w:val="a7"/>
        <w:spacing w:before="0" w:after="0"/>
        <w:ind w:left="-539" w:firstLine="539"/>
        <w:jc w:val="both"/>
      </w:pPr>
      <w:r w:rsidRPr="00953C31">
        <w:t xml:space="preserve">Порядок определяет требования, которым должна соответствовать муниципальная программа, общий порядок разработки, согласования, утверждения финансирования, управления и </w:t>
      </w:r>
      <w:proofErr w:type="gramStart"/>
      <w:r w:rsidRPr="00953C31">
        <w:t>контроля  за</w:t>
      </w:r>
      <w:proofErr w:type="gramEnd"/>
      <w:r w:rsidRPr="00953C31">
        <w:t xml:space="preserve"> ходом реализации муниципальных  программ.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1.2. Для целей настоящего Порядка используются следующие понятия:</w:t>
      </w:r>
    </w:p>
    <w:p w:rsidR="008A4843" w:rsidRPr="00953C31" w:rsidRDefault="00E11902" w:rsidP="008A4843">
      <w:pPr>
        <w:tabs>
          <w:tab w:val="left" w:pos="540"/>
          <w:tab w:val="left" w:pos="993"/>
        </w:tabs>
        <w:jc w:val="both"/>
      </w:pPr>
      <w:proofErr w:type="gramStart"/>
      <w:r w:rsidRPr="00953C31">
        <w:t xml:space="preserve">1) </w:t>
      </w:r>
      <w:r w:rsidR="008A4843" w:rsidRPr="00953C31">
        <w:rPr>
          <w:b/>
        </w:rPr>
        <w:t>Муниципальная программа</w:t>
      </w:r>
      <w:r w:rsidR="008A4843" w:rsidRPr="00953C31">
        <w:t xml:space="preserve"> (далее по тексту Порядка –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  <w:proofErr w:type="gramEnd"/>
    </w:p>
    <w:p w:rsidR="008A4843" w:rsidRPr="00953C31" w:rsidRDefault="008A4843" w:rsidP="008A4843">
      <w:pPr>
        <w:pStyle w:val="a7"/>
        <w:spacing w:before="0" w:after="0"/>
        <w:ind w:left="-540" w:firstLine="540"/>
        <w:jc w:val="both"/>
      </w:pPr>
      <w:r w:rsidRPr="00953C31">
        <w:tab/>
        <w:t>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</w:t>
      </w:r>
    </w:p>
    <w:p w:rsidR="00E11902" w:rsidRPr="00953C31" w:rsidRDefault="00E11902" w:rsidP="008A4843">
      <w:pPr>
        <w:pStyle w:val="a7"/>
        <w:spacing w:before="0" w:after="0"/>
        <w:ind w:left="-540" w:firstLine="540"/>
        <w:jc w:val="both"/>
      </w:pPr>
      <w:r w:rsidRPr="00953C31">
        <w:t xml:space="preserve">2) </w:t>
      </w:r>
      <w:r w:rsidRPr="00953C31">
        <w:rPr>
          <w:b/>
        </w:rPr>
        <w:t>Заказчиком программы</w:t>
      </w:r>
      <w:r w:rsidRPr="00953C31">
        <w:t xml:space="preserve"> (далее - заказчик) является Администрация  Кривошеинского района. Заказчик осуществляет организацию разработки программы, ее реализацию и </w:t>
      </w:r>
      <w:proofErr w:type="gramStart"/>
      <w:r w:rsidRPr="00953C31">
        <w:t>контроль за</w:t>
      </w:r>
      <w:proofErr w:type="gramEnd"/>
      <w:r w:rsidRPr="00953C31">
        <w:t xml:space="preserve"> выполнением программных мероприятий.</w:t>
      </w:r>
    </w:p>
    <w:p w:rsidR="00E11902" w:rsidRPr="00953C31" w:rsidRDefault="00E11902" w:rsidP="00E11902">
      <w:pPr>
        <w:pStyle w:val="a7"/>
        <w:spacing w:before="0" w:after="0"/>
        <w:ind w:left="-540" w:firstLine="540"/>
        <w:jc w:val="both"/>
      </w:pPr>
      <w:r w:rsidRPr="00953C31">
        <w:t xml:space="preserve">3) </w:t>
      </w:r>
      <w:r w:rsidRPr="00953C31">
        <w:rPr>
          <w:b/>
        </w:rPr>
        <w:t>Разработчик программы</w:t>
      </w:r>
      <w:r w:rsidRPr="00953C31">
        <w:t xml:space="preserve"> - Администрация Кривошеинского района, структурные подразделения  Администрации Кривошеинского района, муниципальные учреждения, либо лицо, с которым Заказчиком программы в установленном порядке заключен договор о разработке программы, непосредственно осуществляющее разработку проекта программы. Разработчиком целевой программы может выступить Заказчик программы.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4) </w:t>
      </w:r>
      <w:r w:rsidRPr="00953C31">
        <w:rPr>
          <w:b/>
        </w:rPr>
        <w:t>Исполнители программы</w:t>
      </w:r>
      <w:r w:rsidRPr="00953C31">
        <w:t xml:space="preserve"> - Администрация Кривошеинского района, структурные подразделения и органы Администрации Кривошеинского района, муниципальные учреждения, юридические лица, непосредственно осуществляющие программные мероприятия.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5) </w:t>
      </w:r>
      <w:r w:rsidRPr="00953C31">
        <w:rPr>
          <w:b/>
        </w:rPr>
        <w:t xml:space="preserve">Индикатор </w:t>
      </w:r>
      <w:r w:rsidRPr="00953C31">
        <w:t>(показатель) целей и задач программ - обобщенная характеристика целей и задач программы, приведенная в цифровом выражении, значение которого позволяет оценить степень достижения целей или решения задач.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6) </w:t>
      </w:r>
      <w:r w:rsidRPr="00953C31">
        <w:rPr>
          <w:b/>
        </w:rPr>
        <w:t>Эффективность программы</w:t>
      </w:r>
      <w:r w:rsidRPr="00953C31">
        <w:t xml:space="preserve"> - совокупная оценка результата (социального, экономического, экологического и т.д.), достигнутого реализацией мероприятий программы, выполненная на основе итоговых и плановых значений индикаторов программы, определенная в цифровом выражении.</w:t>
      </w:r>
    </w:p>
    <w:p w:rsidR="00E11902" w:rsidRPr="00953C31" w:rsidRDefault="00E11902" w:rsidP="00E11902">
      <w:pPr>
        <w:pStyle w:val="a7"/>
        <w:spacing w:before="0" w:after="0"/>
      </w:pPr>
      <w:r w:rsidRPr="00953C31">
        <w:t>1.3. При работе с программами выделяются следующие этапы: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принятие решения о разработке программы;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формирование программы и её утверждение;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управление реализацией программы;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текущий мониторинг и составление отчётов о выполнении программы;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оценка эффективности и результативности реализации программы;</w:t>
      </w:r>
    </w:p>
    <w:p w:rsidR="00E11902" w:rsidRPr="00953C31" w:rsidRDefault="00E11902" w:rsidP="00E11902">
      <w:pPr>
        <w:ind w:left="-540" w:firstLine="540"/>
        <w:jc w:val="both"/>
      </w:pPr>
      <w:r w:rsidRPr="00953C31">
        <w:lastRenderedPageBreak/>
        <w:t>-принятие решения об объёмах финансирования программы на очередной финансовый год.</w:t>
      </w:r>
    </w:p>
    <w:p w:rsidR="00E11902" w:rsidRPr="00953C31" w:rsidRDefault="00E11902" w:rsidP="00E11902">
      <w:pPr>
        <w:autoSpaceDE w:val="0"/>
        <w:ind w:left="-540" w:firstLine="540"/>
        <w:jc w:val="both"/>
      </w:pPr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  <w:r w:rsidRPr="00953C31">
        <w:rPr>
          <w:b/>
        </w:rPr>
        <w:t>2. Принятие решения о разработке целевой программы</w:t>
      </w:r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2.1. Инициатором разработки программ могут выступать Дума Кривошеинского района,  структурные подразделения и органы Администрации Кривошеинского района,  муниципальные учреждения, а также любые юридические и физические лица.</w:t>
      </w:r>
    </w:p>
    <w:p w:rsidR="00E11902" w:rsidRPr="00953C31" w:rsidRDefault="00E11902" w:rsidP="00E11902">
      <w:pPr>
        <w:pStyle w:val="a7"/>
        <w:spacing w:before="0" w:after="0"/>
        <w:ind w:left="-540" w:firstLine="540"/>
        <w:jc w:val="both"/>
      </w:pPr>
      <w:r w:rsidRPr="00953C31">
        <w:t>2.2. Предложение о разработке программы, оформляется в виде заявки на разработку программы.</w:t>
      </w:r>
    </w:p>
    <w:p w:rsidR="00E11902" w:rsidRPr="00953C31" w:rsidRDefault="00E11902" w:rsidP="00E11902">
      <w:pPr>
        <w:pStyle w:val="a7"/>
        <w:spacing w:before="0" w:after="0"/>
        <w:ind w:left="-540" w:firstLine="540"/>
        <w:jc w:val="both"/>
      </w:pPr>
      <w:r w:rsidRPr="00953C31">
        <w:t>2.3. Заявка на разработку программы должна содержать: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-правовое обоснование разработки программы, то есть соответствие предлагаемых программных мероприятий полномочиям органов местного самоуправления, установленных действующим законодательством;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-обоснование соответствия решаемой проблемы и целей программы приоритетным задачам социально-экономического развития муниципального образования Кривошеинский район;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обоснование целесообразности решения проблемы программно-целевым методом;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характеристику проблем, на решение которых будет направлена программа;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предложения по целям и задачам программы;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-предполагаемые основные мероприятия, необходимые для разрешения проблемы, возможные сроки их выполнения;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-предполагаемые потребности в финансовых ресурсах, возможные источники их обеспечения (бюджет муниципального образования, бюджеты других уровней и иные источники в соответствии с действующим законодательством Российской Федерации);</w:t>
      </w:r>
    </w:p>
    <w:p w:rsidR="00E11902" w:rsidRPr="00953C31" w:rsidRDefault="00E11902" w:rsidP="00E11902">
      <w:pPr>
        <w:ind w:left="-540" w:firstLine="540"/>
        <w:jc w:val="both"/>
      </w:pPr>
      <w:r w:rsidRPr="00953C31">
        <w:t>- ожидаемые результаты реализации программы.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2.4. Заявка на разработку программы направляется Главе Администрации Кривошеинского района.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2.5.Отбор проблем для программной разработки осуществляется с учетом приоритетов и стратегических направлений социально-экономического развития муниципального образования  Кривошеинский район по следующим критериям: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значимость проблемы для муниципального образования Кривошеинский район, причина ее возникновения;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необходимость муниципальной поддержки для решения проблемы в установленные сроки;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необходимость координации межведомственных связей для решения данной проблемы;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реальность источников и объемов финансирования, в том числе за счет средств местного бюджета;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2.6.Одновременно с заявкой на разработку программы готовится и в установленном порядке выносится на утверждение проект распоряжения Администрации Кривошеинского района о разработке программы, в котором указываются: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основные цели и задачи программы;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предлагаемый статус программы;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разработчик или состав рабочей группы по разработке проекта программы;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возможный источник и порядок финансирования разработки;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сроки представления проекта программы.</w:t>
      </w:r>
    </w:p>
    <w:p w:rsidR="00E11902" w:rsidRPr="00953C31" w:rsidRDefault="00E11902" w:rsidP="00E11902">
      <w:pPr>
        <w:autoSpaceDE w:val="0"/>
        <w:ind w:firstLine="540"/>
        <w:jc w:val="both"/>
      </w:pPr>
      <w:r w:rsidRPr="00953C31">
        <w:t xml:space="preserve">2.7. </w:t>
      </w:r>
      <w:r w:rsidRPr="00953C31">
        <w:rPr>
          <w:bCs/>
        </w:rPr>
        <w:t xml:space="preserve">Управление финансов Администрации Кривошеинского района и ведущий специалист по экономической политике и целевым программам </w:t>
      </w:r>
      <w:r w:rsidRPr="00953C31">
        <w:t xml:space="preserve"> Администрации Кривошеинского района после получения заявки в течение 15 календарных дней  готовит заключение о целесообразности (нецелесообразности) разработки заявленной программы.</w:t>
      </w:r>
    </w:p>
    <w:p w:rsidR="00E11902" w:rsidRPr="00953C31" w:rsidRDefault="00E11902" w:rsidP="00E11902">
      <w:pPr>
        <w:autoSpaceDE w:val="0"/>
        <w:ind w:left="-567" w:firstLine="540"/>
        <w:jc w:val="both"/>
      </w:pPr>
      <w:r w:rsidRPr="00953C31">
        <w:t>Для подготовки заключения Администрация Кривошеинского района  вправе создавать экспертные группы с привлечением специалистов иных организаций, специализирующихся на рассматриваемой проблеме (по согласованию с ними).</w:t>
      </w:r>
    </w:p>
    <w:p w:rsidR="00E11902" w:rsidRPr="00953C31" w:rsidRDefault="00E11902" w:rsidP="00E11902">
      <w:pPr>
        <w:autoSpaceDE w:val="0"/>
        <w:ind w:left="-567" w:firstLine="540"/>
        <w:jc w:val="both"/>
      </w:pPr>
      <w:r w:rsidRPr="00953C31">
        <w:lastRenderedPageBreak/>
        <w:t>В случае подготовки заключения о нецелесообразности разработки программы такое заключение направляется Инициатору, представившему заявку на разработку программы.</w:t>
      </w:r>
    </w:p>
    <w:p w:rsidR="00E11902" w:rsidRPr="00953C31" w:rsidRDefault="00E11902" w:rsidP="00E11902">
      <w:pPr>
        <w:autoSpaceDE w:val="0"/>
        <w:ind w:left="-567" w:firstLine="540"/>
        <w:jc w:val="both"/>
      </w:pPr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  <w:r w:rsidRPr="00953C31">
        <w:rPr>
          <w:b/>
        </w:rPr>
        <w:t>3. Разработка и утверждение проектов программ</w:t>
      </w:r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</w:p>
    <w:p w:rsidR="00E11902" w:rsidRPr="00953C31" w:rsidRDefault="00E11902" w:rsidP="00E11902">
      <w:pPr>
        <w:pStyle w:val="a7"/>
        <w:spacing w:before="0" w:after="0"/>
        <w:ind w:left="-540" w:firstLine="540"/>
        <w:jc w:val="both"/>
      </w:pPr>
      <w:r w:rsidRPr="00953C31">
        <w:t>3.1. Программа разрабатывается в соответствии с требованиями, установленными настоящим Положением, и должна содержать следующие разделы:</w:t>
      </w:r>
    </w:p>
    <w:p w:rsidR="00E11902" w:rsidRPr="00953C31" w:rsidRDefault="00E11902" w:rsidP="00E11902">
      <w:pPr>
        <w:ind w:left="-540" w:firstLine="540"/>
        <w:jc w:val="both"/>
      </w:pPr>
      <w:r w:rsidRPr="00953C31">
        <w:t xml:space="preserve">1) </w:t>
      </w:r>
      <w:r w:rsidRPr="00953C31">
        <w:rPr>
          <w:b/>
        </w:rPr>
        <w:t>Паспорт</w:t>
      </w:r>
      <w:r w:rsidRPr="00953C31">
        <w:t xml:space="preserve"> программы по форме согласно </w:t>
      </w:r>
      <w:hyperlink r:id="rId7" w:history="1">
        <w:r w:rsidRPr="00953C31">
          <w:rPr>
            <w:rStyle w:val="a4"/>
            <w:color w:val="000000"/>
          </w:rPr>
          <w:t>приложению №1</w:t>
        </w:r>
      </w:hyperlink>
      <w:r w:rsidRPr="00953C31">
        <w:t xml:space="preserve"> к настоящему Порядку.</w:t>
      </w:r>
    </w:p>
    <w:p w:rsidR="00E11902" w:rsidRPr="00953C31" w:rsidRDefault="00E11902" w:rsidP="00E11902">
      <w:pPr>
        <w:ind w:left="-540" w:firstLine="540"/>
        <w:jc w:val="both"/>
      </w:pPr>
      <w:r w:rsidRPr="00953C31">
        <w:t xml:space="preserve">2) </w:t>
      </w:r>
      <w:r w:rsidRPr="00953C31">
        <w:rPr>
          <w:b/>
        </w:rPr>
        <w:t>Анализ текущей ситуации</w:t>
      </w:r>
      <w:r w:rsidRPr="00953C31">
        <w:t>: характеристику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методами.</w:t>
      </w:r>
    </w:p>
    <w:p w:rsidR="00E11902" w:rsidRPr="00953C31" w:rsidRDefault="00E11902" w:rsidP="00E11902">
      <w:pPr>
        <w:ind w:left="-540" w:firstLine="540"/>
        <w:jc w:val="both"/>
      </w:pPr>
      <w:r w:rsidRPr="00953C31">
        <w:t xml:space="preserve">3) </w:t>
      </w:r>
      <w:r w:rsidRPr="00953C31">
        <w:rPr>
          <w:b/>
        </w:rPr>
        <w:t>Основные цели и задачи программы</w:t>
      </w:r>
      <w:r w:rsidRPr="00953C31">
        <w:t>, характеризуемые критериями её эффективности;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Требования, предъявляемые к целям программы: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должны соответствовать компетенции заказчиков программы;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быть реально достижимыми;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-должны быть представлены в измеряемой форме (то есть должна существовать возможность проверки достижения целей - плановых показателей и индикаторов);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- должны быть привязаны к временному фактору (содержать этапы достижения целей с определением промежуточных итогов).</w:t>
      </w:r>
    </w:p>
    <w:p w:rsidR="00E11902" w:rsidRPr="00953C31" w:rsidRDefault="00E11902" w:rsidP="00E11902">
      <w:pPr>
        <w:ind w:left="-540" w:firstLine="540"/>
        <w:jc w:val="both"/>
      </w:pPr>
      <w:r w:rsidRPr="00953C31">
        <w:t>Раздел должен содержать перечень задач, обоснование необходимости решения поставленных задач для достижения сформулированных целей программы.</w:t>
      </w:r>
    </w:p>
    <w:p w:rsidR="00E11902" w:rsidRPr="00953C31" w:rsidRDefault="00E11902" w:rsidP="00E11902">
      <w:pPr>
        <w:ind w:left="-540" w:firstLine="540"/>
        <w:jc w:val="both"/>
      </w:pPr>
      <w:r w:rsidRPr="00953C31">
        <w:t xml:space="preserve">4) </w:t>
      </w:r>
      <w:r w:rsidRPr="00953C31">
        <w:rPr>
          <w:b/>
        </w:rPr>
        <w:t>Сроки и этапы реализации программы</w:t>
      </w:r>
      <w:r w:rsidRPr="00953C31">
        <w:t>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Срок реализации программы, ее отдельных этапов и мероприятий определяется разработчиком с учетом характера мероприятий программы, временной потребности их реализации, а также с учетом периода, на который формируется бюджет муниципального образования (очередной финансовый год, очередной финансовый год и плановый период).</w:t>
      </w:r>
    </w:p>
    <w:p w:rsidR="00E11902" w:rsidRPr="00953C31" w:rsidRDefault="00E11902" w:rsidP="00E11902">
      <w:pPr>
        <w:ind w:left="-540" w:firstLine="540"/>
        <w:jc w:val="both"/>
      </w:pPr>
      <w:r w:rsidRPr="00953C31">
        <w:t xml:space="preserve">5) </w:t>
      </w:r>
      <w:r w:rsidRPr="00953C31">
        <w:rPr>
          <w:b/>
        </w:rPr>
        <w:t>Перечень программных мероприятий</w:t>
      </w:r>
      <w:r w:rsidRPr="00953C31">
        <w:t xml:space="preserve"> с указанием объёмов и источников финансирования согласно </w:t>
      </w:r>
      <w:hyperlink r:id="rId8" w:history="1">
        <w:r w:rsidRPr="00953C31">
          <w:rPr>
            <w:rStyle w:val="a4"/>
            <w:color w:val="000000"/>
          </w:rPr>
          <w:t>приложению №2</w:t>
        </w:r>
      </w:hyperlink>
      <w:r w:rsidRPr="00953C31">
        <w:t xml:space="preserve"> к настоящему Порядку.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Программные мероприятия должны быть конкретизированы, увязаны по срокам и ресурсам и обеспечивать, решение задач программы. Мероприятия программы не могут дублировать мероприятия, предусмотренные другими программами.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6)  </w:t>
      </w:r>
      <w:r w:rsidRPr="00953C31">
        <w:rPr>
          <w:b/>
        </w:rPr>
        <w:t xml:space="preserve">Механизм реализации программы и  </w:t>
      </w:r>
      <w:proofErr w:type="gramStart"/>
      <w:r w:rsidRPr="00953C31">
        <w:rPr>
          <w:b/>
        </w:rPr>
        <w:t>контроля за</w:t>
      </w:r>
      <w:proofErr w:type="gramEnd"/>
      <w:r w:rsidRPr="00953C31">
        <w:rPr>
          <w:b/>
        </w:rPr>
        <w:t xml:space="preserve"> реализацией программы</w:t>
      </w:r>
      <w:r w:rsidRPr="00953C31">
        <w:t>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Дается описание организации управления программой и </w:t>
      </w:r>
      <w:proofErr w:type="gramStart"/>
      <w:r w:rsidRPr="00953C31">
        <w:t>контроля за</w:t>
      </w:r>
      <w:proofErr w:type="gramEnd"/>
      <w:r w:rsidRPr="00953C31">
        <w:t xml:space="preserve"> ее выполнением, включая систему мониторинга программы, схему взаимодействия заказчика и исполнителей программных мероприятий, распределения полномочий и ответственности различных единиц управления;</w:t>
      </w:r>
    </w:p>
    <w:p w:rsidR="00E11902" w:rsidRPr="00953C31" w:rsidRDefault="00E11902" w:rsidP="00E11902">
      <w:pPr>
        <w:ind w:left="-540" w:firstLine="540"/>
        <w:jc w:val="both"/>
      </w:pPr>
      <w:r w:rsidRPr="00953C31">
        <w:t xml:space="preserve">7) </w:t>
      </w:r>
      <w:r w:rsidRPr="00953C31">
        <w:rPr>
          <w:b/>
        </w:rPr>
        <w:t xml:space="preserve">Прогноз ожидаемых результатов и оценка эффективности реализации программы </w:t>
      </w:r>
      <w:r w:rsidRPr="00953C31">
        <w:t xml:space="preserve">должен содержать описание поддающихся количественной оценке ожидаемых результатов программы (экономический эффект, социальный эффект, экологический эффект и пр.), а также </w:t>
      </w:r>
      <w:hyperlink r:id="rId9" w:history="1">
        <w:r w:rsidRPr="00953C31">
          <w:rPr>
            <w:rStyle w:val="a4"/>
            <w:color w:val="000000"/>
          </w:rPr>
          <w:t>индикаторы</w:t>
        </w:r>
      </w:hyperlink>
      <w:r w:rsidRPr="00953C31">
        <w:t xml:space="preserve"> (показатели) целей и задач программы согласно приложению №3 к настоящему Порядку.</w:t>
      </w:r>
    </w:p>
    <w:p w:rsidR="008A4843" w:rsidRPr="00953C31" w:rsidRDefault="008A4843" w:rsidP="008A4843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C31">
        <w:rPr>
          <w:rFonts w:ascii="Times New Roman" w:hAnsi="Times New Roman" w:cs="Times New Roman"/>
          <w:sz w:val="24"/>
          <w:szCs w:val="24"/>
        </w:rPr>
        <w:t xml:space="preserve">8) </w:t>
      </w:r>
      <w:r w:rsidRPr="00953C31">
        <w:rPr>
          <w:rFonts w:ascii="Times New Roman" w:hAnsi="Times New Roman" w:cs="Times New Roman"/>
          <w:b/>
          <w:sz w:val="24"/>
          <w:szCs w:val="24"/>
        </w:rPr>
        <w:t>Индикаторы (показатели) цели и задач муниципальной  программы устанавливаются на основе:</w:t>
      </w:r>
    </w:p>
    <w:p w:rsidR="008A4843" w:rsidRPr="00953C31" w:rsidRDefault="008A4843" w:rsidP="008A4843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31">
        <w:rPr>
          <w:rFonts w:ascii="Times New Roman" w:hAnsi="Times New Roman" w:cs="Times New Roman"/>
          <w:sz w:val="24"/>
          <w:szCs w:val="24"/>
        </w:rPr>
        <w:t>1)  показателей, установленных в отдельных указах Президента Российской Федерации;</w:t>
      </w:r>
    </w:p>
    <w:p w:rsidR="008A4843" w:rsidRPr="00953C31" w:rsidRDefault="008A4843" w:rsidP="008A4843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31">
        <w:rPr>
          <w:rFonts w:ascii="Times New Roman" w:hAnsi="Times New Roman" w:cs="Times New Roman"/>
          <w:sz w:val="24"/>
          <w:szCs w:val="24"/>
        </w:rPr>
        <w:t>2) показателей, используемых в государственных программах Российской Федерации и государственных программах Томской области;</w:t>
      </w:r>
    </w:p>
    <w:p w:rsidR="008A4843" w:rsidRPr="00953C31" w:rsidRDefault="008A4843" w:rsidP="008A4843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31">
        <w:rPr>
          <w:rFonts w:ascii="Times New Roman" w:hAnsi="Times New Roman" w:cs="Times New Roman"/>
          <w:sz w:val="24"/>
          <w:szCs w:val="24"/>
        </w:rPr>
        <w:t xml:space="preserve">3)  показателей, установленных в </w:t>
      </w:r>
      <w:hyperlink r:id="rId10" w:history="1">
        <w:r w:rsidRPr="00953C31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953C31">
        <w:rPr>
          <w:rFonts w:ascii="Times New Roman" w:hAnsi="Times New Roman" w:cs="Times New Roman"/>
          <w:sz w:val="24"/>
          <w:szCs w:val="24"/>
        </w:rPr>
        <w:t xml:space="preserve"> социально-экономического  развития  Томской области до 2030 года;</w:t>
      </w:r>
    </w:p>
    <w:p w:rsidR="008A4843" w:rsidRPr="00953C31" w:rsidRDefault="008A4843" w:rsidP="008A4843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31">
        <w:rPr>
          <w:rFonts w:ascii="Times New Roman" w:hAnsi="Times New Roman" w:cs="Times New Roman"/>
          <w:sz w:val="24"/>
          <w:szCs w:val="24"/>
        </w:rPr>
        <w:t>4) показателей, установленных в Стратегии социально-экономического развития  муниципального образования Кривошеинский район до 2030 года;</w:t>
      </w:r>
    </w:p>
    <w:p w:rsidR="008A4843" w:rsidRPr="00953C31" w:rsidRDefault="008A4843" w:rsidP="008A4843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31">
        <w:rPr>
          <w:rFonts w:ascii="Times New Roman" w:hAnsi="Times New Roman" w:cs="Times New Roman"/>
          <w:sz w:val="24"/>
          <w:szCs w:val="24"/>
        </w:rPr>
        <w:t xml:space="preserve">5) показателей среднесрочного прогноза социально-экономического развития муниципального образования Кривошеинский район; </w:t>
      </w:r>
    </w:p>
    <w:p w:rsidR="008A4843" w:rsidRPr="00953C31" w:rsidRDefault="008A4843" w:rsidP="008A4843">
      <w:pPr>
        <w:ind w:left="-540" w:hanging="27"/>
        <w:jc w:val="both"/>
      </w:pPr>
      <w:r w:rsidRPr="00953C31">
        <w:t>6) иных документов стратегического планирования Кривошеинского района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lastRenderedPageBreak/>
        <w:t>3.2. Одновременно с разработкой проекта программы разработчиком готовится проект постановления Администрации Кривошеинского района об утверждении программы. Проект постановления Администрации Кривошеинского района с приложением проекта программы направляется Заказчиком на согласование в соответствующие структурные подразделения и органы Администрации Кривошеинского района в порядке, установленном муниципальными правовыми актами Администрации Кривошеинского района.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3.3.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бюджете муниципального образования в Думу  Кривошеинского района.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3.4 Внесение изменений в программу осуществляется путем принятия в установленном порядке соответствующего постановления Администрации  Кривошеинского района.</w:t>
      </w:r>
      <w:r w:rsidR="00C81D33" w:rsidRPr="00953C31">
        <w:t xml:space="preserve"> Изменения в ранее утверждённые муниципальные программы подлежат утверждению в сроки, установленные для утверждения муниципальных программ.</w:t>
      </w:r>
    </w:p>
    <w:p w:rsidR="00375A92" w:rsidRPr="00953C31" w:rsidRDefault="00E11902" w:rsidP="00375A92">
      <w:pPr>
        <w:autoSpaceDE w:val="0"/>
        <w:ind w:left="-540" w:firstLine="540"/>
        <w:jc w:val="both"/>
      </w:pPr>
      <w:r w:rsidRPr="00953C31">
        <w:t xml:space="preserve">3.5. Принятие новых программ или корректировка утвержденных программ в течение текущего финансового года, приводящие к увеличению расходов местного бюджета, осуществляются после внесения соответствующих изменений в решение Думы Кривошеинского района о бюджете на очередной финансовый год. </w:t>
      </w:r>
    </w:p>
    <w:p w:rsidR="00375A92" w:rsidRPr="00953C31" w:rsidRDefault="00375A92" w:rsidP="00375A92">
      <w:pPr>
        <w:autoSpaceDE w:val="0"/>
        <w:ind w:left="-540" w:firstLine="540"/>
        <w:jc w:val="both"/>
      </w:pPr>
      <w:r w:rsidRPr="00953C31">
        <w:t>3.6. М</w:t>
      </w:r>
      <w:r w:rsidRPr="00953C31">
        <w:rPr>
          <w:bCs/>
        </w:rPr>
        <w:t xml:space="preserve">униципальные программы подлежат приведению в соответствие с решением Думы Кривошеинского района о бюджете Муниципального образования Кривошеинский район </w:t>
      </w:r>
      <w:r w:rsidRPr="00953C31">
        <w:t>на очередной финансовый год и плановый период в срок</w:t>
      </w:r>
      <w:r w:rsidRPr="00953C31">
        <w:rPr>
          <w:bCs/>
        </w:rPr>
        <w:t>, установленный статьей 179 Бюджетного Кодекса Российской Федерации</w:t>
      </w:r>
      <w:r w:rsidRPr="00953C31">
        <w:rPr>
          <w:i/>
        </w:rPr>
        <w:t xml:space="preserve"> (в редакции постановлений Администрации Кривошеинского района от 22.05.2015 №226)</w:t>
      </w:r>
    </w:p>
    <w:p w:rsidR="00E11902" w:rsidRPr="00953C31" w:rsidRDefault="00E11902" w:rsidP="00E11902">
      <w:pPr>
        <w:autoSpaceDE w:val="0"/>
        <w:ind w:left="-540" w:firstLine="540"/>
        <w:jc w:val="both"/>
      </w:pPr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  <w:r w:rsidRPr="00953C31">
        <w:rPr>
          <w:b/>
        </w:rPr>
        <w:t>4. Порядок финансирования программ</w:t>
      </w:r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4.1. </w:t>
      </w:r>
      <w:proofErr w:type="gramStart"/>
      <w:r w:rsidRPr="00953C31">
        <w:t xml:space="preserve">Для включения программ в проект перечня программ на очередной финансовый год, Заказчик программы с учетом хода реализации программы в текущем году уточняет объем средств, необходимых для финансирования программы в очередном финансовом году, и представляет проект бюджетной </w:t>
      </w:r>
      <w:hyperlink r:id="rId11" w:history="1">
        <w:r w:rsidRPr="00953C31">
          <w:rPr>
            <w:rStyle w:val="a4"/>
            <w:color w:val="000000"/>
          </w:rPr>
          <w:t>заявки</w:t>
        </w:r>
      </w:hyperlink>
      <w:r w:rsidRPr="00953C31">
        <w:t xml:space="preserve"> по программе, предлагаемой к финансированию в очередном финансовом году, в </w:t>
      </w:r>
      <w:r w:rsidRPr="00953C31">
        <w:rPr>
          <w:bCs/>
        </w:rPr>
        <w:t>Управление финансов</w:t>
      </w:r>
      <w:r w:rsidRPr="00953C31">
        <w:t xml:space="preserve"> Администрации Кривошеинского района,  согласно приложению №4 к настоящему Порядку. </w:t>
      </w:r>
      <w:proofErr w:type="gramEnd"/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Срок представления бюджетных заявок -  в соответствии с распоряжением Администрации Кривошеинского района о разработке проекта бюджета на очередной финансовый год (очередной финансовый год и плановый период). 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Ведущий специалист по экономической политике и целевым программам Администрации Кривошеинского района формирует сводный </w:t>
      </w:r>
      <w:hyperlink r:id="rId12" w:history="1">
        <w:r w:rsidRPr="00953C31">
          <w:rPr>
            <w:rStyle w:val="a4"/>
            <w:color w:val="000000"/>
          </w:rPr>
          <w:t>перечень</w:t>
        </w:r>
      </w:hyperlink>
      <w:r w:rsidRPr="00953C31">
        <w:t>программ муниципального образования Кривошеинский район из числа утвержденных программ, в срок до 1.10 текущего года предоставляет в Управление финансов Администрации Кривошеинского района, по установленной форме согласно приложению №5 к настоящему Порядку.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 xml:space="preserve">4.2. При разработке проекта бюджета объемы финансирования утвержденных программ на очередной финансовый год (очередной финансовый год и плановый период) могут уточняться с учетом возможностей местного бюджета. 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4.3.Финансирование программ производится в пределах средств, предусмотренных решением Думы Кривошеинского р</w:t>
      </w:r>
      <w:bookmarkStart w:id="0" w:name="_GoBack"/>
      <w:bookmarkEnd w:id="0"/>
      <w:r w:rsidRPr="00953C31">
        <w:t>айона о бюджете на очередной финансовый год, но не выше фактически выполненных работ.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4.4. Финансирование расходов на реализацию программ за счет средств местного бюджета осуществляется по соответствующим главным распорядителям средств местного бюджета в рамках утвержденных объемов бюджетных ассигнований.</w:t>
      </w:r>
    </w:p>
    <w:p w:rsidR="00E11902" w:rsidRPr="00953C31" w:rsidRDefault="008A4843" w:rsidP="00E11902">
      <w:pPr>
        <w:autoSpaceDE w:val="0"/>
        <w:ind w:left="-540" w:firstLine="540"/>
        <w:jc w:val="both"/>
      </w:pPr>
      <w:r w:rsidRPr="00953C31">
        <w:t>4.</w:t>
      </w:r>
      <w:r w:rsidR="00E11902" w:rsidRPr="00953C31">
        <w:t>5. Финансирование программ за счет средств областного и федерального бюджетов осуществляется в соответствии с установленным порядком в рамках действующего законодательства Российской Федерации и Томской области.</w:t>
      </w:r>
    </w:p>
    <w:p w:rsidR="008A4843" w:rsidRPr="00953C31" w:rsidRDefault="008A4843" w:rsidP="00E11902">
      <w:pPr>
        <w:autoSpaceDE w:val="0"/>
        <w:ind w:left="-540" w:firstLine="540"/>
        <w:jc w:val="both"/>
      </w:pPr>
      <w:proofErr w:type="gramStart"/>
      <w:r w:rsidRPr="00953C31">
        <w:t xml:space="preserve">Заказчик программы для получения субсидий из федерального и областного бюджетов на осуществление капитального ремонта и бюджетных инвестиций в объекты муниципальной собственности (далее - субсидии) направляет бюджетную заявку по форме, утвержденной </w:t>
      </w:r>
      <w:r w:rsidRPr="00953C31">
        <w:lastRenderedPageBreak/>
        <w:t>постановлением Администрации Томской области от 03.04.2014 N 119а,  главному распорядителю средств областного бюджета в срок до 1 апреля текущего финансового года</w:t>
      </w:r>
      <w:proofErr w:type="gramEnd"/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  <w:r w:rsidRPr="00953C31">
        <w:rPr>
          <w:b/>
        </w:rPr>
        <w:t>5. Порядок реализации программ</w:t>
      </w:r>
    </w:p>
    <w:p w:rsidR="00E11902" w:rsidRPr="00953C31" w:rsidRDefault="00E11902" w:rsidP="00E11902">
      <w:pPr>
        <w:autoSpaceDE w:val="0"/>
        <w:jc w:val="both"/>
        <w:rPr>
          <w:b/>
        </w:rPr>
      </w:pP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5.1. Реализация программных мероприятий осуществляется путем совместной деятельности Заказчика и Исполнителей программы.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Реализация программы представляет собой фактическое осуществление мероприятий, предусмотренных в программе в соответствии с утвержденным перечнем мероприятий и бюджетной заявкой, а также текущий мониторинг и контроль зареализаций мероприятий программы.</w:t>
      </w:r>
    </w:p>
    <w:p w:rsidR="00E11902" w:rsidRPr="00953C31" w:rsidRDefault="00E11902" w:rsidP="00E11902">
      <w:pPr>
        <w:autoSpaceDE w:val="0"/>
        <w:ind w:left="-540" w:firstLine="540"/>
        <w:jc w:val="both"/>
      </w:pPr>
      <w:r w:rsidRPr="00953C31">
        <w:t>5.2. Закупки и поставки продукции (товаров, работ и услуг), осуществляемые при реализации программы, проводятся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E11902" w:rsidRPr="00953C31" w:rsidRDefault="00E11902" w:rsidP="00E11902">
      <w:pPr>
        <w:autoSpaceDE w:val="0"/>
        <w:ind w:left="-540" w:firstLine="540"/>
        <w:jc w:val="center"/>
        <w:rPr>
          <w:b/>
        </w:rPr>
      </w:pPr>
    </w:p>
    <w:p w:rsidR="00953C31" w:rsidRPr="00953C31" w:rsidRDefault="00953C31" w:rsidP="00953C31">
      <w:pPr>
        <w:autoSpaceDE w:val="0"/>
        <w:ind w:left="-540" w:firstLine="540"/>
        <w:jc w:val="center"/>
        <w:rPr>
          <w:b/>
        </w:rPr>
      </w:pPr>
      <w:r w:rsidRPr="00953C31">
        <w:rPr>
          <w:b/>
        </w:rPr>
        <w:t>6. Мониторинг и оценка эффективности реализации программ</w:t>
      </w:r>
    </w:p>
    <w:p w:rsidR="00953C31" w:rsidRPr="00953C31" w:rsidRDefault="00953C31" w:rsidP="00953C31">
      <w:pPr>
        <w:autoSpaceDE w:val="0"/>
        <w:ind w:left="-540" w:firstLine="540"/>
        <w:jc w:val="center"/>
        <w:rPr>
          <w:b/>
        </w:rPr>
      </w:pP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6.1. Мониторинг реализации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 xml:space="preserve">6.2. </w:t>
      </w:r>
      <w:proofErr w:type="gramStart"/>
      <w:r w:rsidRPr="00953C31">
        <w:t>Контроль за</w:t>
      </w:r>
      <w:proofErr w:type="gramEnd"/>
      <w:r w:rsidRPr="00953C31">
        <w:t xml:space="preserve"> реализацией утвержденных программ возлагается на должностных лиц, курирующих соответствующую сферу деятельности.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 xml:space="preserve">6.3.  Ежеквартально до 15 числа месяца, следующего за отчетным кварталом, Заказчик представляет  отчеты о реализации программы по формам согласно </w:t>
      </w:r>
      <w:hyperlink r:id="rId13" w:history="1">
        <w:r w:rsidRPr="00953C31">
          <w:rPr>
            <w:rStyle w:val="a4"/>
            <w:color w:val="000000"/>
          </w:rPr>
          <w:t>приложениям  № 6</w:t>
        </w:r>
      </w:hyperlink>
      <w:r w:rsidRPr="00953C31">
        <w:rPr>
          <w:color w:val="000000"/>
        </w:rPr>
        <w:t xml:space="preserve"> и  №</w:t>
      </w:r>
      <w:hyperlink r:id="rId14" w:history="1">
        <w:r w:rsidRPr="00953C31">
          <w:rPr>
            <w:rStyle w:val="a4"/>
            <w:color w:val="000000"/>
          </w:rPr>
          <w:t>7</w:t>
        </w:r>
      </w:hyperlink>
      <w:r w:rsidRPr="00953C31">
        <w:t xml:space="preserve"> к настоящему Порядку ведущему специалисту по экономической политике и целевым программам Администрации  Кривошеинского района.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6.4. На основании отчётности Заказчика ведущий специалист по экономической политике и целевым программам Администрации  Кривошеинского района,  готовит Сводный годовой доклад о ходе реализации и оценке эффективности муниципальных программ муниципального образования Кривошеинский район по следующим направлениям: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а) достижение запланированных на соответствующий период времени результатов выполнения программ;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 xml:space="preserve">б) характеристика факторов, повлиявших на отклонение фактических результатов выполнения программ </w:t>
      </w:r>
      <w:proofErr w:type="gramStart"/>
      <w:r w:rsidRPr="00953C31">
        <w:t>от</w:t>
      </w:r>
      <w:proofErr w:type="gramEnd"/>
      <w:r w:rsidRPr="00953C31">
        <w:t xml:space="preserve"> запланированных;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 xml:space="preserve">в) оценка эффективности реализации программ производится в соответствии </w:t>
      </w:r>
      <w:r w:rsidRPr="00953C31">
        <w:rPr>
          <w:color w:val="000000"/>
        </w:rPr>
        <w:t xml:space="preserve">с </w:t>
      </w:r>
      <w:hyperlink r:id="rId15" w:history="1">
        <w:r w:rsidRPr="00953C31">
          <w:rPr>
            <w:rStyle w:val="a4"/>
            <w:color w:val="000000"/>
          </w:rPr>
          <w:t>разделом</w:t>
        </w:r>
      </w:hyperlink>
      <w:r w:rsidRPr="00953C31">
        <w:rPr>
          <w:color w:val="000000"/>
        </w:rPr>
        <w:t xml:space="preserve"> 7</w:t>
      </w:r>
      <w:r w:rsidRPr="00953C31">
        <w:t xml:space="preserve"> настоящего Порядка;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г) предложения по дальнейшей реализации, изменению, прекращению действия программ.</w:t>
      </w:r>
    </w:p>
    <w:p w:rsidR="00953C31" w:rsidRPr="00953C31" w:rsidRDefault="00953C31" w:rsidP="00953C31">
      <w:pPr>
        <w:autoSpaceDE w:val="0"/>
        <w:ind w:left="-540" w:firstLine="540"/>
        <w:jc w:val="both"/>
      </w:pPr>
      <w:proofErr w:type="gramStart"/>
      <w:r w:rsidRPr="00953C31">
        <w:t>Отчеты о реализации программ за год представляются не позднее 1 февраля года, следующего за отчетным, с приложением пояснительной записки о причинах превышения (уменьшения) фактических значений показателей целей и задач муниципальной программы над плановыми значениями, несоответствия объемов привлеченных финансовых средств плановым объемам по источникам финансирования.</w:t>
      </w:r>
      <w:proofErr w:type="gramEnd"/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Одновременно с предоставлением отчетов о реализации программ за год кураторы муниципальных программ направляют</w:t>
      </w:r>
      <w:proofErr w:type="gramStart"/>
      <w:r w:rsidRPr="00953C31">
        <w:t xml:space="preserve"> П</w:t>
      </w:r>
      <w:proofErr w:type="gramEnd"/>
      <w:r w:rsidRPr="00953C31">
        <w:t>ервому заместителю Главы Кривошеинского района предложения о внесении изменений в перечень муниципальных программ муниципального образования Кривошеинский район.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6.5. Сводный годовой доклад о ходе реализации и оценке эффективности муниципальных программ муниципального образования Кривошеинский район представляется</w:t>
      </w:r>
      <w:proofErr w:type="gramStart"/>
      <w:r w:rsidRPr="00953C31">
        <w:t xml:space="preserve"> П</w:t>
      </w:r>
      <w:proofErr w:type="gramEnd"/>
      <w:r w:rsidRPr="00953C31">
        <w:t>ервому заместителю Главы Кривошеинского района и направляется в Управление финансов Администрации Кривошеинского района в срок до 1 марта года, следующего за отчетным.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6.6. При несоответствии фактических результатов выполнения программ  утвержденным целевым индикаторам и показателям эффективности, объемам финансирования программ из иных источников должностное лицо, курирующее  соответствующую сферу деятельности, вносит  предложения: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lastRenderedPageBreak/>
        <w:t>1) о корректировке целей, задач, показателей и сроках реализации программы, перечня программных мероприятий;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2) об изменении форм и методов управления реализацией программы;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4) о сокращении финансирования программы за счет средств местного бюджета на очередной финансовый год;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5) о досрочном прекращении реализации программы.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6.7. Отчеты о реализации программ включаются в виде приложений к годовой и квартальной отчетности об исполнении бюджета.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6.8. Ответственность за нецелевое использование средств местного бюджета, выделенных на реализацию программ, несут соответствующие получатели бюджетных средств по основаниям и в порядке, установленном действующим законодательством Российской Федерации.</w:t>
      </w:r>
    </w:p>
    <w:p w:rsidR="00953C31" w:rsidRPr="00953C31" w:rsidRDefault="00953C31" w:rsidP="00953C31">
      <w:pPr>
        <w:autoSpaceDE w:val="0"/>
        <w:ind w:left="-540" w:firstLine="540"/>
        <w:jc w:val="both"/>
      </w:pPr>
    </w:p>
    <w:p w:rsidR="00953C31" w:rsidRPr="00953C31" w:rsidRDefault="00953C31" w:rsidP="00953C31">
      <w:pPr>
        <w:autoSpaceDE w:val="0"/>
        <w:ind w:left="-540" w:firstLine="540"/>
        <w:jc w:val="both"/>
      </w:pPr>
    </w:p>
    <w:p w:rsidR="00953C31" w:rsidRPr="00953C31" w:rsidRDefault="00953C31" w:rsidP="00953C31">
      <w:pPr>
        <w:autoSpaceDE w:val="0"/>
        <w:ind w:left="-540" w:firstLine="540"/>
        <w:jc w:val="center"/>
        <w:rPr>
          <w:b/>
        </w:rPr>
      </w:pPr>
      <w:r w:rsidRPr="00953C31">
        <w:rPr>
          <w:b/>
        </w:rPr>
        <w:t>7.Оценка эффективности программы</w:t>
      </w:r>
    </w:p>
    <w:p w:rsidR="00953C31" w:rsidRPr="00953C31" w:rsidRDefault="00953C31" w:rsidP="00953C31">
      <w:pPr>
        <w:autoSpaceDE w:val="0"/>
        <w:ind w:left="-540" w:firstLine="540"/>
        <w:jc w:val="both"/>
      </w:pP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7.1.Оценка эффективности реализации программы осуществляется по итогам ее реализации за отчетный год и в целом за весь период реализации на основе отчетов, предоставляемых Заказчиком программы по установленной форме.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Оценку эффективности реализации программы проводит ведущий специалист по экономической  политике и целевым программам Администрации</w:t>
      </w:r>
      <w:r w:rsidRPr="00953C31">
        <w:rPr>
          <w:bCs/>
        </w:rPr>
        <w:t xml:space="preserve"> Кривошеинского района </w:t>
      </w:r>
      <w:r w:rsidRPr="00953C31">
        <w:t xml:space="preserve">в срок до 1 марта года, следующего </w:t>
      </w:r>
      <w:proofErr w:type="gramStart"/>
      <w:r w:rsidRPr="00953C31">
        <w:t>за</w:t>
      </w:r>
      <w:proofErr w:type="gramEnd"/>
      <w:r w:rsidRPr="00953C31">
        <w:t xml:space="preserve"> отчетным.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7.2. Оценка эффективности реализации программ осуществляется на предмет: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соответствия объемов привлеченных финансовых сре</w:t>
      </w:r>
      <w:proofErr w:type="gramStart"/>
      <w:r w:rsidRPr="00953C31">
        <w:t>дств пл</w:t>
      </w:r>
      <w:proofErr w:type="gramEnd"/>
      <w:r w:rsidRPr="00953C31">
        <w:t>ановым объемам по источникам финансирования;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достижения запланированных целевых индикаторов (показателей) программы;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эффективности расходования бюджетных средств.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 xml:space="preserve">Оценка эффективности реализации программы проводится с использованием следующих </w:t>
      </w:r>
      <w:hyperlink r:id="rId16" w:history="1">
        <w:r w:rsidRPr="00953C31">
          <w:rPr>
            <w:rStyle w:val="a4"/>
            <w:color w:val="000000"/>
          </w:rPr>
          <w:t>критериев</w:t>
        </w:r>
      </w:hyperlink>
      <w:r w:rsidRPr="00953C31">
        <w:t xml:space="preserve"> с присвоенными им весовыми коэффициентами, согласно приложению 8 к настоящему порядку: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сводный коэффициент результативности - 0,2;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коэффициент эффективности механизма реализации программы - 0,2;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коэффициент эффективности вложения бюджетных средств - 0,15;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коэффициент качества контроля - 0,1;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коэффициент достижения целей - 0,35.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Достижения критерия оцениваются в баллах.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 xml:space="preserve">Значение интегрального </w:t>
      </w:r>
      <w:proofErr w:type="gramStart"/>
      <w:r w:rsidRPr="00953C31">
        <w:t>показателя оценки эффективности реализации программы</w:t>
      </w:r>
      <w:proofErr w:type="gramEnd"/>
      <w:r w:rsidRPr="00953C31">
        <w:t xml:space="preserve"> R определяется суммой баллов по каждому критерию, умноженному на весовой коэффициент.</w:t>
      </w:r>
    </w:p>
    <w:p w:rsidR="00953C31" w:rsidRPr="00953C31" w:rsidRDefault="00953C31" w:rsidP="00953C31">
      <w:pPr>
        <w:autoSpaceDE w:val="0"/>
        <w:ind w:left="-540" w:firstLine="540"/>
        <w:jc w:val="both"/>
      </w:pPr>
    </w:p>
    <w:p w:rsidR="00953C31" w:rsidRPr="00953C31" w:rsidRDefault="00953C31" w:rsidP="00953C31">
      <w:pPr>
        <w:autoSpaceDE w:val="0"/>
        <w:ind w:left="-540"/>
        <w:jc w:val="center"/>
      </w:pPr>
      <w:r w:rsidRPr="00953C31">
        <w:t>R = SUM (</w:t>
      </w:r>
      <w:proofErr w:type="spellStart"/>
      <w:r w:rsidRPr="00953C31">
        <w:t>BiYi</w:t>
      </w:r>
      <w:proofErr w:type="spellEnd"/>
      <w:r w:rsidRPr="00953C31">
        <w:t>)</w:t>
      </w:r>
    </w:p>
    <w:p w:rsidR="00953C31" w:rsidRPr="00953C31" w:rsidRDefault="00953C31" w:rsidP="00953C31">
      <w:pPr>
        <w:autoSpaceDE w:val="0"/>
        <w:ind w:left="-540" w:firstLine="540"/>
        <w:jc w:val="both"/>
      </w:pP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По значению интегрального показателя эффективности реализации программы R присваивается одна из следующих степеней эффективности: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эффективная (R &gt;= 2,0);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низкоэффективная (2,0 &gt; R &gt;= 1,0);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- неэффективная (R &lt; 1,0).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В рамках оценки эффективности ведущий специалист по экономической  политике и целевым программам Администрации</w:t>
      </w:r>
      <w:r w:rsidRPr="00953C31">
        <w:rPr>
          <w:bCs/>
        </w:rPr>
        <w:t xml:space="preserve"> Кривошеинского района </w:t>
      </w:r>
      <w:r w:rsidRPr="00953C31">
        <w:t>составляет рейтинг эффективности муниципальных программ в соответствии с присвоенной степенью эффективности в порядке убывания.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Результаты оценки эффективности муниципальных программ муниципального образования Кривошеинский район ведущий специалист по экономической  политике и целевым программам Администрации</w:t>
      </w:r>
      <w:r w:rsidRPr="00953C31">
        <w:rPr>
          <w:bCs/>
        </w:rPr>
        <w:t xml:space="preserve"> Кривошеинского района направляет кураторам муниципальных программ в срок до 30 марта  </w:t>
      </w:r>
      <w:r w:rsidRPr="00953C31">
        <w:t xml:space="preserve">года, следующего </w:t>
      </w:r>
      <w:proofErr w:type="gramStart"/>
      <w:r w:rsidRPr="00953C31">
        <w:t>за</w:t>
      </w:r>
      <w:proofErr w:type="gramEnd"/>
      <w:r w:rsidRPr="00953C31">
        <w:t xml:space="preserve"> отчетным.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lastRenderedPageBreak/>
        <w:t>Ведущий специалист по экономической  политике и целевым программам Администрации</w:t>
      </w:r>
      <w:r w:rsidRPr="00953C31">
        <w:rPr>
          <w:bCs/>
        </w:rPr>
        <w:t xml:space="preserve"> Кривошеинского района составляет пояснительную записку по итогам </w:t>
      </w:r>
      <w:proofErr w:type="gramStart"/>
      <w:r w:rsidRPr="00953C31">
        <w:rPr>
          <w:bCs/>
        </w:rPr>
        <w:t>анализа результатов оценки эффективности муниципальных программ</w:t>
      </w:r>
      <w:proofErr w:type="gramEnd"/>
      <w:r w:rsidRPr="00953C31">
        <w:rPr>
          <w:bCs/>
        </w:rPr>
        <w:t xml:space="preserve"> и направляет в </w:t>
      </w:r>
      <w:r w:rsidRPr="00953C31">
        <w:t>Управление финансов Администрации Кривошеинского района в срок до 12 апреля года, следующего за отчетным.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Предложения о разработке муниципальной программы, предложения о внесении изменений в утвержденные муниципальные программы по итогам оценки эффективности их реализации за отчетный финансовый год, согласованные с</w:t>
      </w:r>
      <w:proofErr w:type="gramStart"/>
      <w:r w:rsidRPr="00953C31">
        <w:t xml:space="preserve"> П</w:t>
      </w:r>
      <w:proofErr w:type="gramEnd"/>
      <w:r w:rsidRPr="00953C31">
        <w:t>ервым заместителем Главы Кривошеинского района, сформированные на основе обоснований бюджетных ассигнований на очередной финансовый год и плановый период кураторы муниципальных программ направляют в Управление финансов Администрации Кривошеинского района и ведущему специалисту по экономической  политике и целевым программам Администрации</w:t>
      </w:r>
      <w:r w:rsidRPr="00953C31">
        <w:rPr>
          <w:bCs/>
        </w:rPr>
        <w:t xml:space="preserve"> Кривошеинского района в срок до 15 сентября</w:t>
      </w:r>
      <w:r w:rsidRPr="00953C31">
        <w:t xml:space="preserve"> года, следующего </w:t>
      </w:r>
      <w:proofErr w:type="gramStart"/>
      <w:r w:rsidRPr="00953C31">
        <w:t>за</w:t>
      </w:r>
      <w:proofErr w:type="gramEnd"/>
      <w:r w:rsidRPr="00953C31">
        <w:t xml:space="preserve"> отчетным.</w:t>
      </w:r>
    </w:p>
    <w:p w:rsidR="00953C31" w:rsidRPr="00953C31" w:rsidRDefault="00953C31" w:rsidP="00953C31">
      <w:pPr>
        <w:autoSpaceDE w:val="0"/>
        <w:ind w:left="-540" w:firstLine="540"/>
        <w:jc w:val="both"/>
      </w:pPr>
      <w:r w:rsidRPr="00953C31">
        <w:t>Оценка эффективности реализации программы в целом за весь период реализации осуществляется аналогично оценке эффективности реализации программы за отчетный год.</w:t>
      </w:r>
    </w:p>
    <w:p w:rsidR="00953C31" w:rsidRDefault="00953C31" w:rsidP="00953C31">
      <w:pPr>
        <w:autoSpaceDE w:val="0"/>
        <w:ind w:left="-540" w:firstLine="540"/>
        <w:jc w:val="both"/>
        <w:rPr>
          <w:rFonts w:ascii="Arial" w:hAnsi="Arial" w:cs="Arial"/>
          <w:sz w:val="20"/>
          <w:szCs w:val="20"/>
        </w:rPr>
      </w:pPr>
    </w:p>
    <w:p w:rsidR="00953C31" w:rsidRDefault="00953C31" w:rsidP="00953C31">
      <w:pPr>
        <w:jc w:val="both"/>
      </w:pPr>
    </w:p>
    <w:p w:rsidR="00953C31" w:rsidRDefault="00953C31" w:rsidP="00953C31">
      <w:pPr>
        <w:jc w:val="both"/>
      </w:pPr>
    </w:p>
    <w:p w:rsidR="00BA4093" w:rsidRDefault="00BA4093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BA4093" w:rsidRDefault="00BA4093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BA4093" w:rsidRDefault="00BA4093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BA4093" w:rsidRDefault="00BA4093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BA4093" w:rsidRPr="00375A92" w:rsidRDefault="00BA4093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A653EA" w:rsidRDefault="00A653EA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953C31" w:rsidRPr="00375A92" w:rsidRDefault="00953C31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B51200" w:rsidP="00E11902">
      <w:pPr>
        <w:autoSpaceDE w:val="0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Text Box 3" o:spid="_x0000_s1027" type="#_x0000_t202" style="position:absolute;left:0;text-align:left;margin-left:252.75pt;margin-top:9.3pt;width:226.6pt;height:77.6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" stroked="f">
            <v:textbox inset="0,0,0,0">
              <w:txbxContent>
                <w:p w:rsidR="00E11902" w:rsidRDefault="00E11902" w:rsidP="00E11902">
                  <w:r>
                    <w:t>Приложение №1</w:t>
                  </w:r>
                </w:p>
                <w:p w:rsidR="00E11902" w:rsidRDefault="00E11902" w:rsidP="00E11902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17" w:history="1">
                    <w:proofErr w:type="gramStart"/>
                    <w:r w:rsidRPr="00FA190B">
                      <w:rPr>
                        <w:rStyle w:val="a4"/>
                        <w:color w:val="000000"/>
                      </w:rPr>
                      <w:t>Порядк</w:t>
                    </w:r>
                  </w:hyperlink>
                  <w:r w:rsidRPr="00FA190B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Кривошеинский район</w:t>
                  </w:r>
                </w:p>
                <w:p w:rsidR="00E11902" w:rsidRDefault="00E11902" w:rsidP="00E11902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E11902" w:rsidRDefault="00E11902" w:rsidP="00E11902"/>
              </w:txbxContent>
            </v:textbox>
          </v:shape>
        </w:pict>
      </w:r>
    </w:p>
    <w:p w:rsidR="00E11902" w:rsidRPr="00375A9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ind w:left="-540" w:firstLine="54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ПАСПОРТ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МУНИЦИПАЛЬНОЙ  ПРОГРАММЫ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____________________________________________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(название муниципальной программы)</w:t>
      </w: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4441"/>
        <w:gridCol w:w="675"/>
        <w:gridCol w:w="675"/>
        <w:gridCol w:w="675"/>
        <w:gridCol w:w="865"/>
      </w:tblGrid>
      <w:tr w:rsidR="00E11902" w:rsidRPr="00375A92" w:rsidTr="00E11902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Наименование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Полное наименование программы                             </w:t>
            </w:r>
          </w:p>
        </w:tc>
      </w:tr>
      <w:tr w:rsidR="00E11902" w:rsidRPr="00375A92" w:rsidTr="00E11902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Основание для </w:t>
            </w:r>
            <w:r w:rsidRPr="00375A92">
              <w:rPr>
                <w:sz w:val="24"/>
                <w:szCs w:val="24"/>
              </w:rPr>
              <w:br/>
              <w:t xml:space="preserve">разработки  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Дата, номер, наименование соответствующего нормативного   </w:t>
            </w:r>
            <w:r w:rsidRPr="00375A92">
              <w:rPr>
                <w:sz w:val="24"/>
                <w:szCs w:val="24"/>
              </w:rPr>
              <w:br/>
              <w:t xml:space="preserve">акта или иного документа, поручившего разработку проекта  программы                                                 </w:t>
            </w:r>
          </w:p>
        </w:tc>
      </w:tr>
      <w:tr w:rsidR="00E11902" w:rsidRPr="00375A92" w:rsidTr="00E11902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Заказчик    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Разработчик 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Исполнители 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Сроки (этапы) </w:t>
            </w:r>
            <w:r w:rsidRPr="00375A92">
              <w:rPr>
                <w:sz w:val="24"/>
                <w:szCs w:val="24"/>
              </w:rPr>
              <w:br/>
              <w:t xml:space="preserve">реализации  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  <w:r w:rsidRPr="00375A92">
              <w:rPr>
                <w:sz w:val="24"/>
                <w:szCs w:val="24"/>
              </w:rPr>
              <w:br/>
              <w:t xml:space="preserve">(подпрограмм)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Социально-экономические результаты, достижение которых    </w:t>
            </w:r>
            <w:r w:rsidRPr="00375A92">
              <w:rPr>
                <w:sz w:val="24"/>
                <w:szCs w:val="24"/>
              </w:rPr>
              <w:br/>
              <w:t xml:space="preserve">обеспечивается осуществлением предлагаемых мероприятий и  </w:t>
            </w:r>
            <w:r w:rsidRPr="00375A92">
              <w:rPr>
                <w:sz w:val="24"/>
                <w:szCs w:val="24"/>
              </w:rPr>
              <w:br/>
              <w:t xml:space="preserve">решением соответствующих задач                            </w:t>
            </w:r>
          </w:p>
        </w:tc>
      </w:tr>
      <w:tr w:rsidR="00E11902" w:rsidRPr="00375A92" w:rsidTr="00E11902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Основные      </w:t>
            </w:r>
            <w:r w:rsidRPr="00375A92">
              <w:rPr>
                <w:sz w:val="24"/>
                <w:szCs w:val="24"/>
              </w:rPr>
              <w:br/>
              <w:t xml:space="preserve">задачи      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Перечень основных задач, обеспечивающих достижение        </w:t>
            </w:r>
            <w:r w:rsidRPr="00375A92">
              <w:rPr>
                <w:sz w:val="24"/>
                <w:szCs w:val="24"/>
              </w:rPr>
              <w:br/>
              <w:t xml:space="preserve">поставленных целей                                        </w:t>
            </w:r>
          </w:p>
        </w:tc>
      </w:tr>
      <w:tr w:rsidR="00E11902" w:rsidRPr="00375A92" w:rsidTr="00E11902">
        <w:trPr>
          <w:cantSplit/>
          <w:trHeight w:val="72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Перечень      </w:t>
            </w:r>
            <w:r w:rsidRPr="00375A92">
              <w:rPr>
                <w:sz w:val="24"/>
                <w:szCs w:val="24"/>
              </w:rPr>
              <w:br/>
              <w:t xml:space="preserve">подпрограмм   </w:t>
            </w:r>
            <w:r w:rsidRPr="00375A92">
              <w:rPr>
                <w:sz w:val="24"/>
                <w:szCs w:val="24"/>
              </w:rPr>
              <w:br/>
              <w:t xml:space="preserve">(основных     </w:t>
            </w:r>
            <w:r w:rsidRPr="00375A92">
              <w:rPr>
                <w:sz w:val="24"/>
                <w:szCs w:val="24"/>
              </w:rPr>
              <w:br/>
              <w:t xml:space="preserve">направлений)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Объемы и      </w:t>
            </w:r>
            <w:r w:rsidRPr="00375A92">
              <w:rPr>
                <w:sz w:val="24"/>
                <w:szCs w:val="24"/>
              </w:rPr>
              <w:br/>
              <w:t xml:space="preserve">источники     </w:t>
            </w:r>
            <w:r w:rsidRPr="00375A92">
              <w:rPr>
                <w:sz w:val="24"/>
                <w:szCs w:val="24"/>
              </w:rPr>
              <w:br/>
              <w:t>финансирования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Общий объем финансирования &lt;*&gt; ________ тыс. руб., в т.ч. </w:t>
            </w:r>
            <w:r w:rsidRPr="00375A92">
              <w:rPr>
                <w:sz w:val="24"/>
                <w:szCs w:val="24"/>
              </w:rPr>
              <w:br/>
              <w:t xml:space="preserve">по годам реализации:                                      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20..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20..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20..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Всего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Федеральный бюджет (в т.ч. субвенции,</w:t>
            </w:r>
            <w:r w:rsidRPr="00375A92">
              <w:rPr>
                <w:sz w:val="24"/>
                <w:szCs w:val="24"/>
              </w:rPr>
              <w:br/>
              <w:t xml:space="preserve">субсидии)     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Областной бюджет (в т.ч.       </w:t>
            </w:r>
            <w:r w:rsidRPr="00375A92">
              <w:rPr>
                <w:sz w:val="24"/>
                <w:szCs w:val="24"/>
              </w:rPr>
              <w:br/>
              <w:t xml:space="preserve">субвенции, субсидии)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lastRenderedPageBreak/>
              <w:t xml:space="preserve">Ожидаемые     </w:t>
            </w:r>
            <w:r w:rsidRPr="00375A92">
              <w:rPr>
                <w:sz w:val="24"/>
                <w:szCs w:val="24"/>
              </w:rPr>
              <w:br/>
              <w:t xml:space="preserve">конечные      </w:t>
            </w:r>
            <w:r w:rsidRPr="00375A92">
              <w:rPr>
                <w:sz w:val="24"/>
                <w:szCs w:val="24"/>
              </w:rPr>
              <w:br/>
              <w:t xml:space="preserve">результаты  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Кратко основные результаты (количественные или проверяемые</w:t>
            </w:r>
            <w:r w:rsidRPr="00375A92">
              <w:rPr>
                <w:sz w:val="24"/>
                <w:szCs w:val="24"/>
              </w:rPr>
              <w:br/>
              <w:t xml:space="preserve">качественные итоговые показатели (индикаторы) выполнения  </w:t>
            </w:r>
            <w:r w:rsidRPr="00375A92">
              <w:rPr>
                <w:sz w:val="24"/>
                <w:szCs w:val="24"/>
              </w:rPr>
              <w:br/>
              <w:t xml:space="preserve">программы, на основании которых возможна оценка           </w:t>
            </w:r>
            <w:r w:rsidRPr="00375A92">
              <w:rPr>
                <w:sz w:val="24"/>
                <w:szCs w:val="24"/>
              </w:rPr>
              <w:br/>
              <w:t xml:space="preserve">эффективности реализации программы)                       </w:t>
            </w:r>
          </w:p>
        </w:tc>
      </w:tr>
      <w:tr w:rsidR="00E11902" w:rsidRPr="00375A92" w:rsidTr="00E11902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375A92">
              <w:rPr>
                <w:sz w:val="24"/>
                <w:szCs w:val="24"/>
              </w:rPr>
              <w:t>Контроль за</w:t>
            </w:r>
            <w:proofErr w:type="gramEnd"/>
            <w:r w:rsidRPr="00375A92">
              <w:rPr>
                <w:sz w:val="24"/>
                <w:szCs w:val="24"/>
              </w:rPr>
              <w:br/>
              <w:t xml:space="preserve">исполнением   </w:t>
            </w:r>
            <w:r w:rsidRPr="00375A9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Описание схемы подбора исполнителей и координации их      </w:t>
            </w:r>
            <w:r w:rsidRPr="00375A92">
              <w:rPr>
                <w:sz w:val="24"/>
                <w:szCs w:val="24"/>
              </w:rPr>
              <w:br/>
              <w:t xml:space="preserve">деятельности. Методы </w:t>
            </w:r>
            <w:proofErr w:type="gramStart"/>
            <w:r w:rsidRPr="00375A92">
              <w:rPr>
                <w:sz w:val="24"/>
                <w:szCs w:val="24"/>
              </w:rPr>
              <w:t>контроля за</w:t>
            </w:r>
            <w:proofErr w:type="gramEnd"/>
            <w:r w:rsidRPr="00375A92">
              <w:rPr>
                <w:sz w:val="24"/>
                <w:szCs w:val="24"/>
              </w:rPr>
              <w:t xml:space="preserve"> целевым использованием   </w:t>
            </w:r>
            <w:r w:rsidRPr="00375A92">
              <w:rPr>
                <w:sz w:val="24"/>
                <w:szCs w:val="24"/>
              </w:rPr>
              <w:br/>
              <w:t xml:space="preserve">финансовых ресурсов и достигнутыми результатами           </w:t>
            </w:r>
          </w:p>
        </w:tc>
      </w:tr>
    </w:tbl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ind w:firstLine="540"/>
        <w:jc w:val="both"/>
        <w:rPr>
          <w:rFonts w:ascii="Arial" w:hAnsi="Arial" w:cs="Arial"/>
        </w:rPr>
      </w:pPr>
      <w:r w:rsidRPr="00375A92">
        <w:rPr>
          <w:rFonts w:ascii="Arial" w:hAnsi="Arial" w:cs="Arial"/>
        </w:rPr>
        <w:t>&lt;*&gt; Примечание. Объемы финансирования уточняются ежегодно при формировании бюджета МО Кривошеинский район на очередной финансовый год.</w:t>
      </w: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  <w:sectPr w:rsidR="00E11902" w:rsidRPr="00375A92" w:rsidSect="00375A92">
          <w:footnotePr>
            <w:pos w:val="beneathText"/>
          </w:footnotePr>
          <w:pgSz w:w="11905" w:h="16837"/>
          <w:pgMar w:top="993" w:right="851" w:bottom="709" w:left="1701" w:header="720" w:footer="720" w:gutter="0"/>
          <w:pgNumType w:start="1"/>
          <w:cols w:space="720"/>
          <w:titlePg/>
          <w:docGrid w:linePitch="360"/>
        </w:sectPr>
      </w:pPr>
    </w:p>
    <w:p w:rsidR="00E11902" w:rsidRPr="00375A92" w:rsidRDefault="00B51200" w:rsidP="00E11902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Text Box 4" o:spid="_x0000_s1028" type="#_x0000_t202" style="position:absolute;left:0;text-align:left;margin-left:513pt;margin-top:-54pt;width:226.6pt;height:92.1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MVfQ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" stroked="f">
            <v:textbox inset="0,0,0,0">
              <w:txbxContent>
                <w:p w:rsidR="00E11902" w:rsidRDefault="00E11902" w:rsidP="00E11902">
                  <w:r>
                    <w:t>Приложение № 2</w:t>
                  </w:r>
                </w:p>
                <w:p w:rsidR="00E11902" w:rsidRDefault="00E11902" w:rsidP="00E11902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18" w:history="1">
                    <w:proofErr w:type="gramStart"/>
                    <w:r>
                      <w:rPr>
                        <w:rStyle w:val="a4"/>
                      </w:rPr>
                      <w:t>Порядк</w:t>
                    </w:r>
                  </w:hyperlink>
                  <w:r>
                    <w:rPr>
                      <w:bCs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городских долгосрочных целевых программ на территории муниципального образования "Город Кедровый"</w:t>
                  </w:r>
                </w:p>
                <w:p w:rsidR="00E11902" w:rsidRDefault="00E11902" w:rsidP="00E11902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E11902" w:rsidRDefault="00E11902" w:rsidP="00E11902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5" o:spid="_x0000_s1029" type="#_x0000_t202" style="position:absolute;left:0;text-align:left;margin-left:513pt;margin-top:-54pt;width:226.6pt;height:92.1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" stroked="f">
            <v:textbox inset="0,0,0,0">
              <w:txbxContent>
                <w:p w:rsidR="00E11902" w:rsidRDefault="00E11902" w:rsidP="00E11902">
                  <w:r>
                    <w:t>Приложение № 2</w:t>
                  </w:r>
                </w:p>
                <w:p w:rsidR="00E11902" w:rsidRDefault="00E11902" w:rsidP="00E11902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19" w:history="1">
                    <w:proofErr w:type="gramStart"/>
                    <w:r w:rsidRPr="00CA28EE">
                      <w:rPr>
                        <w:rStyle w:val="a4"/>
                        <w:color w:val="000000"/>
                      </w:rPr>
                      <w:t>Порядк</w:t>
                    </w:r>
                  </w:hyperlink>
                  <w:r w:rsidRPr="00CA28EE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Кривошеинский район</w:t>
                  </w:r>
                </w:p>
                <w:p w:rsidR="00E11902" w:rsidRDefault="00E11902" w:rsidP="00E11902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E11902" w:rsidRDefault="00E11902" w:rsidP="00E11902"/>
              </w:txbxContent>
            </v:textbox>
          </v:shape>
        </w:pict>
      </w:r>
    </w:p>
    <w:p w:rsidR="00E11902" w:rsidRPr="00375A92" w:rsidRDefault="00E11902" w:rsidP="00E11902">
      <w:pPr>
        <w:autoSpaceDE w:val="0"/>
        <w:jc w:val="right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ПЕРЕЧЕНЬ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ОСНОВНЫХ МЕРОПРИЯТИЙ МУНИЦИПАЛЬНОЙ ПРОГРАММЫ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____________________________________________________________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(название муниципальной программы)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368"/>
        <w:gridCol w:w="2032"/>
        <w:gridCol w:w="1559"/>
        <w:gridCol w:w="1509"/>
        <w:gridCol w:w="1654"/>
        <w:gridCol w:w="1777"/>
        <w:gridCol w:w="1444"/>
        <w:gridCol w:w="1614"/>
      </w:tblGrid>
      <w:tr w:rsidR="00E11902" w:rsidRPr="00375A92" w:rsidTr="00E11902">
        <w:tc>
          <w:tcPr>
            <w:tcW w:w="540" w:type="dxa"/>
            <w:vMerge w:val="restart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 xml:space="preserve">№ </w:t>
            </w:r>
            <w:proofErr w:type="gramStart"/>
            <w:r w:rsidRPr="00375A92">
              <w:rPr>
                <w:rFonts w:ascii="Arial" w:hAnsi="Arial" w:cs="Arial"/>
              </w:rPr>
              <w:t>п</w:t>
            </w:r>
            <w:proofErr w:type="gramEnd"/>
            <w:r w:rsidRPr="00375A92">
              <w:rPr>
                <w:rFonts w:ascii="Arial" w:hAnsi="Arial" w:cs="Arial"/>
              </w:rPr>
              <w:t>/п</w:t>
            </w:r>
          </w:p>
        </w:tc>
        <w:tc>
          <w:tcPr>
            <w:tcW w:w="2582" w:type="dxa"/>
            <w:vMerge w:val="restart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892" w:type="dxa"/>
            <w:vMerge w:val="restart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Приоритетность</w:t>
            </w:r>
          </w:p>
        </w:tc>
        <w:tc>
          <w:tcPr>
            <w:tcW w:w="1569" w:type="dxa"/>
            <w:vMerge w:val="restart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1548" w:type="dxa"/>
            <w:vMerge w:val="restart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Стоимость (тыс</w:t>
            </w:r>
            <w:proofErr w:type="gramStart"/>
            <w:r w:rsidRPr="00375A92">
              <w:rPr>
                <w:rFonts w:ascii="Arial" w:hAnsi="Arial" w:cs="Arial"/>
              </w:rPr>
              <w:t>.р</w:t>
            </w:r>
            <w:proofErr w:type="gramEnd"/>
            <w:r w:rsidRPr="00375A92">
              <w:rPr>
                <w:rFonts w:ascii="Arial" w:hAnsi="Arial" w:cs="Arial"/>
              </w:rPr>
              <w:t>уб.)</w:t>
            </w:r>
          </w:p>
        </w:tc>
        <w:tc>
          <w:tcPr>
            <w:tcW w:w="4883" w:type="dxa"/>
            <w:gridSpan w:val="3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87" w:type="dxa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Примечание</w:t>
            </w:r>
          </w:p>
        </w:tc>
      </w:tr>
      <w:tr w:rsidR="00E11902" w:rsidRPr="00375A92" w:rsidTr="00E11902">
        <w:tc>
          <w:tcPr>
            <w:tcW w:w="540" w:type="dxa"/>
            <w:vMerge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22" w:type="dxa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vAlign w:val="center"/>
          </w:tcPr>
          <w:p w:rsidR="00E11902" w:rsidRPr="00375A92" w:rsidRDefault="00E11902" w:rsidP="00E1190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E11902" w:rsidRPr="00375A92" w:rsidTr="00E11902">
        <w:tc>
          <w:tcPr>
            <w:tcW w:w="540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1 Этап</w:t>
            </w:r>
          </w:p>
        </w:tc>
        <w:tc>
          <w:tcPr>
            <w:tcW w:w="189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</w:tr>
      <w:tr w:rsidR="00E11902" w:rsidRPr="00375A92" w:rsidTr="00E11902">
        <w:tc>
          <w:tcPr>
            <w:tcW w:w="540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</w:tr>
      <w:tr w:rsidR="00E11902" w:rsidRPr="00375A92" w:rsidTr="00E11902">
        <w:tc>
          <w:tcPr>
            <w:tcW w:w="540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</w:tr>
      <w:tr w:rsidR="00E11902" w:rsidRPr="00375A92" w:rsidTr="00E11902">
        <w:tc>
          <w:tcPr>
            <w:tcW w:w="540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  <w:r w:rsidRPr="00375A92">
              <w:rPr>
                <w:rFonts w:ascii="Arial" w:hAnsi="Arial" w:cs="Arial"/>
              </w:rPr>
              <w:t>2 Этап</w:t>
            </w:r>
          </w:p>
        </w:tc>
        <w:tc>
          <w:tcPr>
            <w:tcW w:w="189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</w:tr>
      <w:tr w:rsidR="00E11902" w:rsidRPr="00375A92" w:rsidTr="00E11902">
        <w:tc>
          <w:tcPr>
            <w:tcW w:w="540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</w:tr>
      <w:tr w:rsidR="00E11902" w:rsidRPr="00375A92" w:rsidTr="00E11902">
        <w:tc>
          <w:tcPr>
            <w:tcW w:w="540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E11902" w:rsidRPr="00375A92" w:rsidRDefault="00E11902" w:rsidP="00E11902">
            <w:pPr>
              <w:autoSpaceDE w:val="0"/>
              <w:rPr>
                <w:rFonts w:ascii="Arial" w:hAnsi="Arial" w:cs="Arial"/>
              </w:rPr>
            </w:pPr>
          </w:p>
        </w:tc>
      </w:tr>
    </w:tbl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  <w:sectPr w:rsidR="00E11902" w:rsidRPr="00375A92">
          <w:footnotePr>
            <w:pos w:val="beneathText"/>
          </w:footnotePr>
          <w:pgSz w:w="16837" w:h="11905" w:orient="landscape"/>
          <w:pgMar w:top="1701" w:right="1418" w:bottom="851" w:left="1134" w:header="720" w:footer="720" w:gutter="0"/>
          <w:pgNumType w:start="1"/>
          <w:cols w:space="720"/>
          <w:titlePg/>
          <w:docGrid w:linePitch="360"/>
        </w:sectPr>
      </w:pPr>
    </w:p>
    <w:p w:rsidR="00E11902" w:rsidRPr="00375A92" w:rsidRDefault="00B51200" w:rsidP="00E11902">
      <w:pPr>
        <w:autoSpaceDE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Text Box 6" o:spid="_x0000_s1030" type="#_x0000_t202" style="position:absolute;margin-left:276pt;margin-top:-16.5pt;width:226.6pt;height:74.1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uXfAIAAAY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" stroked="f">
            <v:textbox inset="0,0,0,0">
              <w:txbxContent>
                <w:p w:rsidR="00E11902" w:rsidRDefault="00E11902" w:rsidP="00E11902">
                  <w:r>
                    <w:t>Приложение №3</w:t>
                  </w:r>
                </w:p>
                <w:p w:rsidR="00E11902" w:rsidRDefault="00E11902" w:rsidP="00E11902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0" w:history="1">
                    <w:proofErr w:type="gramStart"/>
                    <w:r w:rsidRPr="00CA28EE">
                      <w:rPr>
                        <w:rStyle w:val="a4"/>
                        <w:color w:val="000000"/>
                      </w:rPr>
                      <w:t>Порядк</w:t>
                    </w:r>
                  </w:hyperlink>
                  <w:r w:rsidRPr="00CA28EE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Кривошеинский район</w:t>
                  </w:r>
                </w:p>
                <w:p w:rsidR="00E11902" w:rsidRDefault="00E11902" w:rsidP="00E11902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E11902" w:rsidRDefault="00E11902" w:rsidP="00E11902"/>
              </w:txbxContent>
            </v:textbox>
          </v:shape>
        </w:pict>
      </w: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ИНДИКАТОРЫ ЦЕЛЕЙ И ЗАДАЧ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МУНИЦИПАЛЬНОЙ ПРОГРАММЫ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____________________________________________________________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(название муниципальной программы)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76"/>
        <w:gridCol w:w="1267"/>
        <w:gridCol w:w="1138"/>
        <w:gridCol w:w="1010"/>
        <w:gridCol w:w="1010"/>
        <w:gridCol w:w="1022"/>
      </w:tblGrid>
      <w:tr w:rsidR="00E11902" w:rsidRPr="00375A92" w:rsidTr="00E11902">
        <w:trPr>
          <w:cantSplit/>
          <w:trHeight w:hRule="exact" w:val="35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№</w:t>
            </w:r>
            <w:r w:rsidRPr="00375A92">
              <w:rPr>
                <w:sz w:val="24"/>
                <w:szCs w:val="24"/>
              </w:rPr>
              <w:br/>
            </w:r>
            <w:proofErr w:type="spellStart"/>
            <w:r w:rsidRPr="00375A9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 xml:space="preserve">Наименование мероприятий 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>Индикатор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>Ед. изм.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Прогноз</w:t>
            </w:r>
          </w:p>
        </w:tc>
      </w:tr>
      <w:tr w:rsidR="00E11902" w:rsidRPr="00375A92" w:rsidTr="00E11902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20__ г.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20__ г.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20__ г.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1 этап                                  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2 этап                                  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3 этап                                  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B51200" w:rsidP="00E119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8" o:spid="_x0000_s1031" type="#_x0000_t202" style="position:absolute;margin-left:251.85pt;margin-top:-21.55pt;width:226.6pt;height:71.1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" stroked="f">
            <v:textbox inset="0,0,0,0">
              <w:txbxContent>
                <w:p w:rsidR="00E11902" w:rsidRDefault="00E11902" w:rsidP="00E11902">
                  <w:r>
                    <w:t>Приложение №4</w:t>
                  </w:r>
                </w:p>
                <w:p w:rsidR="00E11902" w:rsidRDefault="00E11902" w:rsidP="00E11902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1" w:history="1">
                    <w:r w:rsidRPr="00CA28EE">
                      <w:rPr>
                        <w:rStyle w:val="a4"/>
                        <w:color w:val="000000"/>
                      </w:rPr>
                      <w:t>Порядк</w:t>
                    </w:r>
                  </w:hyperlink>
                  <w:r w:rsidRPr="00CA28EE">
                    <w:rPr>
                      <w:bCs/>
                      <w:color w:val="000000"/>
                    </w:rPr>
                    <w:t>у</w:t>
                  </w:r>
                  <w:r>
                    <w:rPr>
                      <w:bCs/>
                    </w:rPr>
                    <w:t xml:space="preserve">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Кривошеинский район</w:t>
                  </w:r>
                </w:p>
                <w:p w:rsidR="00E11902" w:rsidRDefault="00E11902" w:rsidP="00E11902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E11902" w:rsidRDefault="00E11902" w:rsidP="00E11902"/>
              </w:txbxContent>
            </v:textbox>
          </v:shape>
        </w:pic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БЮДЖЕТНАЯ ЗАЯВКА НА ФИНАНСИРОВАНИЕ ИЗ БЮДЖЕТА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МУНИЦИПАЛЬНОГО ОБРАЗОВАНИЯ КРИВОШЕИНСКИЙ РАЙОН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 xml:space="preserve"> МУНИЦИПАЛЬНОЙ ПРОГРАММЫ</w:t>
      </w:r>
    </w:p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____________________________________________________________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(наименование муниципальной программы)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130"/>
        <w:gridCol w:w="1485"/>
        <w:gridCol w:w="1485"/>
        <w:gridCol w:w="1500"/>
      </w:tblGrid>
      <w:tr w:rsidR="00E11902" w:rsidRPr="00375A92" w:rsidTr="00E11902">
        <w:trPr>
          <w:cantSplit/>
          <w:trHeight w:hRule="exact" w:val="70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>№№</w:t>
            </w:r>
            <w:r w:rsidRPr="00375A92">
              <w:rPr>
                <w:sz w:val="24"/>
                <w:szCs w:val="24"/>
              </w:rPr>
              <w:br/>
            </w:r>
            <w:proofErr w:type="spellStart"/>
            <w:r w:rsidRPr="00375A9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Объем ассигнований из местного бюджета (тыс. руб.)</w:t>
            </w:r>
          </w:p>
        </w:tc>
      </w:tr>
      <w:tr w:rsidR="00E11902" w:rsidRPr="00375A92" w:rsidTr="00E11902">
        <w:trPr>
          <w:cantSplit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20___ г. 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E11902" w:rsidRPr="00375A92" w:rsidRDefault="00E11902" w:rsidP="00E11902">
      <w:pPr>
        <w:rPr>
          <w:rFonts w:ascii="Arial" w:hAnsi="Arial" w:cs="Arial"/>
        </w:rPr>
      </w:pPr>
    </w:p>
    <w:p w:rsidR="00E11902" w:rsidRPr="00375A92" w:rsidRDefault="00E11902" w:rsidP="00E11902">
      <w:pPr>
        <w:rPr>
          <w:rFonts w:ascii="Arial" w:hAnsi="Arial" w:cs="Arial"/>
        </w:rPr>
      </w:pPr>
      <w:r w:rsidRPr="00375A92">
        <w:rPr>
          <w:rFonts w:ascii="Arial" w:hAnsi="Arial" w:cs="Arial"/>
        </w:rPr>
        <w:t xml:space="preserve">&lt;*&gt; Примечание: Планируется привлечение средств из других источников на реализацию муниципальной программы, </w:t>
      </w:r>
      <w:proofErr w:type="spellStart"/>
      <w:r w:rsidRPr="00375A92">
        <w:rPr>
          <w:rFonts w:ascii="Arial" w:hAnsi="Arial" w:cs="Arial"/>
        </w:rPr>
        <w:t>всего:_________,вт.ч</w:t>
      </w:r>
      <w:proofErr w:type="spellEnd"/>
      <w:r w:rsidRPr="00375A92">
        <w:rPr>
          <w:rFonts w:ascii="Arial" w:hAnsi="Arial" w:cs="Arial"/>
        </w:rPr>
        <w:t xml:space="preserve">. </w:t>
      </w:r>
      <w:proofErr w:type="gramStart"/>
      <w:r w:rsidRPr="00375A92">
        <w:rPr>
          <w:rFonts w:ascii="Arial" w:hAnsi="Arial" w:cs="Arial"/>
        </w:rPr>
        <w:t>из</w:t>
      </w:r>
      <w:proofErr w:type="gramEnd"/>
      <w:r w:rsidRPr="00375A92">
        <w:rPr>
          <w:rFonts w:ascii="Arial" w:hAnsi="Arial" w:cs="Arial"/>
        </w:rPr>
        <w:t xml:space="preserve"> ___________________</w:t>
      </w:r>
    </w:p>
    <w:p w:rsidR="00E11902" w:rsidRPr="00375A92" w:rsidRDefault="00E11902" w:rsidP="00E11902">
      <w:pPr>
        <w:rPr>
          <w:rFonts w:ascii="Arial" w:hAnsi="Arial" w:cs="Arial"/>
        </w:rPr>
      </w:pPr>
      <w:r w:rsidRPr="00375A92">
        <w:rPr>
          <w:rFonts w:ascii="Arial" w:hAnsi="Arial" w:cs="Arial"/>
        </w:rPr>
        <w:t xml:space="preserve">                                                                                             (название источника и сумма)</w:t>
      </w:r>
    </w:p>
    <w:p w:rsidR="00E11902" w:rsidRPr="00375A92" w:rsidRDefault="00E11902" w:rsidP="00E11902">
      <w:pPr>
        <w:rPr>
          <w:rFonts w:ascii="Arial" w:hAnsi="Arial" w:cs="Arial"/>
        </w:rPr>
        <w:sectPr w:rsidR="00E11902" w:rsidRPr="00375A92" w:rsidSect="00E11902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E11902" w:rsidRPr="00375A92" w:rsidRDefault="00B51200" w:rsidP="00E1190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Text Box 7" o:spid="_x0000_s1032" type="#_x0000_t202" style="position:absolute;left:0;text-align:left;margin-left:486pt;margin-top:-18pt;width:226.6pt;height:92.1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UKfQ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" stroked="f">
            <v:textbox inset="0,0,0,0">
              <w:txbxContent>
                <w:p w:rsidR="00E11902" w:rsidRDefault="00E11902" w:rsidP="00E11902">
                  <w:r>
                    <w:t>Приложение №5</w:t>
                  </w:r>
                </w:p>
                <w:p w:rsidR="00E11902" w:rsidRDefault="00E11902" w:rsidP="00E11902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2" w:history="1">
                    <w:proofErr w:type="gramStart"/>
                    <w:r w:rsidRPr="00CA4C3D">
                      <w:rPr>
                        <w:rStyle w:val="a4"/>
                        <w:color w:val="000000"/>
                      </w:rPr>
                      <w:t>Порядк</w:t>
                    </w:r>
                  </w:hyperlink>
                  <w:r w:rsidRPr="00CA4C3D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долгосрочных целевых программ на территории муниципального образования Кривошеинский район</w:t>
                  </w:r>
                </w:p>
                <w:p w:rsidR="00E11902" w:rsidRDefault="00E11902" w:rsidP="00E11902"/>
              </w:txbxContent>
            </v:textbox>
          </v:shape>
        </w:pict>
      </w: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ПЕРЕЧЕНЬ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МУНИЦИПАЛЬНЫХ ПРОГРАММ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___________________________________________________________,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на 20___ - 20___ гг.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48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289"/>
        <w:gridCol w:w="1418"/>
        <w:gridCol w:w="1485"/>
        <w:gridCol w:w="1917"/>
        <w:gridCol w:w="1012"/>
        <w:gridCol w:w="1053"/>
        <w:gridCol w:w="1093"/>
        <w:gridCol w:w="884"/>
        <w:gridCol w:w="884"/>
        <w:gridCol w:w="885"/>
        <w:gridCol w:w="1500"/>
      </w:tblGrid>
      <w:tr w:rsidR="00E11902" w:rsidRPr="00375A92" w:rsidTr="00E11902">
        <w:trPr>
          <w:cantSplit/>
          <w:trHeight w:hRule="exact" w:val="139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№№</w:t>
            </w:r>
            <w:r w:rsidRPr="00375A92">
              <w:rPr>
                <w:sz w:val="24"/>
                <w:szCs w:val="24"/>
              </w:rPr>
              <w:br/>
            </w:r>
            <w:proofErr w:type="spellStart"/>
            <w:r w:rsidRPr="00375A9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Наименование</w:t>
            </w:r>
            <w:r w:rsidRPr="00375A9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Заказчик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Основание </w:t>
            </w:r>
            <w:r w:rsidRPr="00375A92">
              <w:rPr>
                <w:sz w:val="24"/>
                <w:szCs w:val="24"/>
              </w:rPr>
              <w:br/>
              <w:t xml:space="preserve">для    </w:t>
            </w:r>
            <w:r w:rsidRPr="00375A92">
              <w:rPr>
                <w:sz w:val="24"/>
                <w:szCs w:val="24"/>
              </w:rPr>
              <w:br/>
              <w:t>разработки</w:t>
            </w:r>
            <w:r w:rsidRPr="00375A9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Реквизиты  </w:t>
            </w:r>
            <w:r w:rsidRPr="00375A92">
              <w:rPr>
                <w:sz w:val="24"/>
                <w:szCs w:val="24"/>
              </w:rPr>
              <w:br/>
              <w:t xml:space="preserve">документа, </w:t>
            </w:r>
            <w:r w:rsidRPr="00375A92">
              <w:rPr>
                <w:sz w:val="24"/>
                <w:szCs w:val="24"/>
              </w:rPr>
              <w:br/>
              <w:t>утвердившего</w:t>
            </w:r>
            <w:r w:rsidRPr="00375A92">
              <w:rPr>
                <w:sz w:val="24"/>
                <w:szCs w:val="24"/>
              </w:rPr>
              <w:br/>
              <w:t>программу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Потребность в  </w:t>
            </w:r>
            <w:r w:rsidRPr="00375A92">
              <w:rPr>
                <w:sz w:val="24"/>
                <w:szCs w:val="24"/>
              </w:rPr>
              <w:br/>
              <w:t xml:space="preserve">средствах на три </w:t>
            </w:r>
            <w:r w:rsidRPr="00375A92">
              <w:rPr>
                <w:sz w:val="24"/>
                <w:szCs w:val="24"/>
              </w:rPr>
              <w:br/>
              <w:t xml:space="preserve">последующих года </w:t>
            </w:r>
            <w:r w:rsidRPr="00375A92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Выделено из</w:t>
            </w:r>
            <w:r w:rsidRPr="00375A92">
              <w:rPr>
                <w:sz w:val="24"/>
                <w:szCs w:val="24"/>
              </w:rPr>
              <w:br/>
              <w:t xml:space="preserve">бюджетов всех уровней       </w:t>
            </w:r>
            <w:r w:rsidRPr="00375A92">
              <w:rPr>
                <w:sz w:val="24"/>
                <w:szCs w:val="24"/>
              </w:rPr>
              <w:br/>
              <w:t xml:space="preserve"> в текущем    </w:t>
            </w:r>
            <w:r w:rsidRPr="00375A92">
              <w:rPr>
                <w:sz w:val="24"/>
                <w:szCs w:val="24"/>
              </w:rPr>
              <w:br/>
              <w:t xml:space="preserve">году на    </w:t>
            </w:r>
            <w:r w:rsidRPr="00375A92">
              <w:rPr>
                <w:sz w:val="24"/>
                <w:szCs w:val="24"/>
              </w:rPr>
              <w:br/>
              <w:t xml:space="preserve">реализацию </w:t>
            </w:r>
            <w:r w:rsidRPr="00375A92">
              <w:rPr>
                <w:sz w:val="24"/>
                <w:szCs w:val="24"/>
              </w:rPr>
              <w:br/>
              <w:t xml:space="preserve">программы  </w:t>
            </w:r>
            <w:r w:rsidRPr="00375A92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Примечание</w:t>
            </w:r>
          </w:p>
        </w:tc>
      </w:tr>
      <w:tr w:rsidR="00E11902" w:rsidRPr="00375A92" w:rsidTr="00E11902">
        <w:trPr>
          <w:cantSplit/>
          <w:trHeight w:hRule="exact" w:val="126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200_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200_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200_</w:t>
            </w:r>
          </w:p>
        </w:tc>
        <w:tc>
          <w:tcPr>
            <w:tcW w:w="26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8</w:t>
            </w:r>
          </w:p>
        </w:tc>
        <w:tc>
          <w:tcPr>
            <w:tcW w:w="26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10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10672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ФБ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ОБ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МБ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148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                                  1. Повышение уровня развития предпринимательства                                                                                                                                      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36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Всего по    </w:t>
            </w:r>
            <w:r w:rsidRPr="00375A92">
              <w:rPr>
                <w:sz w:val="24"/>
                <w:szCs w:val="24"/>
              </w:rPr>
              <w:br/>
              <w:t xml:space="preserve">разделу 1: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148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                                  2. 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36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Всего по    </w:t>
            </w:r>
            <w:r w:rsidRPr="00375A92">
              <w:rPr>
                <w:sz w:val="24"/>
                <w:szCs w:val="24"/>
              </w:rPr>
              <w:br/>
              <w:t xml:space="preserve">разделу 2: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ИТОГО: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p w:rsidR="00E11902" w:rsidRPr="00375A92" w:rsidRDefault="00E11902" w:rsidP="00E11902">
      <w:pPr>
        <w:pStyle w:val="ConsPlusTitle"/>
        <w:widowControl/>
        <w:rPr>
          <w:b w:val="0"/>
          <w:sz w:val="24"/>
          <w:szCs w:val="24"/>
        </w:rPr>
      </w:pPr>
      <w:r w:rsidRPr="00375A92">
        <w:rPr>
          <w:sz w:val="24"/>
          <w:szCs w:val="24"/>
        </w:rPr>
        <w:lastRenderedPageBreak/>
        <w:t>&lt;*&gt;</w:t>
      </w:r>
      <w:r w:rsidRPr="00375A92">
        <w:rPr>
          <w:b w:val="0"/>
          <w:sz w:val="24"/>
          <w:szCs w:val="24"/>
        </w:rPr>
        <w:t>Стратегические направления социально-экономического развития муниципального образования Кривошеинский район</w:t>
      </w:r>
    </w:p>
    <w:p w:rsidR="00E11902" w:rsidRPr="00375A92" w:rsidRDefault="00B51200" w:rsidP="00E11902">
      <w:pPr>
        <w:pStyle w:val="ConsPlusTitle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Text Box 9" o:spid="_x0000_s1033" type="#_x0000_t202" style="position:absolute;left:0;text-align:left;margin-left:498pt;margin-top:-6pt;width:226.6pt;height:68.6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" stroked="f">
            <v:textbox inset="0,0,0,0">
              <w:txbxContent>
                <w:p w:rsidR="00E11902" w:rsidRDefault="00E11902" w:rsidP="00E11902">
                  <w:r>
                    <w:t>Приложение №6</w:t>
                  </w:r>
                </w:p>
                <w:p w:rsidR="00E11902" w:rsidRDefault="00E11902" w:rsidP="00E11902">
                  <w:pPr>
                    <w:tabs>
                      <w:tab w:val="left" w:pos="284"/>
                    </w:tabs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3" w:history="1">
                    <w:proofErr w:type="gramStart"/>
                    <w:r w:rsidRPr="00CA4C3D">
                      <w:rPr>
                        <w:rStyle w:val="a4"/>
                        <w:color w:val="000000"/>
                      </w:rPr>
                      <w:t>Порядк</w:t>
                    </w:r>
                  </w:hyperlink>
                  <w:r w:rsidRPr="00CA4C3D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Кривошеинский район</w:t>
                  </w:r>
                </w:p>
                <w:p w:rsidR="00E11902" w:rsidRDefault="00E11902" w:rsidP="00E11902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E11902" w:rsidRDefault="00E11902" w:rsidP="00E11902"/>
              </w:txbxContent>
            </v:textbox>
          </v:shape>
        </w:pic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ФИНАНСОВЫЕ ПОКАЗАТЕЛИ МУНИЦИПАЛЬНОЙ ПРОГРАММЫ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____________________________________________________________</w:t>
      </w:r>
    </w:p>
    <w:p w:rsidR="00E11902" w:rsidRPr="00375A92" w:rsidRDefault="00E11902" w:rsidP="00E11902">
      <w:pPr>
        <w:pStyle w:val="ConsPlusTitle"/>
        <w:widowControl/>
        <w:jc w:val="center"/>
        <w:rPr>
          <w:b w:val="0"/>
          <w:sz w:val="24"/>
          <w:szCs w:val="24"/>
        </w:rPr>
      </w:pPr>
      <w:r w:rsidRPr="00375A92">
        <w:rPr>
          <w:b w:val="0"/>
          <w:sz w:val="24"/>
          <w:szCs w:val="24"/>
        </w:rPr>
        <w:t>(название муниципальной программы)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НА _____________________ 20___ года</w:t>
      </w:r>
    </w:p>
    <w:p w:rsidR="00E11902" w:rsidRPr="00375A92" w:rsidRDefault="00E11902" w:rsidP="00E11902">
      <w:pPr>
        <w:pStyle w:val="ConsPlusTitle"/>
        <w:widowControl/>
        <w:jc w:val="center"/>
        <w:rPr>
          <w:b w:val="0"/>
          <w:sz w:val="24"/>
          <w:szCs w:val="24"/>
        </w:rPr>
      </w:pPr>
      <w:r w:rsidRPr="00375A92">
        <w:rPr>
          <w:b w:val="0"/>
          <w:sz w:val="24"/>
          <w:szCs w:val="24"/>
        </w:rPr>
        <w:t>(представляется ежеквартально нарастающим итогом)</w:t>
      </w:r>
    </w:p>
    <w:p w:rsidR="00E11902" w:rsidRPr="00375A92" w:rsidRDefault="00E11902" w:rsidP="00E1190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75A92">
        <w:rPr>
          <w:rFonts w:ascii="Arial" w:hAnsi="Arial" w:cs="Arial"/>
        </w:rPr>
        <w:t>(тыс. руб.)</w:t>
      </w:r>
    </w:p>
    <w:tbl>
      <w:tblPr>
        <w:tblW w:w="5152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1701"/>
        <w:gridCol w:w="2049"/>
        <w:gridCol w:w="1606"/>
        <w:gridCol w:w="2049"/>
        <w:gridCol w:w="2315"/>
        <w:gridCol w:w="1550"/>
        <w:gridCol w:w="1464"/>
        <w:gridCol w:w="2049"/>
        <w:gridCol w:w="1912"/>
      </w:tblGrid>
      <w:tr w:rsidR="00E11902" w:rsidRPr="00375A92" w:rsidTr="00E11902">
        <w:trPr>
          <w:cantSplit/>
          <w:trHeight w:val="12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  <w:t>Источники и</w:t>
            </w:r>
            <w:r w:rsidRPr="00375A92">
              <w:rPr>
                <w:sz w:val="24"/>
                <w:szCs w:val="24"/>
              </w:rPr>
              <w:br/>
              <w:t>направления</w:t>
            </w:r>
            <w:r w:rsidRPr="00375A92">
              <w:rPr>
                <w:sz w:val="24"/>
                <w:szCs w:val="24"/>
              </w:rPr>
              <w:br/>
              <w:t>расходов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>Планируемый</w:t>
            </w:r>
            <w:r w:rsidRPr="00375A92">
              <w:rPr>
                <w:sz w:val="24"/>
                <w:szCs w:val="24"/>
              </w:rPr>
              <w:br/>
              <w:t xml:space="preserve">объем     </w:t>
            </w:r>
            <w:r w:rsidRPr="00375A92">
              <w:rPr>
                <w:sz w:val="24"/>
                <w:szCs w:val="24"/>
              </w:rPr>
              <w:br/>
              <w:t xml:space="preserve">финансирования  </w:t>
            </w:r>
            <w:r w:rsidRPr="00375A92">
              <w:rPr>
                <w:sz w:val="24"/>
                <w:szCs w:val="24"/>
              </w:rPr>
              <w:br/>
              <w:t xml:space="preserve">программы   </w:t>
            </w:r>
            <w:r w:rsidRPr="00375A92">
              <w:rPr>
                <w:sz w:val="24"/>
                <w:szCs w:val="24"/>
              </w:rPr>
              <w:br/>
              <w:t>всего</w:t>
            </w:r>
          </w:p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  <w:t xml:space="preserve">Освоено на начало    </w:t>
            </w:r>
            <w:r w:rsidRPr="00375A92">
              <w:rPr>
                <w:sz w:val="24"/>
                <w:szCs w:val="24"/>
              </w:rPr>
              <w:br/>
              <w:t xml:space="preserve">текущего    </w:t>
            </w:r>
            <w:r w:rsidRPr="00375A92">
              <w:rPr>
                <w:sz w:val="24"/>
                <w:szCs w:val="24"/>
              </w:rPr>
              <w:br/>
              <w:t>финансового года</w:t>
            </w:r>
          </w:p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 xml:space="preserve">Планируемый </w:t>
            </w:r>
            <w:r w:rsidRPr="00375A92">
              <w:rPr>
                <w:sz w:val="24"/>
                <w:szCs w:val="24"/>
              </w:rPr>
              <w:br/>
              <w:t xml:space="preserve">объем     </w:t>
            </w:r>
            <w:r w:rsidRPr="00375A92">
              <w:rPr>
                <w:sz w:val="24"/>
                <w:szCs w:val="24"/>
              </w:rPr>
              <w:br/>
              <w:t>финансирования</w:t>
            </w:r>
            <w:r w:rsidRPr="00375A92">
              <w:rPr>
                <w:sz w:val="24"/>
                <w:szCs w:val="24"/>
              </w:rPr>
              <w:br/>
              <w:t xml:space="preserve">на текущий  </w:t>
            </w:r>
            <w:r w:rsidRPr="00375A92">
              <w:rPr>
                <w:sz w:val="24"/>
                <w:szCs w:val="24"/>
              </w:rPr>
              <w:br/>
              <w:t xml:space="preserve">финансовый  </w:t>
            </w:r>
            <w:r w:rsidRPr="00375A9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  <w:t xml:space="preserve">Фактически   </w:t>
            </w:r>
            <w:r w:rsidRPr="00375A92">
              <w:rPr>
                <w:sz w:val="24"/>
                <w:szCs w:val="24"/>
              </w:rPr>
              <w:br/>
              <w:t>профинансировано</w:t>
            </w:r>
            <w:r w:rsidRPr="00375A92">
              <w:rPr>
                <w:sz w:val="24"/>
                <w:szCs w:val="24"/>
              </w:rPr>
              <w:br/>
              <w:t xml:space="preserve">в текущем  финансовом  </w:t>
            </w:r>
            <w:r w:rsidRPr="00375A92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Освоено в текущем финансовом году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Освоено  </w:t>
            </w:r>
            <w:r w:rsidRPr="00375A92">
              <w:rPr>
                <w:sz w:val="24"/>
                <w:szCs w:val="24"/>
              </w:rPr>
              <w:br/>
              <w:t xml:space="preserve">с начала  </w:t>
            </w:r>
            <w:r w:rsidRPr="00375A92">
              <w:rPr>
                <w:sz w:val="24"/>
                <w:szCs w:val="24"/>
              </w:rPr>
              <w:br/>
              <w:t xml:space="preserve">реализации </w:t>
            </w:r>
            <w:r w:rsidRPr="00375A92">
              <w:rPr>
                <w:sz w:val="24"/>
                <w:szCs w:val="24"/>
              </w:rPr>
              <w:br/>
              <w:t>программы</w:t>
            </w:r>
          </w:p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(гр.3+гр.6)</w:t>
            </w:r>
          </w:p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Остаток    </w:t>
            </w:r>
            <w:r w:rsidRPr="00375A92">
              <w:rPr>
                <w:sz w:val="24"/>
                <w:szCs w:val="24"/>
              </w:rPr>
              <w:br/>
              <w:t>финансирования</w:t>
            </w:r>
            <w:r w:rsidRPr="00375A92">
              <w:rPr>
                <w:sz w:val="24"/>
                <w:szCs w:val="24"/>
              </w:rPr>
              <w:br/>
              <w:t xml:space="preserve">от      </w:t>
            </w:r>
            <w:r w:rsidRPr="00375A92">
              <w:rPr>
                <w:sz w:val="24"/>
                <w:szCs w:val="24"/>
              </w:rPr>
              <w:br/>
              <w:t xml:space="preserve">планируемого объема    </w:t>
            </w:r>
            <w:r w:rsidRPr="00375A92">
              <w:rPr>
                <w:sz w:val="24"/>
                <w:szCs w:val="24"/>
              </w:rPr>
              <w:br/>
              <w:t>финансирования</w:t>
            </w:r>
          </w:p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(гр.2+гр.4-гр.3-гр.5)</w:t>
            </w:r>
            <w:r w:rsidRPr="00375A92">
              <w:rPr>
                <w:sz w:val="24"/>
                <w:szCs w:val="24"/>
              </w:rPr>
              <w:br/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  <w:t xml:space="preserve">Примечания  </w:t>
            </w:r>
            <w:r w:rsidRPr="00375A92">
              <w:rPr>
                <w:sz w:val="24"/>
                <w:szCs w:val="24"/>
              </w:rPr>
              <w:br/>
              <w:t xml:space="preserve">(дебиторская/ </w:t>
            </w:r>
            <w:r w:rsidRPr="00375A92">
              <w:rPr>
                <w:sz w:val="24"/>
                <w:szCs w:val="24"/>
              </w:rPr>
              <w:br/>
              <w:t xml:space="preserve">кредиторская </w:t>
            </w:r>
            <w:r w:rsidRPr="00375A92">
              <w:rPr>
                <w:sz w:val="24"/>
                <w:szCs w:val="24"/>
              </w:rPr>
              <w:br/>
              <w:t>задолженность,</w:t>
            </w:r>
            <w:r w:rsidRPr="00375A92">
              <w:rPr>
                <w:sz w:val="24"/>
                <w:szCs w:val="24"/>
              </w:rPr>
              <w:br/>
              <w:t>ее причины)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9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375A92">
              <w:rPr>
                <w:b/>
                <w:sz w:val="24"/>
                <w:szCs w:val="24"/>
              </w:rPr>
              <w:t xml:space="preserve">Всего      </w:t>
            </w:r>
          </w:p>
          <w:p w:rsidR="00E11902" w:rsidRPr="00375A92" w:rsidRDefault="00E11902" w:rsidP="00E11902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в том числе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Местный</w:t>
            </w:r>
          </w:p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Бюджет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Областной  </w:t>
            </w:r>
            <w:r w:rsidRPr="00375A92">
              <w:rPr>
                <w:sz w:val="24"/>
                <w:szCs w:val="24"/>
              </w:rPr>
              <w:br/>
              <w:t xml:space="preserve">бюджет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Федеральный</w:t>
            </w:r>
            <w:r w:rsidRPr="00375A92">
              <w:rPr>
                <w:sz w:val="24"/>
                <w:szCs w:val="24"/>
              </w:rPr>
              <w:br/>
              <w:t xml:space="preserve">бюджет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</w:p>
    <w:p w:rsidR="00E11902" w:rsidRPr="00375A92" w:rsidRDefault="00E11902" w:rsidP="00E11902">
      <w:pPr>
        <w:rPr>
          <w:rFonts w:ascii="Arial" w:hAnsi="Arial" w:cs="Arial"/>
        </w:rPr>
        <w:sectPr w:rsidR="00E11902" w:rsidRPr="00375A92" w:rsidSect="00E11902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titlePg/>
          <w:docGrid w:linePitch="360"/>
        </w:sectPr>
      </w:pPr>
    </w:p>
    <w:p w:rsidR="00E11902" w:rsidRPr="00375A92" w:rsidRDefault="00B51200" w:rsidP="00E11902">
      <w:pPr>
        <w:autoSpaceDE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Text Box 10" o:spid="_x0000_s1034" type="#_x0000_t202" style="position:absolute;margin-left:507pt;margin-top:-29.5pt;width:226.6pt;height:72.1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" stroked="f">
            <v:textbox inset="0,0,0,0">
              <w:txbxContent>
                <w:p w:rsidR="00E11902" w:rsidRDefault="00E11902" w:rsidP="00E11902">
                  <w:r>
                    <w:t>Приложение №7</w:t>
                  </w:r>
                </w:p>
                <w:p w:rsidR="00E11902" w:rsidRDefault="00E11902" w:rsidP="00E11902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4" w:history="1">
                    <w:proofErr w:type="gramStart"/>
                    <w:r w:rsidRPr="00CA4C3D">
                      <w:rPr>
                        <w:rStyle w:val="a4"/>
                        <w:color w:val="000000"/>
                      </w:rPr>
                      <w:t>Порядк</w:t>
                    </w:r>
                  </w:hyperlink>
                  <w:r w:rsidRPr="00CA4C3D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</w:t>
                  </w:r>
                </w:p>
                <w:p w:rsidR="00E11902" w:rsidRDefault="00E11902" w:rsidP="00E11902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E11902" w:rsidRDefault="00E11902" w:rsidP="00E11902"/>
              </w:txbxContent>
            </v:textbox>
          </v:shape>
        </w:pict>
      </w: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ОТЧЕТ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ОБ ИСПОЛНЕНИИ МЕРОПРИЯТИЙ МУНИЦИПАЛЬНОЙ ПРОГРАММЫ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____________________________________________________________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(название программы)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__________________________________________________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(Заказчик программы)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 xml:space="preserve">по состоянию </w:t>
      </w:r>
      <w:proofErr w:type="gramStart"/>
      <w:r w:rsidRPr="00375A92">
        <w:rPr>
          <w:rFonts w:ascii="Arial" w:hAnsi="Arial" w:cs="Arial"/>
        </w:rPr>
        <w:t>на</w:t>
      </w:r>
      <w:proofErr w:type="gramEnd"/>
      <w:r w:rsidRPr="00375A92">
        <w:rPr>
          <w:rFonts w:ascii="Arial" w:hAnsi="Arial" w:cs="Arial"/>
        </w:rPr>
        <w:t xml:space="preserve"> ______________________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  <w:r w:rsidRPr="00375A92">
        <w:rPr>
          <w:rFonts w:ascii="Arial" w:hAnsi="Arial" w:cs="Arial"/>
        </w:rPr>
        <w:t>(представляется ежеквартально нарастающим итогом)</w:t>
      </w:r>
    </w:p>
    <w:p w:rsidR="00E11902" w:rsidRPr="00375A92" w:rsidRDefault="00E11902" w:rsidP="00E11902">
      <w:pPr>
        <w:autoSpaceDE w:val="0"/>
        <w:jc w:val="center"/>
        <w:rPr>
          <w:rFonts w:ascii="Arial" w:hAnsi="Arial" w:cs="Arial"/>
        </w:rPr>
      </w:pPr>
    </w:p>
    <w:tbl>
      <w:tblPr>
        <w:tblW w:w="1460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2694"/>
        <w:gridCol w:w="851"/>
        <w:gridCol w:w="992"/>
        <w:gridCol w:w="992"/>
        <w:gridCol w:w="1620"/>
        <w:gridCol w:w="1499"/>
        <w:gridCol w:w="1984"/>
      </w:tblGrid>
      <w:tr w:rsidR="00E11902" w:rsidRPr="00375A92" w:rsidTr="00E11902">
        <w:trPr>
          <w:cantSplit/>
          <w:trHeight w:hRule="exact" w:val="70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  <w:t>№№</w:t>
            </w:r>
            <w:r w:rsidRPr="00375A92">
              <w:rPr>
                <w:sz w:val="24"/>
                <w:szCs w:val="24"/>
              </w:rPr>
              <w:br/>
            </w:r>
            <w:proofErr w:type="spellStart"/>
            <w:r w:rsidRPr="00375A9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  <w:t>Наименование</w:t>
            </w:r>
            <w:r w:rsidRPr="00375A92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Индикатор</w:t>
            </w:r>
            <w:r w:rsidRPr="00375A92">
              <w:rPr>
                <w:sz w:val="24"/>
                <w:szCs w:val="24"/>
              </w:rPr>
              <w:br/>
              <w:t xml:space="preserve">целей и </w:t>
            </w:r>
            <w:r w:rsidRPr="00375A92">
              <w:rPr>
                <w:sz w:val="24"/>
                <w:szCs w:val="24"/>
              </w:rPr>
              <w:br/>
              <w:t xml:space="preserve">задач  </w:t>
            </w:r>
            <w:r w:rsidRPr="00375A9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  <w:t xml:space="preserve">Ед. </w:t>
            </w:r>
            <w:r w:rsidRPr="00375A92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Объем  </w:t>
            </w:r>
            <w:r w:rsidRPr="00375A92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Объем финансирования</w:t>
            </w:r>
            <w:r w:rsidRPr="00375A92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</w:r>
            <w:r w:rsidRPr="00375A92">
              <w:rPr>
                <w:sz w:val="24"/>
                <w:szCs w:val="24"/>
              </w:rPr>
              <w:br/>
              <w:t>Примечание</w:t>
            </w:r>
          </w:p>
        </w:tc>
      </w:tr>
      <w:tr w:rsidR="00E11902" w:rsidRPr="00375A92" w:rsidTr="00E11902">
        <w:trPr>
          <w:cantSplit/>
          <w:trHeight w:hRule="exact" w:val="10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Утверждено </w:t>
            </w:r>
            <w:r w:rsidRPr="00375A92">
              <w:rPr>
                <w:sz w:val="24"/>
                <w:szCs w:val="24"/>
              </w:rPr>
              <w:br/>
              <w:t>по бюджету 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Освоено </w:t>
            </w:r>
            <w:r w:rsidRPr="00375A92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ind w:left="-354" w:firstLine="3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11902" w:rsidRPr="00375A92" w:rsidTr="00E11902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Итого:    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B51200" w:rsidP="00E11902">
      <w:pPr>
        <w:autoSpaceDE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1" o:spid="_x0000_s1035" type="#_x0000_t202" style="position:absolute;margin-left:512pt;margin-top:-12.7pt;width:226.6pt;height:70.1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" stroked="f">
            <v:textbox inset="0,0,0,0">
              <w:txbxContent>
                <w:p w:rsidR="00E11902" w:rsidRDefault="00E11902" w:rsidP="00E11902">
                  <w:r>
                    <w:t>Приложение №8</w:t>
                  </w:r>
                </w:p>
                <w:p w:rsidR="00E11902" w:rsidRDefault="00E11902" w:rsidP="00E11902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5" w:history="1">
                    <w:proofErr w:type="gramStart"/>
                    <w:r w:rsidRPr="00BE282E">
                      <w:rPr>
                        <w:rStyle w:val="a4"/>
                        <w:color w:val="000000"/>
                      </w:rPr>
                      <w:t>Порядк</w:t>
                    </w:r>
                  </w:hyperlink>
                  <w:r w:rsidRPr="00BE282E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Кривошеинский район</w:t>
                  </w:r>
                </w:p>
                <w:p w:rsidR="00E11902" w:rsidRDefault="00E11902" w:rsidP="00E11902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E11902" w:rsidRDefault="00E11902" w:rsidP="00E11902"/>
              </w:txbxContent>
            </v:textbox>
          </v:shape>
        </w:pict>
      </w: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КРИТЕРИИ ЭФФЕКТИВНОСТИ РЕАЛИЗАЦИИ</w:t>
      </w:r>
    </w:p>
    <w:p w:rsidR="00E11902" w:rsidRPr="00375A92" w:rsidRDefault="00E11902" w:rsidP="00E11902">
      <w:pPr>
        <w:pStyle w:val="ConsPlusTitle"/>
        <w:widowControl/>
        <w:jc w:val="center"/>
        <w:rPr>
          <w:sz w:val="24"/>
          <w:szCs w:val="24"/>
        </w:rPr>
      </w:pPr>
      <w:r w:rsidRPr="00375A92">
        <w:rPr>
          <w:sz w:val="24"/>
          <w:szCs w:val="24"/>
        </w:rPr>
        <w:t>МУНИЦИПАЛЬНЫХ ПРОГРАММ</w:t>
      </w:r>
    </w:p>
    <w:p w:rsidR="00E11902" w:rsidRPr="00375A92" w:rsidRDefault="00E11902" w:rsidP="00E11902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139"/>
        <w:gridCol w:w="6804"/>
        <w:gridCol w:w="1620"/>
        <w:gridCol w:w="1499"/>
        <w:gridCol w:w="850"/>
      </w:tblGrid>
      <w:tr w:rsidR="00E11902" w:rsidRPr="00375A92" w:rsidTr="00E11902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№№</w:t>
            </w:r>
            <w:r w:rsidRPr="00375A92">
              <w:rPr>
                <w:sz w:val="24"/>
                <w:szCs w:val="24"/>
              </w:rPr>
              <w:br/>
            </w:r>
            <w:proofErr w:type="spellStart"/>
            <w:r w:rsidRPr="00375A9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Наименования  </w:t>
            </w:r>
            <w:r w:rsidRPr="00375A92">
              <w:rPr>
                <w:sz w:val="24"/>
                <w:szCs w:val="24"/>
              </w:rPr>
              <w:br/>
              <w:t>критерия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br/>
              <w:t>Способ расчета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Весовой  </w:t>
            </w:r>
            <w:r w:rsidRPr="00375A92">
              <w:rPr>
                <w:sz w:val="24"/>
                <w:szCs w:val="24"/>
              </w:rPr>
              <w:br/>
              <w:t>коэффициент</w:t>
            </w:r>
            <w:r w:rsidRPr="00375A92">
              <w:rPr>
                <w:sz w:val="24"/>
                <w:szCs w:val="24"/>
              </w:rPr>
              <w:br/>
            </w:r>
            <w:proofErr w:type="spellStart"/>
            <w:r w:rsidRPr="00375A92">
              <w:rPr>
                <w:sz w:val="24"/>
                <w:szCs w:val="24"/>
              </w:rPr>
              <w:t>Yi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Значение</w:t>
            </w:r>
            <w:r w:rsidRPr="00375A92">
              <w:rPr>
                <w:sz w:val="24"/>
                <w:szCs w:val="24"/>
              </w:rPr>
              <w:br/>
              <w:t>критерия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Балл,</w:t>
            </w:r>
            <w:r w:rsidRPr="00375A92">
              <w:rPr>
                <w:sz w:val="24"/>
                <w:szCs w:val="24"/>
              </w:rPr>
              <w:br/>
            </w:r>
            <w:proofErr w:type="gramStart"/>
            <w:r w:rsidRPr="00375A92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6</w:t>
            </w:r>
          </w:p>
        </w:tc>
      </w:tr>
      <w:tr w:rsidR="00E11902" w:rsidRPr="00375A92" w:rsidTr="00E11902">
        <w:trPr>
          <w:cantSplit/>
          <w:trHeight w:hRule="exact" w:val="356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Сводный         </w:t>
            </w:r>
            <w:r w:rsidRPr="00375A92">
              <w:rPr>
                <w:sz w:val="24"/>
                <w:szCs w:val="24"/>
              </w:rPr>
              <w:br/>
              <w:t xml:space="preserve">коэффициент     </w:t>
            </w:r>
            <w:r w:rsidRPr="00375A92">
              <w:rPr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Среднеарифметическое  значение отношений фактически достигнутых величин индикаторов к запланированным значениям индикаторов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375A92">
              <w:rPr>
                <w:sz w:val="24"/>
                <w:szCs w:val="24"/>
              </w:rPr>
              <w:t>Р</w:t>
            </w:r>
            <w:proofErr w:type="gramEnd"/>
            <w:r w:rsidRPr="00375A92">
              <w:rPr>
                <w:sz w:val="24"/>
                <w:szCs w:val="24"/>
              </w:rPr>
              <w:t>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</w:tr>
      <w:tr w:rsidR="00E11902" w:rsidRPr="00375A92" w:rsidTr="00E11902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375A92">
              <w:rPr>
                <w:sz w:val="24"/>
                <w:szCs w:val="24"/>
              </w:rPr>
              <w:t>Р</w:t>
            </w:r>
            <w:proofErr w:type="gramEnd"/>
            <w:r w:rsidRPr="00375A92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</w:tr>
      <w:tr w:rsidR="00E11902" w:rsidRPr="00375A92" w:rsidTr="00E11902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375A92">
              <w:rPr>
                <w:sz w:val="24"/>
                <w:szCs w:val="24"/>
              </w:rPr>
              <w:t>Р</w:t>
            </w:r>
            <w:proofErr w:type="gramEnd"/>
            <w:r w:rsidRPr="00375A92">
              <w:rPr>
                <w:sz w:val="24"/>
                <w:szCs w:val="24"/>
              </w:rPr>
              <w:t>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</w:t>
            </w:r>
          </w:p>
        </w:tc>
      </w:tr>
      <w:tr w:rsidR="00E11902" w:rsidRPr="00375A92" w:rsidTr="00E11902">
        <w:trPr>
          <w:cantSplit/>
          <w:trHeight w:hRule="exact" w:val="356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2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Коэффициент     </w:t>
            </w:r>
            <w:r w:rsidRPr="00375A92">
              <w:rPr>
                <w:sz w:val="24"/>
                <w:szCs w:val="24"/>
              </w:rPr>
              <w:br/>
              <w:t xml:space="preserve">эффективности   </w:t>
            </w:r>
            <w:r w:rsidRPr="00375A92">
              <w:rPr>
                <w:sz w:val="24"/>
                <w:szCs w:val="24"/>
              </w:rPr>
              <w:br/>
              <w:t xml:space="preserve">механизма       </w:t>
            </w:r>
            <w:r w:rsidRPr="00375A92">
              <w:rPr>
                <w:sz w:val="24"/>
                <w:szCs w:val="24"/>
              </w:rPr>
              <w:br/>
              <w:t xml:space="preserve">реализации      </w:t>
            </w:r>
            <w:r w:rsidRPr="00375A92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Отношение объема средств, фактически освоенных на реализацию программных мероприятий, к ассигнованиям,            </w:t>
            </w:r>
            <w:r w:rsidRPr="00375A92">
              <w:rPr>
                <w:sz w:val="24"/>
                <w:szCs w:val="24"/>
              </w:rPr>
              <w:br/>
              <w:t xml:space="preserve">запланированным на реализацию этих  мероприятий 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Э 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</w:tr>
      <w:tr w:rsidR="00E11902" w:rsidRPr="00375A92" w:rsidTr="00E11902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Э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</w:tr>
      <w:tr w:rsidR="00E11902" w:rsidRPr="00375A92" w:rsidTr="00E11902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Э 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</w:t>
            </w:r>
          </w:p>
        </w:tc>
      </w:tr>
      <w:tr w:rsidR="00E11902" w:rsidRPr="00375A92" w:rsidTr="00E11902">
        <w:trPr>
          <w:cantSplit/>
          <w:trHeight w:hRule="exact" w:val="70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Коэффициент     </w:t>
            </w:r>
            <w:r w:rsidRPr="00375A92">
              <w:rPr>
                <w:sz w:val="24"/>
                <w:szCs w:val="24"/>
              </w:rPr>
              <w:br/>
              <w:t xml:space="preserve">эффективности   </w:t>
            </w:r>
            <w:r w:rsidRPr="00375A92">
              <w:rPr>
                <w:sz w:val="24"/>
                <w:szCs w:val="24"/>
              </w:rPr>
              <w:br/>
              <w:t xml:space="preserve">вложения        </w:t>
            </w:r>
            <w:r w:rsidRPr="00375A92">
              <w:rPr>
                <w:sz w:val="24"/>
                <w:szCs w:val="24"/>
              </w:rPr>
              <w:br/>
              <w:t xml:space="preserve">бюджетных       </w:t>
            </w:r>
            <w:r w:rsidRPr="00375A92">
              <w:rPr>
                <w:sz w:val="24"/>
                <w:szCs w:val="24"/>
              </w:rPr>
              <w:br/>
              <w:t xml:space="preserve">средств  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Отношение освоенных средств, привлеченных из  внебюджетных источников и бюджетов других уровней, к</w:t>
            </w:r>
            <w:r w:rsidRPr="00375A92">
              <w:rPr>
                <w:sz w:val="24"/>
                <w:szCs w:val="24"/>
              </w:rPr>
              <w:br/>
              <w:t xml:space="preserve">объему освоенных средств  местного бюджета на реализацию        </w:t>
            </w:r>
            <w:r w:rsidRPr="00375A92">
              <w:rPr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0,15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Более   </w:t>
            </w:r>
            <w:r w:rsidRPr="00375A92">
              <w:rPr>
                <w:sz w:val="24"/>
                <w:szCs w:val="24"/>
              </w:rPr>
              <w:br/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</w:tr>
      <w:tr w:rsidR="00E11902" w:rsidRPr="00375A92" w:rsidTr="00E11902">
        <w:trPr>
          <w:cantSplit/>
          <w:trHeight w:hRule="exact" w:val="70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Более   </w:t>
            </w:r>
            <w:r w:rsidRPr="00375A92">
              <w:rPr>
                <w:sz w:val="24"/>
                <w:szCs w:val="24"/>
              </w:rPr>
              <w:br/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</w:tr>
      <w:tr w:rsidR="00E11902" w:rsidRPr="00375A92" w:rsidTr="00E11902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</w:t>
            </w:r>
          </w:p>
        </w:tc>
      </w:tr>
      <w:tr w:rsidR="00E11902" w:rsidRPr="00375A92" w:rsidTr="00E1190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Коэффициент     </w:t>
            </w:r>
            <w:r w:rsidRPr="00375A92">
              <w:rPr>
                <w:sz w:val="24"/>
                <w:szCs w:val="24"/>
              </w:rPr>
              <w:br/>
              <w:t xml:space="preserve">качества        </w:t>
            </w:r>
            <w:r w:rsidRPr="00375A92">
              <w:rPr>
                <w:sz w:val="24"/>
                <w:szCs w:val="24"/>
              </w:rPr>
              <w:br/>
              <w:t xml:space="preserve">контроля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Отношение числа  представленных показателей отчетности к числу запрашиваемых показателей отчетности по реализации  </w:t>
            </w:r>
            <w:r w:rsidRPr="00375A92">
              <w:rPr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К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</w:tr>
      <w:tr w:rsidR="00E11902" w:rsidRPr="00375A92" w:rsidTr="00E11902">
        <w:trPr>
          <w:cantSplit/>
          <w:trHeight w:hRule="exact" w:val="44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Коэффициент     </w:t>
            </w:r>
            <w:r w:rsidRPr="00375A92">
              <w:rPr>
                <w:sz w:val="24"/>
                <w:szCs w:val="24"/>
              </w:rPr>
              <w:br/>
              <w:t xml:space="preserve">достижения цели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 xml:space="preserve">Среднеарифметическое  значение отношений доли средств, освоенных при реализации программных мероприятий, к доле исполнения целевых индикаторов по этим мероприятиям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0,35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В 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3</w:t>
            </w:r>
          </w:p>
        </w:tc>
      </w:tr>
      <w:tr w:rsidR="00E11902" w:rsidRPr="00375A92" w:rsidTr="00E11902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В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1</w:t>
            </w:r>
          </w:p>
        </w:tc>
      </w:tr>
      <w:tr w:rsidR="00E11902" w:rsidRPr="00375A92" w:rsidTr="00E11902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В 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375A92" w:rsidRDefault="00E11902" w:rsidP="00E1190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75A92">
              <w:rPr>
                <w:sz w:val="24"/>
                <w:szCs w:val="24"/>
              </w:rPr>
              <w:t>0</w:t>
            </w:r>
          </w:p>
        </w:tc>
      </w:tr>
    </w:tbl>
    <w:p w:rsidR="00E11902" w:rsidRPr="00375A92" w:rsidRDefault="00E11902" w:rsidP="00E11902">
      <w:pPr>
        <w:autoSpaceDE w:val="0"/>
        <w:rPr>
          <w:rFonts w:ascii="Arial" w:hAnsi="Arial" w:cs="Arial"/>
        </w:rPr>
      </w:pPr>
    </w:p>
    <w:p w:rsidR="00E11902" w:rsidRPr="00375A92" w:rsidRDefault="00E11902" w:rsidP="000C2FE9">
      <w:pPr>
        <w:pStyle w:val="a3"/>
        <w:rPr>
          <w:rFonts w:ascii="Arial" w:hAnsi="Arial" w:cs="Arial"/>
        </w:rPr>
      </w:pPr>
    </w:p>
    <w:sectPr w:rsidR="00E11902" w:rsidRPr="00375A92" w:rsidSect="005A4DB4">
      <w:pgSz w:w="16838" w:h="11906" w:orient="landscape"/>
      <w:pgMar w:top="1134" w:right="284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3A0FFD"/>
    <w:rsid w:val="0000376C"/>
    <w:rsid w:val="00007092"/>
    <w:rsid w:val="00011085"/>
    <w:rsid w:val="0001296D"/>
    <w:rsid w:val="00013E7D"/>
    <w:rsid w:val="000155BF"/>
    <w:rsid w:val="00015A01"/>
    <w:rsid w:val="00016C2D"/>
    <w:rsid w:val="00026852"/>
    <w:rsid w:val="00026DBA"/>
    <w:rsid w:val="000279EA"/>
    <w:rsid w:val="00033235"/>
    <w:rsid w:val="00036AA9"/>
    <w:rsid w:val="00046736"/>
    <w:rsid w:val="00051A0F"/>
    <w:rsid w:val="0005436A"/>
    <w:rsid w:val="00062F83"/>
    <w:rsid w:val="00067868"/>
    <w:rsid w:val="00067D39"/>
    <w:rsid w:val="000747FF"/>
    <w:rsid w:val="00082946"/>
    <w:rsid w:val="0009369D"/>
    <w:rsid w:val="00094FB6"/>
    <w:rsid w:val="00097785"/>
    <w:rsid w:val="000A3110"/>
    <w:rsid w:val="000A4800"/>
    <w:rsid w:val="000A6374"/>
    <w:rsid w:val="000B03C1"/>
    <w:rsid w:val="000B101F"/>
    <w:rsid w:val="000B5E5E"/>
    <w:rsid w:val="000B5F4E"/>
    <w:rsid w:val="000B69ED"/>
    <w:rsid w:val="000C06C2"/>
    <w:rsid w:val="000C2FE9"/>
    <w:rsid w:val="000D20C8"/>
    <w:rsid w:val="000D2E96"/>
    <w:rsid w:val="000D3CF7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240C"/>
    <w:rsid w:val="0010658E"/>
    <w:rsid w:val="00110263"/>
    <w:rsid w:val="001224CD"/>
    <w:rsid w:val="0012269C"/>
    <w:rsid w:val="001227C5"/>
    <w:rsid w:val="00130D2F"/>
    <w:rsid w:val="00132EF4"/>
    <w:rsid w:val="00136A82"/>
    <w:rsid w:val="00140863"/>
    <w:rsid w:val="00142D72"/>
    <w:rsid w:val="0014338F"/>
    <w:rsid w:val="001455E4"/>
    <w:rsid w:val="00150FF4"/>
    <w:rsid w:val="00152465"/>
    <w:rsid w:val="00153FF3"/>
    <w:rsid w:val="001547CC"/>
    <w:rsid w:val="00155829"/>
    <w:rsid w:val="0015762B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60F5"/>
    <w:rsid w:val="00193C71"/>
    <w:rsid w:val="001943F4"/>
    <w:rsid w:val="00195542"/>
    <w:rsid w:val="0019694A"/>
    <w:rsid w:val="001A57AD"/>
    <w:rsid w:val="001B12FC"/>
    <w:rsid w:val="001B3850"/>
    <w:rsid w:val="001B5806"/>
    <w:rsid w:val="001B6BCD"/>
    <w:rsid w:val="001B722E"/>
    <w:rsid w:val="001C2C22"/>
    <w:rsid w:val="001C33CA"/>
    <w:rsid w:val="001C3CD1"/>
    <w:rsid w:val="001D1BC8"/>
    <w:rsid w:val="001E2638"/>
    <w:rsid w:val="001E68EC"/>
    <w:rsid w:val="001F0D72"/>
    <w:rsid w:val="001F20EA"/>
    <w:rsid w:val="001F791A"/>
    <w:rsid w:val="001F7A04"/>
    <w:rsid w:val="00202335"/>
    <w:rsid w:val="00203BFE"/>
    <w:rsid w:val="00205EEF"/>
    <w:rsid w:val="00206BDE"/>
    <w:rsid w:val="002152D7"/>
    <w:rsid w:val="00215602"/>
    <w:rsid w:val="0022526A"/>
    <w:rsid w:val="0023235C"/>
    <w:rsid w:val="002338FB"/>
    <w:rsid w:val="002357CA"/>
    <w:rsid w:val="00235F51"/>
    <w:rsid w:val="0023630B"/>
    <w:rsid w:val="00240D28"/>
    <w:rsid w:val="00251EBA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3AB6"/>
    <w:rsid w:val="002A53EB"/>
    <w:rsid w:val="002A74B1"/>
    <w:rsid w:val="002A7B64"/>
    <w:rsid w:val="002B0B37"/>
    <w:rsid w:val="002B6960"/>
    <w:rsid w:val="002B771F"/>
    <w:rsid w:val="002C1BEB"/>
    <w:rsid w:val="002C3DE3"/>
    <w:rsid w:val="002D02BB"/>
    <w:rsid w:val="002D070B"/>
    <w:rsid w:val="002D44E3"/>
    <w:rsid w:val="002D73F7"/>
    <w:rsid w:val="002F0D18"/>
    <w:rsid w:val="002F1DBA"/>
    <w:rsid w:val="002F479B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7925"/>
    <w:rsid w:val="00340176"/>
    <w:rsid w:val="0034169F"/>
    <w:rsid w:val="00341EC1"/>
    <w:rsid w:val="0034421A"/>
    <w:rsid w:val="00345E02"/>
    <w:rsid w:val="003501B9"/>
    <w:rsid w:val="00353627"/>
    <w:rsid w:val="00354428"/>
    <w:rsid w:val="00361962"/>
    <w:rsid w:val="0037044C"/>
    <w:rsid w:val="00372A0F"/>
    <w:rsid w:val="00374F4E"/>
    <w:rsid w:val="003755EC"/>
    <w:rsid w:val="00375A92"/>
    <w:rsid w:val="00377B28"/>
    <w:rsid w:val="0038257D"/>
    <w:rsid w:val="003830FB"/>
    <w:rsid w:val="00390274"/>
    <w:rsid w:val="0039143D"/>
    <w:rsid w:val="00392754"/>
    <w:rsid w:val="003942BE"/>
    <w:rsid w:val="00394B26"/>
    <w:rsid w:val="00394B8E"/>
    <w:rsid w:val="00397414"/>
    <w:rsid w:val="003A06F9"/>
    <w:rsid w:val="003A0F10"/>
    <w:rsid w:val="003A0FFD"/>
    <w:rsid w:val="003A4459"/>
    <w:rsid w:val="003A6AF7"/>
    <w:rsid w:val="003A74E9"/>
    <w:rsid w:val="003A7876"/>
    <w:rsid w:val="003B0E5F"/>
    <w:rsid w:val="003B261E"/>
    <w:rsid w:val="003B30A5"/>
    <w:rsid w:val="003B7E75"/>
    <w:rsid w:val="003C2865"/>
    <w:rsid w:val="003C3101"/>
    <w:rsid w:val="003C3B23"/>
    <w:rsid w:val="003E1C2C"/>
    <w:rsid w:val="003F249B"/>
    <w:rsid w:val="00404707"/>
    <w:rsid w:val="00406606"/>
    <w:rsid w:val="004079D6"/>
    <w:rsid w:val="00410CF6"/>
    <w:rsid w:val="004111DA"/>
    <w:rsid w:val="004129B6"/>
    <w:rsid w:val="00417A40"/>
    <w:rsid w:val="004204AA"/>
    <w:rsid w:val="00424763"/>
    <w:rsid w:val="00426A65"/>
    <w:rsid w:val="004369ED"/>
    <w:rsid w:val="00440498"/>
    <w:rsid w:val="004429A5"/>
    <w:rsid w:val="00444A89"/>
    <w:rsid w:val="004450E8"/>
    <w:rsid w:val="00445E16"/>
    <w:rsid w:val="00461677"/>
    <w:rsid w:val="0046182E"/>
    <w:rsid w:val="00461BCB"/>
    <w:rsid w:val="004621F8"/>
    <w:rsid w:val="0046238F"/>
    <w:rsid w:val="004635CC"/>
    <w:rsid w:val="00464956"/>
    <w:rsid w:val="00465587"/>
    <w:rsid w:val="00465D0A"/>
    <w:rsid w:val="004669C3"/>
    <w:rsid w:val="004711FA"/>
    <w:rsid w:val="0047163F"/>
    <w:rsid w:val="004773A6"/>
    <w:rsid w:val="00480CDF"/>
    <w:rsid w:val="0048200E"/>
    <w:rsid w:val="00485A5D"/>
    <w:rsid w:val="00494CC4"/>
    <w:rsid w:val="004A1DBD"/>
    <w:rsid w:val="004A21EE"/>
    <w:rsid w:val="004A5B63"/>
    <w:rsid w:val="004A7868"/>
    <w:rsid w:val="004B3470"/>
    <w:rsid w:val="004B41EC"/>
    <w:rsid w:val="004B57F9"/>
    <w:rsid w:val="004B5B33"/>
    <w:rsid w:val="004C131A"/>
    <w:rsid w:val="004C2900"/>
    <w:rsid w:val="004C3CE8"/>
    <w:rsid w:val="004D58CE"/>
    <w:rsid w:val="004E15C4"/>
    <w:rsid w:val="004E1E40"/>
    <w:rsid w:val="004E4CB6"/>
    <w:rsid w:val="004F0CCB"/>
    <w:rsid w:val="004F1B21"/>
    <w:rsid w:val="004F2E66"/>
    <w:rsid w:val="004F3FEF"/>
    <w:rsid w:val="005012EC"/>
    <w:rsid w:val="00502BC9"/>
    <w:rsid w:val="00505C63"/>
    <w:rsid w:val="0051107C"/>
    <w:rsid w:val="005123D1"/>
    <w:rsid w:val="00512CD3"/>
    <w:rsid w:val="00512DE2"/>
    <w:rsid w:val="00525C47"/>
    <w:rsid w:val="00527A4D"/>
    <w:rsid w:val="00534073"/>
    <w:rsid w:val="00540CE2"/>
    <w:rsid w:val="00543EB7"/>
    <w:rsid w:val="005464E0"/>
    <w:rsid w:val="005475AD"/>
    <w:rsid w:val="005520A6"/>
    <w:rsid w:val="00554F21"/>
    <w:rsid w:val="00555852"/>
    <w:rsid w:val="00555F35"/>
    <w:rsid w:val="00561936"/>
    <w:rsid w:val="00564F5C"/>
    <w:rsid w:val="005750E4"/>
    <w:rsid w:val="00577366"/>
    <w:rsid w:val="005826C5"/>
    <w:rsid w:val="00584F86"/>
    <w:rsid w:val="00586646"/>
    <w:rsid w:val="005940D1"/>
    <w:rsid w:val="0059512D"/>
    <w:rsid w:val="00596D32"/>
    <w:rsid w:val="00596D3B"/>
    <w:rsid w:val="005A26A9"/>
    <w:rsid w:val="005A29EF"/>
    <w:rsid w:val="005A373D"/>
    <w:rsid w:val="005A4DB4"/>
    <w:rsid w:val="005B1BA8"/>
    <w:rsid w:val="005B333B"/>
    <w:rsid w:val="005B4AFE"/>
    <w:rsid w:val="005C108B"/>
    <w:rsid w:val="005C10F9"/>
    <w:rsid w:val="005C2A1D"/>
    <w:rsid w:val="005C5D06"/>
    <w:rsid w:val="005C6111"/>
    <w:rsid w:val="005C619F"/>
    <w:rsid w:val="005D0A0F"/>
    <w:rsid w:val="005D3A93"/>
    <w:rsid w:val="005D4957"/>
    <w:rsid w:val="005D5FDD"/>
    <w:rsid w:val="005E05D1"/>
    <w:rsid w:val="005E0C4C"/>
    <w:rsid w:val="005E539C"/>
    <w:rsid w:val="005F495C"/>
    <w:rsid w:val="00602D5A"/>
    <w:rsid w:val="00605BDC"/>
    <w:rsid w:val="00611B5E"/>
    <w:rsid w:val="00611D99"/>
    <w:rsid w:val="00612A53"/>
    <w:rsid w:val="0061356E"/>
    <w:rsid w:val="0062233A"/>
    <w:rsid w:val="0062414A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3FFA"/>
    <w:rsid w:val="0067745E"/>
    <w:rsid w:val="00677719"/>
    <w:rsid w:val="0068055D"/>
    <w:rsid w:val="00681A44"/>
    <w:rsid w:val="00685A45"/>
    <w:rsid w:val="006876C0"/>
    <w:rsid w:val="00692B65"/>
    <w:rsid w:val="00694B59"/>
    <w:rsid w:val="006A0EAA"/>
    <w:rsid w:val="006A6938"/>
    <w:rsid w:val="006B02CB"/>
    <w:rsid w:val="006B1386"/>
    <w:rsid w:val="006B4315"/>
    <w:rsid w:val="006C3FAB"/>
    <w:rsid w:val="006C50C7"/>
    <w:rsid w:val="006C5BED"/>
    <w:rsid w:val="006C7C52"/>
    <w:rsid w:val="006C7FF4"/>
    <w:rsid w:val="006E3802"/>
    <w:rsid w:val="006E4E6B"/>
    <w:rsid w:val="006E502F"/>
    <w:rsid w:val="006E6172"/>
    <w:rsid w:val="006F4590"/>
    <w:rsid w:val="006F57E5"/>
    <w:rsid w:val="006F7CFB"/>
    <w:rsid w:val="0070075D"/>
    <w:rsid w:val="0070253B"/>
    <w:rsid w:val="007125F7"/>
    <w:rsid w:val="0071386A"/>
    <w:rsid w:val="007141F7"/>
    <w:rsid w:val="00715D9D"/>
    <w:rsid w:val="00716189"/>
    <w:rsid w:val="00716D7A"/>
    <w:rsid w:val="00717216"/>
    <w:rsid w:val="00717991"/>
    <w:rsid w:val="00721C8B"/>
    <w:rsid w:val="00733124"/>
    <w:rsid w:val="00734CE4"/>
    <w:rsid w:val="00737AC6"/>
    <w:rsid w:val="007418CE"/>
    <w:rsid w:val="007432FF"/>
    <w:rsid w:val="00751134"/>
    <w:rsid w:val="00751583"/>
    <w:rsid w:val="00756407"/>
    <w:rsid w:val="0075796F"/>
    <w:rsid w:val="00762D39"/>
    <w:rsid w:val="0076409D"/>
    <w:rsid w:val="007640DA"/>
    <w:rsid w:val="00767367"/>
    <w:rsid w:val="0077019E"/>
    <w:rsid w:val="0077074C"/>
    <w:rsid w:val="00771A11"/>
    <w:rsid w:val="00772656"/>
    <w:rsid w:val="00774B9C"/>
    <w:rsid w:val="00780F7C"/>
    <w:rsid w:val="00786EBC"/>
    <w:rsid w:val="007901AC"/>
    <w:rsid w:val="00790524"/>
    <w:rsid w:val="00795A9C"/>
    <w:rsid w:val="007963FB"/>
    <w:rsid w:val="00796443"/>
    <w:rsid w:val="007A04C7"/>
    <w:rsid w:val="007A0A78"/>
    <w:rsid w:val="007B3B18"/>
    <w:rsid w:val="007B6260"/>
    <w:rsid w:val="007B7A97"/>
    <w:rsid w:val="007C3CF9"/>
    <w:rsid w:val="007C665F"/>
    <w:rsid w:val="007C68AD"/>
    <w:rsid w:val="007C697A"/>
    <w:rsid w:val="007D72A0"/>
    <w:rsid w:val="007E367F"/>
    <w:rsid w:val="007E5415"/>
    <w:rsid w:val="007E551E"/>
    <w:rsid w:val="007E5D62"/>
    <w:rsid w:val="007E6B55"/>
    <w:rsid w:val="007E7EDA"/>
    <w:rsid w:val="007F0647"/>
    <w:rsid w:val="007F3B53"/>
    <w:rsid w:val="007F564E"/>
    <w:rsid w:val="008026D6"/>
    <w:rsid w:val="008037AE"/>
    <w:rsid w:val="00807502"/>
    <w:rsid w:val="0080784D"/>
    <w:rsid w:val="00813179"/>
    <w:rsid w:val="008168D5"/>
    <w:rsid w:val="00825C31"/>
    <w:rsid w:val="00825C4A"/>
    <w:rsid w:val="008304A6"/>
    <w:rsid w:val="00830F01"/>
    <w:rsid w:val="008379BC"/>
    <w:rsid w:val="00837D5D"/>
    <w:rsid w:val="00837DD8"/>
    <w:rsid w:val="008451CC"/>
    <w:rsid w:val="00846217"/>
    <w:rsid w:val="00846BD7"/>
    <w:rsid w:val="00846F87"/>
    <w:rsid w:val="00847E30"/>
    <w:rsid w:val="00860856"/>
    <w:rsid w:val="00861B10"/>
    <w:rsid w:val="00863E2C"/>
    <w:rsid w:val="008715AB"/>
    <w:rsid w:val="00876D44"/>
    <w:rsid w:val="00882A1F"/>
    <w:rsid w:val="00883C8B"/>
    <w:rsid w:val="008912AB"/>
    <w:rsid w:val="008A13E7"/>
    <w:rsid w:val="008A31A9"/>
    <w:rsid w:val="008A4843"/>
    <w:rsid w:val="008A4E33"/>
    <w:rsid w:val="008B3455"/>
    <w:rsid w:val="008B40CA"/>
    <w:rsid w:val="008B6D66"/>
    <w:rsid w:val="008B6DE9"/>
    <w:rsid w:val="008C08BB"/>
    <w:rsid w:val="008C25C8"/>
    <w:rsid w:val="008C2653"/>
    <w:rsid w:val="008C4AE0"/>
    <w:rsid w:val="008E0E4A"/>
    <w:rsid w:val="008E35DB"/>
    <w:rsid w:val="008E4B64"/>
    <w:rsid w:val="008E7090"/>
    <w:rsid w:val="008F12A3"/>
    <w:rsid w:val="008F46B3"/>
    <w:rsid w:val="008F52F9"/>
    <w:rsid w:val="008F6275"/>
    <w:rsid w:val="008F67FB"/>
    <w:rsid w:val="009021B9"/>
    <w:rsid w:val="009077B2"/>
    <w:rsid w:val="009167B0"/>
    <w:rsid w:val="00917CCF"/>
    <w:rsid w:val="00921D7C"/>
    <w:rsid w:val="0092260B"/>
    <w:rsid w:val="00924915"/>
    <w:rsid w:val="009317BE"/>
    <w:rsid w:val="00936B3E"/>
    <w:rsid w:val="009378C4"/>
    <w:rsid w:val="00937D02"/>
    <w:rsid w:val="00942D86"/>
    <w:rsid w:val="00953C31"/>
    <w:rsid w:val="00955722"/>
    <w:rsid w:val="009566DA"/>
    <w:rsid w:val="00965F0B"/>
    <w:rsid w:val="00966CCE"/>
    <w:rsid w:val="00971FE2"/>
    <w:rsid w:val="00973EAE"/>
    <w:rsid w:val="009744A2"/>
    <w:rsid w:val="00974A49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4107"/>
    <w:rsid w:val="009A5269"/>
    <w:rsid w:val="009A5E00"/>
    <w:rsid w:val="009A74C3"/>
    <w:rsid w:val="009B00BE"/>
    <w:rsid w:val="009B1534"/>
    <w:rsid w:val="009B3E64"/>
    <w:rsid w:val="009B3EAE"/>
    <w:rsid w:val="009C2EA6"/>
    <w:rsid w:val="009C334A"/>
    <w:rsid w:val="009C5FC0"/>
    <w:rsid w:val="009C6AA5"/>
    <w:rsid w:val="009C7E37"/>
    <w:rsid w:val="009D4472"/>
    <w:rsid w:val="009E7764"/>
    <w:rsid w:val="009E7E03"/>
    <w:rsid w:val="009F297F"/>
    <w:rsid w:val="00A026AC"/>
    <w:rsid w:val="00A117E1"/>
    <w:rsid w:val="00A17ACA"/>
    <w:rsid w:val="00A204B2"/>
    <w:rsid w:val="00A2112D"/>
    <w:rsid w:val="00A26A16"/>
    <w:rsid w:val="00A319B8"/>
    <w:rsid w:val="00A33AD0"/>
    <w:rsid w:val="00A359FC"/>
    <w:rsid w:val="00A35BF4"/>
    <w:rsid w:val="00A37D0E"/>
    <w:rsid w:val="00A41909"/>
    <w:rsid w:val="00A51DE4"/>
    <w:rsid w:val="00A559D7"/>
    <w:rsid w:val="00A63DC4"/>
    <w:rsid w:val="00A63E90"/>
    <w:rsid w:val="00A653EA"/>
    <w:rsid w:val="00A655C6"/>
    <w:rsid w:val="00A6768F"/>
    <w:rsid w:val="00A704D4"/>
    <w:rsid w:val="00A77498"/>
    <w:rsid w:val="00A778F3"/>
    <w:rsid w:val="00A878CF"/>
    <w:rsid w:val="00A87ECE"/>
    <w:rsid w:val="00A93ED8"/>
    <w:rsid w:val="00A9513C"/>
    <w:rsid w:val="00A959D3"/>
    <w:rsid w:val="00A964DF"/>
    <w:rsid w:val="00AA3EF2"/>
    <w:rsid w:val="00AA4154"/>
    <w:rsid w:val="00AA507F"/>
    <w:rsid w:val="00AB5F0A"/>
    <w:rsid w:val="00AB6D53"/>
    <w:rsid w:val="00AC26FB"/>
    <w:rsid w:val="00AC35FA"/>
    <w:rsid w:val="00AC756C"/>
    <w:rsid w:val="00AD055C"/>
    <w:rsid w:val="00AD15A8"/>
    <w:rsid w:val="00AD6D34"/>
    <w:rsid w:val="00AE1BA9"/>
    <w:rsid w:val="00AE3635"/>
    <w:rsid w:val="00AE40B7"/>
    <w:rsid w:val="00AF6022"/>
    <w:rsid w:val="00AF6B55"/>
    <w:rsid w:val="00B05139"/>
    <w:rsid w:val="00B129F2"/>
    <w:rsid w:val="00B16A4F"/>
    <w:rsid w:val="00B23D44"/>
    <w:rsid w:val="00B242C6"/>
    <w:rsid w:val="00B2632B"/>
    <w:rsid w:val="00B31897"/>
    <w:rsid w:val="00B325E9"/>
    <w:rsid w:val="00B37F46"/>
    <w:rsid w:val="00B42FF1"/>
    <w:rsid w:val="00B51200"/>
    <w:rsid w:val="00B51D69"/>
    <w:rsid w:val="00B54AB8"/>
    <w:rsid w:val="00B56B4B"/>
    <w:rsid w:val="00B57DA4"/>
    <w:rsid w:val="00B60386"/>
    <w:rsid w:val="00B6242D"/>
    <w:rsid w:val="00B64744"/>
    <w:rsid w:val="00B65211"/>
    <w:rsid w:val="00B65C3D"/>
    <w:rsid w:val="00B70C5D"/>
    <w:rsid w:val="00B76711"/>
    <w:rsid w:val="00B812A5"/>
    <w:rsid w:val="00B81CA3"/>
    <w:rsid w:val="00B831EB"/>
    <w:rsid w:val="00B874D4"/>
    <w:rsid w:val="00B908BD"/>
    <w:rsid w:val="00B962E1"/>
    <w:rsid w:val="00B96B49"/>
    <w:rsid w:val="00B97133"/>
    <w:rsid w:val="00BA0A4A"/>
    <w:rsid w:val="00BA0E51"/>
    <w:rsid w:val="00BA222A"/>
    <w:rsid w:val="00BA344B"/>
    <w:rsid w:val="00BA4093"/>
    <w:rsid w:val="00BA7617"/>
    <w:rsid w:val="00BB18D0"/>
    <w:rsid w:val="00BB70FF"/>
    <w:rsid w:val="00BC1DEC"/>
    <w:rsid w:val="00BC48C7"/>
    <w:rsid w:val="00BC56D8"/>
    <w:rsid w:val="00BC7EB2"/>
    <w:rsid w:val="00BD2FDE"/>
    <w:rsid w:val="00BE2457"/>
    <w:rsid w:val="00BE35F2"/>
    <w:rsid w:val="00BE5B60"/>
    <w:rsid w:val="00BE6CB4"/>
    <w:rsid w:val="00BE7D56"/>
    <w:rsid w:val="00BF11A7"/>
    <w:rsid w:val="00BF5C33"/>
    <w:rsid w:val="00C00B50"/>
    <w:rsid w:val="00C031AE"/>
    <w:rsid w:val="00C0352C"/>
    <w:rsid w:val="00C04621"/>
    <w:rsid w:val="00C06B7A"/>
    <w:rsid w:val="00C10077"/>
    <w:rsid w:val="00C10250"/>
    <w:rsid w:val="00C130A8"/>
    <w:rsid w:val="00C14482"/>
    <w:rsid w:val="00C17171"/>
    <w:rsid w:val="00C2013C"/>
    <w:rsid w:val="00C23F41"/>
    <w:rsid w:val="00C27707"/>
    <w:rsid w:val="00C323B5"/>
    <w:rsid w:val="00C325E0"/>
    <w:rsid w:val="00C45126"/>
    <w:rsid w:val="00C45FEF"/>
    <w:rsid w:val="00C537D3"/>
    <w:rsid w:val="00C6225B"/>
    <w:rsid w:val="00C6244F"/>
    <w:rsid w:val="00C62F63"/>
    <w:rsid w:val="00C66F3E"/>
    <w:rsid w:val="00C7019D"/>
    <w:rsid w:val="00C74221"/>
    <w:rsid w:val="00C75347"/>
    <w:rsid w:val="00C813B8"/>
    <w:rsid w:val="00C81D33"/>
    <w:rsid w:val="00C83E2C"/>
    <w:rsid w:val="00C931D6"/>
    <w:rsid w:val="00C943FF"/>
    <w:rsid w:val="00C94C27"/>
    <w:rsid w:val="00CA5519"/>
    <w:rsid w:val="00CA59DC"/>
    <w:rsid w:val="00CA79CF"/>
    <w:rsid w:val="00CB13F0"/>
    <w:rsid w:val="00CB5717"/>
    <w:rsid w:val="00CC1B59"/>
    <w:rsid w:val="00CD0129"/>
    <w:rsid w:val="00CD2EBD"/>
    <w:rsid w:val="00CD76EB"/>
    <w:rsid w:val="00CE13B8"/>
    <w:rsid w:val="00CE31E8"/>
    <w:rsid w:val="00CE3641"/>
    <w:rsid w:val="00CF5BBA"/>
    <w:rsid w:val="00CF675A"/>
    <w:rsid w:val="00CF79ED"/>
    <w:rsid w:val="00CF7F02"/>
    <w:rsid w:val="00D01E30"/>
    <w:rsid w:val="00D03771"/>
    <w:rsid w:val="00D03FC1"/>
    <w:rsid w:val="00D0460D"/>
    <w:rsid w:val="00D05D00"/>
    <w:rsid w:val="00D100BB"/>
    <w:rsid w:val="00D10295"/>
    <w:rsid w:val="00D1214E"/>
    <w:rsid w:val="00D13EA9"/>
    <w:rsid w:val="00D235DF"/>
    <w:rsid w:val="00D3244B"/>
    <w:rsid w:val="00D35B6F"/>
    <w:rsid w:val="00D36B74"/>
    <w:rsid w:val="00D523A9"/>
    <w:rsid w:val="00D5479E"/>
    <w:rsid w:val="00D61D4E"/>
    <w:rsid w:val="00D63772"/>
    <w:rsid w:val="00D64C4A"/>
    <w:rsid w:val="00D6624C"/>
    <w:rsid w:val="00D66C6A"/>
    <w:rsid w:val="00D67748"/>
    <w:rsid w:val="00D71495"/>
    <w:rsid w:val="00D7291C"/>
    <w:rsid w:val="00D80067"/>
    <w:rsid w:val="00D82CB5"/>
    <w:rsid w:val="00D85D93"/>
    <w:rsid w:val="00D86F83"/>
    <w:rsid w:val="00D90378"/>
    <w:rsid w:val="00D95D88"/>
    <w:rsid w:val="00D967F8"/>
    <w:rsid w:val="00DA3AD7"/>
    <w:rsid w:val="00DA703A"/>
    <w:rsid w:val="00DA77CC"/>
    <w:rsid w:val="00DB21E8"/>
    <w:rsid w:val="00DB39FA"/>
    <w:rsid w:val="00DB4808"/>
    <w:rsid w:val="00DB4B78"/>
    <w:rsid w:val="00DC36BC"/>
    <w:rsid w:val="00DC4A1E"/>
    <w:rsid w:val="00DC7003"/>
    <w:rsid w:val="00DD040C"/>
    <w:rsid w:val="00DD5B97"/>
    <w:rsid w:val="00DE0438"/>
    <w:rsid w:val="00DE2650"/>
    <w:rsid w:val="00DE2F62"/>
    <w:rsid w:val="00DE47DC"/>
    <w:rsid w:val="00DE53A3"/>
    <w:rsid w:val="00DE63A4"/>
    <w:rsid w:val="00DE762A"/>
    <w:rsid w:val="00DF4475"/>
    <w:rsid w:val="00E04C1E"/>
    <w:rsid w:val="00E0584F"/>
    <w:rsid w:val="00E078E7"/>
    <w:rsid w:val="00E107A5"/>
    <w:rsid w:val="00E11902"/>
    <w:rsid w:val="00E14382"/>
    <w:rsid w:val="00E14744"/>
    <w:rsid w:val="00E166B3"/>
    <w:rsid w:val="00E25E1E"/>
    <w:rsid w:val="00E31485"/>
    <w:rsid w:val="00E3301E"/>
    <w:rsid w:val="00E35C24"/>
    <w:rsid w:val="00E379BE"/>
    <w:rsid w:val="00E45F4F"/>
    <w:rsid w:val="00E51010"/>
    <w:rsid w:val="00E516E2"/>
    <w:rsid w:val="00E5234A"/>
    <w:rsid w:val="00E63752"/>
    <w:rsid w:val="00E67D4D"/>
    <w:rsid w:val="00E714AC"/>
    <w:rsid w:val="00E77491"/>
    <w:rsid w:val="00E77ACD"/>
    <w:rsid w:val="00E81100"/>
    <w:rsid w:val="00E83CC9"/>
    <w:rsid w:val="00E84879"/>
    <w:rsid w:val="00E914C3"/>
    <w:rsid w:val="00E9150A"/>
    <w:rsid w:val="00E96AE9"/>
    <w:rsid w:val="00EA618B"/>
    <w:rsid w:val="00EA6B8C"/>
    <w:rsid w:val="00EB264C"/>
    <w:rsid w:val="00EB6731"/>
    <w:rsid w:val="00EB68B2"/>
    <w:rsid w:val="00EC2782"/>
    <w:rsid w:val="00EC27BA"/>
    <w:rsid w:val="00EC3B41"/>
    <w:rsid w:val="00ED59B4"/>
    <w:rsid w:val="00ED7DA1"/>
    <w:rsid w:val="00EE7239"/>
    <w:rsid w:val="00EE769F"/>
    <w:rsid w:val="00EF1179"/>
    <w:rsid w:val="00EF483E"/>
    <w:rsid w:val="00EF5996"/>
    <w:rsid w:val="00F058DC"/>
    <w:rsid w:val="00F05F76"/>
    <w:rsid w:val="00F067C6"/>
    <w:rsid w:val="00F06D34"/>
    <w:rsid w:val="00F142BF"/>
    <w:rsid w:val="00F145A7"/>
    <w:rsid w:val="00F153EC"/>
    <w:rsid w:val="00F176CF"/>
    <w:rsid w:val="00F17E50"/>
    <w:rsid w:val="00F257E9"/>
    <w:rsid w:val="00F317DC"/>
    <w:rsid w:val="00F36355"/>
    <w:rsid w:val="00F41861"/>
    <w:rsid w:val="00F50A19"/>
    <w:rsid w:val="00F51577"/>
    <w:rsid w:val="00F51B13"/>
    <w:rsid w:val="00F52B06"/>
    <w:rsid w:val="00F5666A"/>
    <w:rsid w:val="00F573BD"/>
    <w:rsid w:val="00F667E0"/>
    <w:rsid w:val="00F73E80"/>
    <w:rsid w:val="00F85616"/>
    <w:rsid w:val="00F91493"/>
    <w:rsid w:val="00F93977"/>
    <w:rsid w:val="00FA3EDC"/>
    <w:rsid w:val="00FA5E97"/>
    <w:rsid w:val="00FB274E"/>
    <w:rsid w:val="00FB555E"/>
    <w:rsid w:val="00FB66FF"/>
    <w:rsid w:val="00FC1487"/>
    <w:rsid w:val="00FC1D42"/>
    <w:rsid w:val="00FC45FC"/>
    <w:rsid w:val="00FC783C"/>
    <w:rsid w:val="00FD3641"/>
    <w:rsid w:val="00FE04CA"/>
    <w:rsid w:val="00FE3397"/>
    <w:rsid w:val="00FF12E2"/>
    <w:rsid w:val="00FF1BCC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gion.ru/gov/laws/detail.php?ID=102450" TargetMode="External"/><Relationship Id="rId13" Type="http://schemas.openxmlformats.org/officeDocument/2006/relationships/hyperlink" Target="consultantplus://offline/main?base=RLAW091;n=50762;fld=134;dst=100195" TargetMode="External"/><Relationship Id="rId18" Type="http://schemas.openxmlformats.org/officeDocument/2006/relationships/hyperlink" Target="consultantplus://offline/main?base=RLAW091;n=50719;fld=134;dst=1000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91;n=50719;fld=134;dst=100019" TargetMode="External"/><Relationship Id="rId7" Type="http://schemas.openxmlformats.org/officeDocument/2006/relationships/hyperlink" Target="http://admmegion.ru/gov/laws/detail.php?ID=102444" TargetMode="External"/><Relationship Id="rId12" Type="http://schemas.openxmlformats.org/officeDocument/2006/relationships/hyperlink" Target="consultantplus://offline/main?base=RLAW091;n=50719;fld=134;dst=100156" TargetMode="External"/><Relationship Id="rId17" Type="http://schemas.openxmlformats.org/officeDocument/2006/relationships/hyperlink" Target="consultantplus://offline/main?base=RLAW091;n=50719;fld=134;dst=100019" TargetMode="External"/><Relationship Id="rId25" Type="http://schemas.openxmlformats.org/officeDocument/2006/relationships/hyperlink" Target="consultantplus://offline/main?base=RLAW091;n=50719;fld=134;dst=100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1;n=50719;fld=134;dst=100334" TargetMode="External"/><Relationship Id="rId20" Type="http://schemas.openxmlformats.org/officeDocument/2006/relationships/hyperlink" Target="consultantplus://offline/main?base=RLAW091;n=50719;fld=134;dst=10001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0719;fld=134;dst=100019" TargetMode="External"/><Relationship Id="rId11" Type="http://schemas.openxmlformats.org/officeDocument/2006/relationships/hyperlink" Target="consultantplus://offline/main?base=RLAW091;n=50762;fld=134;dst=100191" TargetMode="External"/><Relationship Id="rId24" Type="http://schemas.openxmlformats.org/officeDocument/2006/relationships/hyperlink" Target="consultantplus://offline/main?base=RLAW091;n=50719;fld=134;dst=100019" TargetMode="External"/><Relationship Id="rId5" Type="http://schemas.openxmlformats.org/officeDocument/2006/relationships/hyperlink" Target="consultantplus://offline/main?base=RLAW091;n=50719;fld=134;dst=100019" TargetMode="External"/><Relationship Id="rId15" Type="http://schemas.openxmlformats.org/officeDocument/2006/relationships/hyperlink" Target="consultantplus://offline/main?base=RLAW091;n=50719;fld=134;dst=100310" TargetMode="External"/><Relationship Id="rId23" Type="http://schemas.openxmlformats.org/officeDocument/2006/relationships/hyperlink" Target="consultantplus://offline/main?base=RLAW091;n=50719;fld=134;dst=100019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8F36FA9991812DD449ADA0C328EDE9D840DA19FEE7A8EBD74E38FB1FDA3248B6681B454D3495261841889F60k1M" TargetMode="External"/><Relationship Id="rId19" Type="http://schemas.openxmlformats.org/officeDocument/2006/relationships/hyperlink" Target="consultantplus://offline/main?base=RLAW091;n=50719;fld=134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0719;fld=134;dst=100143" TargetMode="External"/><Relationship Id="rId14" Type="http://schemas.openxmlformats.org/officeDocument/2006/relationships/hyperlink" Target="consultantplus://offline/main?base=RLAW091;n=50762;fld=134;dst=100202" TargetMode="External"/><Relationship Id="rId22" Type="http://schemas.openxmlformats.org/officeDocument/2006/relationships/hyperlink" Target="consultantplus://offline/main?base=RLAW091;n=50719;fld=134;dst=1000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31476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admin</cp:lastModifiedBy>
  <cp:revision>39</cp:revision>
  <cp:lastPrinted>2019-06-02T11:27:00Z</cp:lastPrinted>
  <dcterms:created xsi:type="dcterms:W3CDTF">2019-06-02T11:06:00Z</dcterms:created>
  <dcterms:modified xsi:type="dcterms:W3CDTF">2019-06-11T05:52:00Z</dcterms:modified>
</cp:coreProperties>
</file>