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8" w:rsidRDefault="000D518B" w:rsidP="00A50738">
      <w:pPr>
        <w:pStyle w:val="1"/>
      </w:pPr>
      <w:r w:rsidRPr="00A50738">
        <w:rPr>
          <w:sz w:val="24"/>
        </w:rPr>
        <w:br/>
      </w:r>
      <w:r w:rsidR="00A50738"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38" w:rsidRPr="004C2151" w:rsidRDefault="00A50738" w:rsidP="00A50738"/>
    <w:p w:rsidR="00A50738" w:rsidRPr="004C2151" w:rsidRDefault="00A50738" w:rsidP="00A50738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A50738" w:rsidRPr="0037675D" w:rsidRDefault="00A50738" w:rsidP="00A50738">
      <w:pPr>
        <w:jc w:val="center"/>
        <w:rPr>
          <w:b/>
          <w:sz w:val="32"/>
          <w:szCs w:val="32"/>
        </w:rPr>
      </w:pPr>
    </w:p>
    <w:p w:rsidR="00A50738" w:rsidRDefault="00A50738" w:rsidP="00A50738">
      <w:pPr>
        <w:jc w:val="center"/>
      </w:pPr>
    </w:p>
    <w:p w:rsidR="00A50738" w:rsidRDefault="00E91556" w:rsidP="00A50738">
      <w:r>
        <w:t>26</w:t>
      </w:r>
      <w:r w:rsidR="00A50738">
        <w:t>.</w:t>
      </w:r>
      <w:r>
        <w:t>12</w:t>
      </w:r>
      <w:r w:rsidR="00A50738">
        <w:t>.20</w:t>
      </w:r>
      <w:r>
        <w:t>19</w:t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</w:t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            № </w:t>
      </w:r>
      <w:r>
        <w:t>822</w:t>
      </w:r>
    </w:p>
    <w:p w:rsidR="00A50738" w:rsidRDefault="00A50738" w:rsidP="00A50738">
      <w:pPr>
        <w:jc w:val="center"/>
        <w:rPr>
          <w:sz w:val="20"/>
        </w:rPr>
      </w:pPr>
      <w:r>
        <w:t>с.  Кривошеино</w:t>
      </w:r>
    </w:p>
    <w:p w:rsidR="00A50738" w:rsidRDefault="00A50738" w:rsidP="00A50738">
      <w:pPr>
        <w:jc w:val="center"/>
      </w:pPr>
      <w:r>
        <w:t>Томской области</w:t>
      </w:r>
    </w:p>
    <w:p w:rsidR="00A50738" w:rsidRPr="00F10B83" w:rsidRDefault="00A50738" w:rsidP="00A50738">
      <w:pPr>
        <w:jc w:val="center"/>
      </w:pPr>
      <w:bookmarkStart w:id="0" w:name="_GoBack"/>
      <w:bookmarkEnd w:id="0"/>
    </w:p>
    <w:p w:rsidR="00E91556" w:rsidRPr="00E91556" w:rsidRDefault="00E91556" w:rsidP="00E91556">
      <w:pPr>
        <w:jc w:val="center"/>
        <w:rPr>
          <w:bCs/>
        </w:rPr>
      </w:pPr>
      <w:r w:rsidRPr="00E91556">
        <w:t xml:space="preserve">Об установлении Порядка </w:t>
      </w:r>
      <w:r w:rsidRPr="00E91556">
        <w:rPr>
          <w:bCs/>
        </w:rPr>
        <w:t xml:space="preserve">осуществления муниципального контроля </w:t>
      </w:r>
    </w:p>
    <w:p w:rsidR="00E91556" w:rsidRPr="00E91556" w:rsidRDefault="00E91556" w:rsidP="00E91556">
      <w:pPr>
        <w:jc w:val="center"/>
        <w:rPr>
          <w:bCs/>
        </w:rPr>
      </w:pPr>
      <w:r w:rsidRPr="00E91556">
        <w:rPr>
          <w:bCs/>
        </w:rPr>
        <w:t>за обеспечением сохранности автомобильных дорог местного значения вне границ населенных пунктов в границах Кривошеинского района</w:t>
      </w:r>
    </w:p>
    <w:p w:rsidR="00A50738" w:rsidRDefault="00A50738" w:rsidP="00A50738">
      <w:pPr>
        <w:jc w:val="both"/>
      </w:pPr>
    </w:p>
    <w:p w:rsidR="00E91556" w:rsidRPr="00E91556" w:rsidRDefault="00E91556" w:rsidP="00312597">
      <w:pPr>
        <w:ind w:firstLine="708"/>
        <w:jc w:val="both"/>
      </w:pPr>
      <w:r w:rsidRPr="00E91556">
        <w:t>В соответствии со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50738" w:rsidRPr="00623FAE" w:rsidRDefault="00A50738" w:rsidP="00312597">
      <w:pPr>
        <w:ind w:firstLine="708"/>
        <w:jc w:val="both"/>
      </w:pPr>
      <w:r w:rsidRPr="00623FAE">
        <w:t>ПОСТАНОВЛЯЮ:</w:t>
      </w:r>
    </w:p>
    <w:p w:rsidR="00E91556" w:rsidRPr="00E91556" w:rsidRDefault="00E91556" w:rsidP="007C68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E91556">
        <w:t xml:space="preserve">Установить Порядок </w:t>
      </w:r>
      <w:r w:rsidRPr="00E91556">
        <w:rPr>
          <w:bCs/>
        </w:rPr>
        <w:t>осуществления муниципального </w:t>
      </w:r>
      <w:proofErr w:type="gramStart"/>
      <w:r w:rsidRPr="00E91556">
        <w:rPr>
          <w:bCs/>
        </w:rPr>
        <w:t>контроля за</w:t>
      </w:r>
      <w:proofErr w:type="gramEnd"/>
      <w:r w:rsidRPr="00E91556">
        <w:rPr>
          <w:bCs/>
        </w:rPr>
        <w:t xml:space="preserve"> обеспечением сохранности автомобильных дорог местного значения вне  границ населенных пунктов в границах Кривошеинского района согласно приложению к настоящему постановлению.</w:t>
      </w:r>
    </w:p>
    <w:p w:rsidR="00A50738" w:rsidRPr="00F6256E" w:rsidRDefault="00A50738" w:rsidP="007C68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</w:t>
      </w:r>
      <w:proofErr w:type="gramStart"/>
      <w:r w:rsidRPr="00F6256E">
        <w:rPr>
          <w:szCs w:val="22"/>
        </w:rPr>
        <w:t>с</w:t>
      </w:r>
      <w:proofErr w:type="gramEnd"/>
      <w:r w:rsidRPr="00F6256E">
        <w:rPr>
          <w:szCs w:val="22"/>
        </w:rPr>
        <w:t xml:space="preserve"> даты </w:t>
      </w:r>
      <w:r>
        <w:rPr>
          <w:szCs w:val="22"/>
        </w:rPr>
        <w:t xml:space="preserve">его </w:t>
      </w:r>
      <w:r w:rsidR="00312597" w:rsidRPr="00A50738">
        <w:t>официального опубликования</w:t>
      </w:r>
      <w:r w:rsidRPr="00F6256E">
        <w:rPr>
          <w:szCs w:val="22"/>
        </w:rPr>
        <w:t>.</w:t>
      </w:r>
    </w:p>
    <w:p w:rsidR="00A50738" w:rsidRDefault="00A50738" w:rsidP="007C681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>Настоящее постановление подлежит размещению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A50738" w:rsidRPr="009245FB" w:rsidRDefault="00A50738" w:rsidP="007C6810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2"/>
        </w:rPr>
      </w:pP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A50738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jc w:val="both"/>
        <w:rPr>
          <w:szCs w:val="22"/>
        </w:rPr>
      </w:pPr>
    </w:p>
    <w:p w:rsidR="00A50738" w:rsidRPr="009245FB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tabs>
          <w:tab w:val="left" w:pos="7950"/>
        </w:tabs>
      </w:pPr>
      <w:r>
        <w:t>Глава Кривошеинского района</w:t>
      </w:r>
    </w:p>
    <w:p w:rsidR="00A50738" w:rsidRPr="00D1445B" w:rsidRDefault="00A50738" w:rsidP="00A50738">
      <w:pPr>
        <w:tabs>
          <w:tab w:val="left" w:pos="7950"/>
        </w:tabs>
      </w:pPr>
      <w:r>
        <w:t>(Глава Администрации)                                                                                       С.А. Тайлашев</w:t>
      </w:r>
    </w:p>
    <w:p w:rsidR="00A50738" w:rsidRDefault="00A50738" w:rsidP="00A50738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Default="00A50738" w:rsidP="00A50738">
      <w:pPr>
        <w:tabs>
          <w:tab w:val="left" w:pos="7950"/>
        </w:tabs>
        <w:jc w:val="both"/>
        <w:rPr>
          <w:sz w:val="20"/>
        </w:rPr>
      </w:pPr>
    </w:p>
    <w:p w:rsidR="00E91556" w:rsidRDefault="00E91556" w:rsidP="00A50738">
      <w:pPr>
        <w:tabs>
          <w:tab w:val="left" w:pos="7950"/>
        </w:tabs>
        <w:jc w:val="both"/>
        <w:rPr>
          <w:sz w:val="20"/>
        </w:rPr>
      </w:pPr>
    </w:p>
    <w:p w:rsidR="00E91556" w:rsidRDefault="00E91556" w:rsidP="00A50738">
      <w:pPr>
        <w:tabs>
          <w:tab w:val="left" w:pos="7950"/>
        </w:tabs>
        <w:jc w:val="both"/>
        <w:rPr>
          <w:sz w:val="20"/>
        </w:rPr>
      </w:pPr>
    </w:p>
    <w:p w:rsidR="00E91556" w:rsidRDefault="00E91556" w:rsidP="00A50738">
      <w:pPr>
        <w:tabs>
          <w:tab w:val="left" w:pos="7950"/>
        </w:tabs>
        <w:jc w:val="both"/>
        <w:rPr>
          <w:sz w:val="20"/>
        </w:rPr>
      </w:pPr>
    </w:p>
    <w:p w:rsidR="00A50738" w:rsidRPr="00CA2987" w:rsidRDefault="00312597" w:rsidP="00A50738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Данилов Денис Владимирович </w:t>
      </w:r>
    </w:p>
    <w:p w:rsidR="00A50738" w:rsidRPr="00A52009" w:rsidRDefault="00A50738" w:rsidP="00A50738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>8 (38251) 217</w:t>
      </w:r>
      <w:r>
        <w:rPr>
          <w:sz w:val="20"/>
        </w:rPr>
        <w:t>63</w:t>
      </w:r>
    </w:p>
    <w:p w:rsidR="002834C5" w:rsidRDefault="002834C5" w:rsidP="002834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4C5" w:rsidRDefault="002834C5" w:rsidP="002834C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Управделами, прокуратура, ЦМБ, Данилов Д.В.</w:t>
      </w:r>
    </w:p>
    <w:p w:rsidR="000D518B" w:rsidRPr="00A50738" w:rsidRDefault="000D518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D518B" w:rsidRPr="00A50738" w:rsidRDefault="000D51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D518B" w:rsidRPr="00A50738" w:rsidRDefault="000D5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738" w:rsidRPr="00A50738" w:rsidRDefault="00A50738" w:rsidP="00A5073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A50738">
        <w:rPr>
          <w:rFonts w:ascii="Times New Roman" w:hAnsi="Times New Roman" w:cs="Times New Roman"/>
          <w:sz w:val="24"/>
          <w:szCs w:val="24"/>
        </w:rPr>
        <w:t>Приложение</w:t>
      </w:r>
    </w:p>
    <w:p w:rsidR="000D518B" w:rsidRPr="00A50738" w:rsidRDefault="00E91556" w:rsidP="00E9155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D518B" w:rsidRPr="00A5073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0D518B" w:rsidRPr="00A50738" w:rsidRDefault="00AF6DBD" w:rsidP="00A5073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A50738">
        <w:rPr>
          <w:rFonts w:ascii="Times New Roman" w:hAnsi="Times New Roman" w:cs="Times New Roman"/>
          <w:sz w:val="24"/>
          <w:szCs w:val="24"/>
        </w:rPr>
        <w:t>Администрации Кривошеинского</w:t>
      </w:r>
      <w:r w:rsidR="000D518B" w:rsidRPr="00A5073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D518B" w:rsidRPr="00A50738" w:rsidRDefault="001C0AAD" w:rsidP="00A5073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A50738">
        <w:rPr>
          <w:rFonts w:ascii="Times New Roman" w:hAnsi="Times New Roman" w:cs="Times New Roman"/>
          <w:sz w:val="24"/>
          <w:szCs w:val="24"/>
        </w:rPr>
        <w:t xml:space="preserve">от </w:t>
      </w:r>
      <w:r w:rsidR="00E91556">
        <w:rPr>
          <w:rFonts w:ascii="Times New Roman" w:hAnsi="Times New Roman" w:cs="Times New Roman"/>
          <w:sz w:val="24"/>
          <w:szCs w:val="24"/>
        </w:rPr>
        <w:t>26.12.</w:t>
      </w:r>
      <w:r w:rsidRPr="00A50738">
        <w:rPr>
          <w:rFonts w:ascii="Times New Roman" w:hAnsi="Times New Roman" w:cs="Times New Roman"/>
          <w:sz w:val="24"/>
          <w:szCs w:val="24"/>
        </w:rPr>
        <w:t xml:space="preserve">2019 </w:t>
      </w:r>
      <w:r w:rsidR="00E91556">
        <w:rPr>
          <w:rFonts w:ascii="Times New Roman" w:hAnsi="Times New Roman" w:cs="Times New Roman"/>
          <w:sz w:val="24"/>
          <w:szCs w:val="24"/>
        </w:rPr>
        <w:t>№ 822</w:t>
      </w:r>
      <w:r w:rsidRPr="00A50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56" w:rsidRDefault="00E91556" w:rsidP="00E91556">
      <w:pPr>
        <w:jc w:val="center"/>
        <w:rPr>
          <w:bCs/>
          <w:sz w:val="28"/>
          <w:szCs w:val="28"/>
        </w:rPr>
      </w:pPr>
    </w:p>
    <w:p w:rsidR="00E91556" w:rsidRPr="00E91556" w:rsidRDefault="00E91556" w:rsidP="00E91556">
      <w:pPr>
        <w:jc w:val="center"/>
      </w:pPr>
      <w:r w:rsidRPr="00E91556">
        <w:rPr>
          <w:bCs/>
        </w:rPr>
        <w:t>Порядок</w:t>
      </w:r>
    </w:p>
    <w:p w:rsidR="00E91556" w:rsidRPr="00E91556" w:rsidRDefault="00E91556" w:rsidP="00E91556">
      <w:pPr>
        <w:jc w:val="center"/>
        <w:rPr>
          <w:bCs/>
        </w:rPr>
      </w:pPr>
      <w:r w:rsidRPr="00E91556">
        <w:rPr>
          <w:bCs/>
        </w:rPr>
        <w:t>осуществления муниципального </w:t>
      </w:r>
      <w:proofErr w:type="gramStart"/>
      <w:r w:rsidRPr="00E91556">
        <w:rPr>
          <w:bCs/>
        </w:rPr>
        <w:t>контроля за</w:t>
      </w:r>
      <w:proofErr w:type="gramEnd"/>
      <w:r w:rsidRPr="00E91556">
        <w:rPr>
          <w:bCs/>
        </w:rPr>
        <w:t xml:space="preserve"> обеспечением сохранности автомобильных дорог местного значения вне границ населенных пунктов в границах Кривошеинского района</w:t>
      </w:r>
    </w:p>
    <w:p w:rsidR="00E91556" w:rsidRPr="00E91556" w:rsidRDefault="00E91556" w:rsidP="00E91556">
      <w:pPr>
        <w:jc w:val="center"/>
        <w:rPr>
          <w:bCs/>
        </w:rPr>
      </w:pPr>
    </w:p>
    <w:p w:rsidR="00E91556" w:rsidRPr="00E91556" w:rsidRDefault="00E91556" w:rsidP="007C6810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556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осуществления муниципального </w:t>
      </w:r>
      <w:proofErr w:type="gramStart"/>
      <w:r w:rsidRPr="00E9155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E91556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91556"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 вне границ населенных пунктов в границах Кривошеинского района </w:t>
      </w:r>
      <w:r w:rsidRPr="00E91556">
        <w:rPr>
          <w:rFonts w:ascii="Times New Roman" w:hAnsi="Times New Roman" w:cs="Times New Roman"/>
          <w:sz w:val="24"/>
          <w:szCs w:val="24"/>
        </w:rPr>
        <w:t>(далее - муниципальный контроль).</w:t>
      </w:r>
    </w:p>
    <w:p w:rsidR="00E91556" w:rsidRPr="00E91556" w:rsidRDefault="00E91556" w:rsidP="007C6810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556">
        <w:rPr>
          <w:rFonts w:ascii="Times New Roman" w:hAnsi="Times New Roman" w:cs="Times New Roman"/>
          <w:sz w:val="24"/>
          <w:szCs w:val="24"/>
        </w:rPr>
        <w:t>Муниципальный контроль осуществляет Администрация Кривошеинского района (далее – уполномоченный орган)</w:t>
      </w:r>
      <w:r w:rsidRPr="00E91556">
        <w:rPr>
          <w:rFonts w:ascii="Times New Roman" w:hAnsi="Times New Roman" w:cs="Times New Roman"/>
          <w:i/>
          <w:sz w:val="24"/>
          <w:szCs w:val="24"/>
        </w:rPr>
        <w:t>.</w:t>
      </w:r>
    </w:p>
    <w:p w:rsidR="00E91556" w:rsidRPr="00E91556" w:rsidRDefault="00E91556" w:rsidP="007C6810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91556">
        <w:t>Полномочиями по осуществлению муниципального контроля облада</w:t>
      </w:r>
      <w:r w:rsidR="00773015">
        <w:t>е</w:t>
      </w:r>
      <w:r w:rsidRPr="00E91556">
        <w:t>т</w:t>
      </w:r>
      <w:r w:rsidR="00773015">
        <w:t xml:space="preserve"> главный специалист по архитектуре и строительству Администрации Кривошеинского района</w:t>
      </w:r>
      <w:r w:rsidRPr="00E91556">
        <w:t>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4. </w:t>
      </w:r>
      <w:proofErr w:type="gramStart"/>
      <w:r w:rsidRPr="00E91556">
        <w:t>Предметом муниципального контроля является соблюдение 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контроля)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требования).</w:t>
      </w:r>
      <w:proofErr w:type="gramEnd"/>
    </w:p>
    <w:p w:rsidR="00E91556" w:rsidRPr="00E91556" w:rsidRDefault="00E91556" w:rsidP="007C681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556">
        <w:t>5. Муниципальный контроль осуществляется посредством:</w:t>
      </w:r>
    </w:p>
    <w:p w:rsidR="00E91556" w:rsidRPr="00E91556" w:rsidRDefault="00E91556" w:rsidP="007C681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1556">
        <w:t xml:space="preserve">1) </w:t>
      </w:r>
      <w:r w:rsidR="007C6810">
        <w:t xml:space="preserve">   </w:t>
      </w:r>
      <w:r w:rsidRPr="00E91556">
        <w:t>организации и проведения проверок;</w:t>
      </w:r>
    </w:p>
    <w:p w:rsidR="00E91556" w:rsidRPr="00E91556" w:rsidRDefault="007C6810" w:rsidP="007C681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E91556" w:rsidRPr="00E91556">
        <w:t>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E91556" w:rsidRPr="00E91556" w:rsidRDefault="00E91556" w:rsidP="007C6810">
      <w:pPr>
        <w:autoSpaceDE w:val="0"/>
        <w:autoSpaceDN w:val="0"/>
        <w:adjustRightInd w:val="0"/>
        <w:ind w:firstLine="709"/>
        <w:jc w:val="both"/>
      </w:pPr>
      <w:r w:rsidRPr="00E91556">
        <w:t>3)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контроля;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4) </w:t>
      </w:r>
      <w:r w:rsidR="007C6810">
        <w:t xml:space="preserve"> </w:t>
      </w:r>
      <w:r w:rsidRPr="00E91556">
        <w:t>принятия предусмотренных законодательством Российской Федерации мер по пресечению и (или) устранению последствий выявленных нарушений</w:t>
      </w:r>
    </w:p>
    <w:p w:rsidR="00E91556" w:rsidRPr="00E91556" w:rsidRDefault="00E91556" w:rsidP="007C681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91556"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 применяются положения Федерального </w:t>
      </w:r>
      <w:hyperlink r:id="rId7" w:history="1">
        <w:r w:rsidRPr="00773015">
          <w:rPr>
            <w:rStyle w:val="a3"/>
            <w:color w:val="auto"/>
            <w:u w:val="none"/>
          </w:rPr>
          <w:t>закона</w:t>
        </w:r>
      </w:hyperlink>
      <w:r w:rsidRPr="00E91556"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>7. Основаниями для проведения проверки в отношении физического лица, не являющегося индивидуальным предпринимателем (далее - гражданин), являются: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>1) истечение срока исполнения ранее выданного предписания об устранении нарушений обязательных требований;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>2) поступление в уполномоченный орган информации о нарушении гражданином обязательных требований.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8. Решение о проведении проверки в отношении гражданина оформляется </w:t>
      </w:r>
      <w:r w:rsidR="00773015" w:rsidRPr="00773015">
        <w:t>распоряжением Администрации Кривошеинского района</w:t>
      </w:r>
      <w:r w:rsidRPr="00E91556">
        <w:t>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9. Заверенная печатью копия </w:t>
      </w:r>
      <w:r w:rsidR="00773015" w:rsidRPr="00773015">
        <w:t>распоряжения</w:t>
      </w:r>
      <w:r w:rsidR="00773015">
        <w:rPr>
          <w:i/>
        </w:rPr>
        <w:t xml:space="preserve"> </w:t>
      </w:r>
      <w:r w:rsidRPr="00E91556">
        <w:t>вручается должностным лицом уполномоченного органа, проводящим проверку, под роспись гражданину, его уполномоченному представителю одновременно с предъявлением служебных удостоверений.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lastRenderedPageBreak/>
        <w:t xml:space="preserve">10. Срок проведения проверки в отношении гражданина не может превышать двадцати рабочих дней со дня наступления срока, указанного </w:t>
      </w:r>
      <w:r w:rsidR="00773015">
        <w:t>в распоряжении Администрации Кривошеинского района</w:t>
      </w:r>
      <w:r w:rsidRPr="00E91556">
        <w:t>.</w:t>
      </w:r>
    </w:p>
    <w:p w:rsidR="00E91556" w:rsidRPr="00E91556" w:rsidRDefault="00E91556" w:rsidP="007C681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1556">
        <w:t xml:space="preserve">11. </w:t>
      </w:r>
      <w:r w:rsidR="007C6810">
        <w:t xml:space="preserve"> </w:t>
      </w:r>
      <w:r w:rsidRPr="00E91556">
        <w:t>Гражданин, его уполномоченный представитель имеют право: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1) </w:t>
      </w:r>
      <w:r w:rsidR="007C6810">
        <w:t xml:space="preserve"> </w:t>
      </w:r>
      <w:r w:rsidRPr="00E91556">
        <w:t>присутствовать при проведении проверки, давать объяснения по вопросам, относящимся к предмету проверки;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2) </w:t>
      </w:r>
      <w:r w:rsidR="007C6810">
        <w:t xml:space="preserve"> </w:t>
      </w:r>
      <w:r w:rsidRPr="00E91556">
        <w:t>получать от уполномоченного органа, его должностных лиц информацию, относящуюся к предмету проверки;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3) </w:t>
      </w:r>
      <w:r w:rsidR="007C6810">
        <w:t xml:space="preserve"> </w:t>
      </w:r>
      <w:r w:rsidRPr="00E91556"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органа.</w:t>
      </w:r>
    </w:p>
    <w:p w:rsidR="00E91556" w:rsidRPr="00E91556" w:rsidRDefault="00E91556" w:rsidP="007C681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E91556">
        <w:t>12.</w:t>
      </w:r>
      <w:r w:rsidR="007C6810">
        <w:t xml:space="preserve"> П</w:t>
      </w:r>
      <w:r w:rsidRPr="00E91556">
        <w:t>о результатам проверки, проведенной в отношении гражданина, должностным лицом уполномоченного органа, проводящим проверку, составляется акт проверки.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13. Акт проверки оформляется должностным лицом уполномоченного органа, проводящим проверку, непосредственно после ее завершения в двух экземплярах, один из которых с копиями приложений вручается гражданину, уполномоченному им представителю под расписку. 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 xml:space="preserve">В  случае </w:t>
      </w:r>
      <w:proofErr w:type="gramStart"/>
      <w:r w:rsidRPr="00E91556">
        <w:t>отказа гражданина, уполномоченного им представителя от ознакомления с актом проверки экземпляр акта проверки не позднее трёх рабочих дней со дня составления акта проверки направляется</w:t>
      </w:r>
      <w:proofErr w:type="gramEnd"/>
      <w:r w:rsidRPr="00E91556">
        <w:t xml:space="preserve"> гражданину заказным письмом с уведомлением о вручении.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>14. В случае выявления при проведении проверки нарушений гражданином обязательных требований должностное лицо уполномоченного органа, проводившее проверку, обязано одновременно с актом проверки выдать гражданину предписание об устранении  нарушений обязательных требований с указанием сроков их устранения.</w:t>
      </w:r>
    </w:p>
    <w:p w:rsidR="00E91556" w:rsidRPr="00E91556" w:rsidRDefault="00E91556" w:rsidP="00C92C7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1556">
        <w:t>15.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контроля осуществляются уполномоченным органом путем изучения и анализа результатов проверок, обращений юридических лиц и индивидуальных предпринимателей, граждан, публикаций в средствах массовой информации, информации, размещаемой в информационно-телекоммуникационной сети «Интернет», касающихся соблюдения обязательных требований.</w:t>
      </w:r>
    </w:p>
    <w:p w:rsidR="00E91556" w:rsidRPr="00E91556" w:rsidRDefault="00E91556" w:rsidP="00E91556">
      <w:pPr>
        <w:autoSpaceDE w:val="0"/>
        <w:autoSpaceDN w:val="0"/>
        <w:adjustRightInd w:val="0"/>
        <w:ind w:firstLine="709"/>
        <w:jc w:val="both"/>
      </w:pPr>
      <w:r w:rsidRPr="00E91556">
        <w:t>16.</w:t>
      </w:r>
      <w:r w:rsidR="007C6810">
        <w:t xml:space="preserve"> </w:t>
      </w:r>
      <w:r w:rsidRPr="00E91556">
        <w:t>Результаты систематического наблюдения за исполнением обязательных требований, анализа и прогнозирования состояния исполнения обязательных требований используются уполномоченным органом при планировании и проведении проверок.</w:t>
      </w:r>
    </w:p>
    <w:p w:rsidR="000D518B" w:rsidRPr="00E91556" w:rsidRDefault="000D5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D518B" w:rsidRPr="00E91556" w:rsidSect="00A507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9363AAC"/>
    <w:multiLevelType w:val="hybridMultilevel"/>
    <w:tmpl w:val="13E0BD10"/>
    <w:lvl w:ilvl="0" w:tplc="0978A5B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8B"/>
    <w:rsid w:val="00031898"/>
    <w:rsid w:val="00072E3A"/>
    <w:rsid w:val="000D518B"/>
    <w:rsid w:val="001014F7"/>
    <w:rsid w:val="00121CDB"/>
    <w:rsid w:val="0016341F"/>
    <w:rsid w:val="001B5183"/>
    <w:rsid w:val="001C0AAD"/>
    <w:rsid w:val="001C3A05"/>
    <w:rsid w:val="002110AF"/>
    <w:rsid w:val="002834C5"/>
    <w:rsid w:val="002A380D"/>
    <w:rsid w:val="0030110E"/>
    <w:rsid w:val="00312597"/>
    <w:rsid w:val="003968FA"/>
    <w:rsid w:val="003C0192"/>
    <w:rsid w:val="00566F5F"/>
    <w:rsid w:val="00655124"/>
    <w:rsid w:val="006E6B58"/>
    <w:rsid w:val="00752FCF"/>
    <w:rsid w:val="00767AAE"/>
    <w:rsid w:val="00773015"/>
    <w:rsid w:val="007A599C"/>
    <w:rsid w:val="007C1FDE"/>
    <w:rsid w:val="007C5560"/>
    <w:rsid w:val="007C6810"/>
    <w:rsid w:val="007D12BF"/>
    <w:rsid w:val="007D7CF6"/>
    <w:rsid w:val="007E77EF"/>
    <w:rsid w:val="00893987"/>
    <w:rsid w:val="00A50738"/>
    <w:rsid w:val="00A552F3"/>
    <w:rsid w:val="00AF6DBD"/>
    <w:rsid w:val="00B3042A"/>
    <w:rsid w:val="00B72D82"/>
    <w:rsid w:val="00B85701"/>
    <w:rsid w:val="00BC792D"/>
    <w:rsid w:val="00C92C78"/>
    <w:rsid w:val="00CD7E70"/>
    <w:rsid w:val="00D00BB9"/>
    <w:rsid w:val="00D44704"/>
    <w:rsid w:val="00E06EA4"/>
    <w:rsid w:val="00E91556"/>
    <w:rsid w:val="00EA0A88"/>
    <w:rsid w:val="00F25CF1"/>
    <w:rsid w:val="00FA48BC"/>
    <w:rsid w:val="00FF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3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73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18B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18B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0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07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A50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7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8B8D907688F965EDABC6ED1B008CB168180354B1F035F21A1084A52BCFQ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01F1-E4FE-4359-B325-FE1B8A53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zakupki49</cp:lastModifiedBy>
  <cp:revision>6</cp:revision>
  <cp:lastPrinted>2019-12-26T10:09:00Z</cp:lastPrinted>
  <dcterms:created xsi:type="dcterms:W3CDTF">2019-12-26T09:51:00Z</dcterms:created>
  <dcterms:modified xsi:type="dcterms:W3CDTF">2019-12-26T10:09:00Z</dcterms:modified>
</cp:coreProperties>
</file>