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BF" w:rsidRDefault="005A3BBF" w:rsidP="005A3BB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4 </w:t>
      </w: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A3BBF" w:rsidRDefault="005A3BBF" w:rsidP="005A3BB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Постановлению Главы </w:t>
      </w:r>
    </w:p>
    <w:p w:rsidR="005A3BBF" w:rsidRDefault="005A3BBF" w:rsidP="005A3BB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Кривошеинского района</w:t>
      </w:r>
    </w:p>
    <w:p w:rsidR="005A3BBF" w:rsidRDefault="005A3BBF" w:rsidP="005A3BB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11.03.2013г. № 170а</w:t>
      </w:r>
    </w:p>
    <w:p w:rsidR="00823779" w:rsidRPr="00CC11E9" w:rsidRDefault="00823779" w:rsidP="005A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779" w:rsidRPr="00742F88" w:rsidRDefault="00823779" w:rsidP="005A3B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42F88">
        <w:rPr>
          <w:rFonts w:ascii="Times New Roman" w:hAnsi="Times New Roman"/>
          <w:b/>
          <w:sz w:val="28"/>
          <w:szCs w:val="28"/>
        </w:rPr>
        <w:t>ДОКЛАД</w:t>
      </w:r>
    </w:p>
    <w:p w:rsidR="005A3BBF" w:rsidRDefault="00823779" w:rsidP="005A3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F88">
        <w:rPr>
          <w:rFonts w:ascii="Times New Roman" w:hAnsi="Times New Roman"/>
          <w:b/>
          <w:sz w:val="28"/>
          <w:szCs w:val="28"/>
        </w:rPr>
        <w:t xml:space="preserve"> о результатах и основных направлениях деятельности</w:t>
      </w:r>
      <w:r w:rsidR="005A3BBF">
        <w:rPr>
          <w:rFonts w:ascii="Times New Roman" w:hAnsi="Times New Roman"/>
          <w:b/>
          <w:sz w:val="28"/>
          <w:szCs w:val="28"/>
        </w:rPr>
        <w:t xml:space="preserve"> </w:t>
      </w:r>
      <w:r w:rsidRPr="00742F88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</w:t>
      </w:r>
      <w:r w:rsidR="005A3BBF">
        <w:rPr>
          <w:rFonts w:ascii="Times New Roman" w:hAnsi="Times New Roman"/>
          <w:b/>
          <w:sz w:val="28"/>
          <w:szCs w:val="28"/>
        </w:rPr>
        <w:t xml:space="preserve"> </w:t>
      </w:r>
      <w:r w:rsidRPr="00742F8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42F88">
        <w:rPr>
          <w:rFonts w:ascii="Times New Roman" w:hAnsi="Times New Roman"/>
          <w:b/>
          <w:sz w:val="28"/>
          <w:szCs w:val="28"/>
        </w:rPr>
        <w:t>Кривошеинская</w:t>
      </w:r>
      <w:proofErr w:type="spellEnd"/>
      <w:r w:rsidRPr="00742F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2F88"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 w:rsidRPr="00742F88">
        <w:rPr>
          <w:rFonts w:ascii="Times New Roman" w:hAnsi="Times New Roman"/>
          <w:b/>
          <w:sz w:val="28"/>
          <w:szCs w:val="28"/>
        </w:rPr>
        <w:t xml:space="preserve"> централизованная клубная система»</w:t>
      </w:r>
      <w:r w:rsidR="005A3B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</w:t>
      </w:r>
      <w:r w:rsidR="005A3BB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5A3BBF" w:rsidRDefault="005A3BBF" w:rsidP="005A3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79" w:rsidRPr="005A3BBF" w:rsidRDefault="00823779" w:rsidP="005A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BBF">
        <w:rPr>
          <w:rFonts w:ascii="Times New Roman" w:hAnsi="Times New Roman"/>
          <w:b/>
          <w:sz w:val="24"/>
          <w:szCs w:val="24"/>
        </w:rPr>
        <w:t xml:space="preserve">Раздел </w:t>
      </w:r>
      <w:r w:rsidRPr="005A3BB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A3BBF">
        <w:rPr>
          <w:rFonts w:ascii="Times New Roman" w:hAnsi="Times New Roman"/>
          <w:b/>
          <w:sz w:val="24"/>
          <w:szCs w:val="24"/>
        </w:rPr>
        <w:t>.</w:t>
      </w:r>
    </w:p>
    <w:p w:rsidR="00823779" w:rsidRPr="005A3BBF" w:rsidRDefault="00823779" w:rsidP="005A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BBF">
        <w:rPr>
          <w:rFonts w:ascii="Times New Roman" w:hAnsi="Times New Roman"/>
          <w:b/>
          <w:sz w:val="24"/>
          <w:szCs w:val="24"/>
        </w:rPr>
        <w:t xml:space="preserve"> Цели, задачи и показатели деятельности Муниципального бюджетного учреждения культуры «</w:t>
      </w:r>
      <w:proofErr w:type="spellStart"/>
      <w:r w:rsidRPr="005A3BBF">
        <w:rPr>
          <w:rFonts w:ascii="Times New Roman" w:hAnsi="Times New Roman"/>
          <w:b/>
          <w:sz w:val="24"/>
          <w:szCs w:val="24"/>
        </w:rPr>
        <w:t>Кривошеинская</w:t>
      </w:r>
      <w:proofErr w:type="spellEnd"/>
      <w:r w:rsidRPr="005A3B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3BBF">
        <w:rPr>
          <w:rFonts w:ascii="Times New Roman" w:hAnsi="Times New Roman"/>
          <w:b/>
          <w:sz w:val="24"/>
          <w:szCs w:val="24"/>
        </w:rPr>
        <w:t>межпоселенческая</w:t>
      </w:r>
      <w:proofErr w:type="spellEnd"/>
      <w:r w:rsidRPr="005A3BBF">
        <w:rPr>
          <w:rFonts w:ascii="Times New Roman" w:hAnsi="Times New Roman"/>
          <w:b/>
          <w:sz w:val="24"/>
          <w:szCs w:val="24"/>
        </w:rPr>
        <w:t xml:space="preserve"> централизованная клубная система»</w:t>
      </w:r>
    </w:p>
    <w:p w:rsidR="00095DDB" w:rsidRPr="005A3BBF" w:rsidRDefault="00095DDB" w:rsidP="005A3BBF">
      <w:pPr>
        <w:tabs>
          <w:tab w:val="left" w:pos="962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color w:val="292929"/>
          <w:sz w:val="24"/>
          <w:szCs w:val="24"/>
        </w:rPr>
      </w:pPr>
    </w:p>
    <w:p w:rsidR="00823779" w:rsidRDefault="00823779" w:rsidP="005A3BBF">
      <w:pPr>
        <w:numPr>
          <w:ilvl w:val="1"/>
          <w:numId w:val="14"/>
        </w:numPr>
        <w:tabs>
          <w:tab w:val="left" w:pos="962"/>
        </w:tabs>
        <w:spacing w:after="0" w:line="240" w:lineRule="auto"/>
        <w:jc w:val="both"/>
        <w:rPr>
          <w:rFonts w:ascii="Times New Roman" w:hAnsi="Times New Roman"/>
          <w:b/>
          <w:iCs/>
          <w:color w:val="292929"/>
          <w:sz w:val="24"/>
          <w:szCs w:val="24"/>
        </w:rPr>
      </w:pPr>
      <w:r w:rsidRPr="005A3BBF">
        <w:rPr>
          <w:rFonts w:ascii="Times New Roman" w:hAnsi="Times New Roman"/>
          <w:b/>
          <w:iCs/>
          <w:color w:val="292929"/>
          <w:sz w:val="24"/>
          <w:szCs w:val="24"/>
        </w:rPr>
        <w:t>Соответствие целей МБУК «</w:t>
      </w:r>
      <w:proofErr w:type="spellStart"/>
      <w:r w:rsidRPr="005A3BBF">
        <w:rPr>
          <w:rFonts w:ascii="Times New Roman" w:hAnsi="Times New Roman"/>
          <w:b/>
          <w:iCs/>
          <w:color w:val="292929"/>
          <w:sz w:val="24"/>
          <w:szCs w:val="24"/>
        </w:rPr>
        <w:t>Кр</w:t>
      </w:r>
      <w:r w:rsidR="005A3BBF">
        <w:rPr>
          <w:rFonts w:ascii="Times New Roman" w:hAnsi="Times New Roman"/>
          <w:b/>
          <w:iCs/>
          <w:color w:val="292929"/>
          <w:sz w:val="24"/>
          <w:szCs w:val="24"/>
        </w:rPr>
        <w:t>и</w:t>
      </w:r>
      <w:r w:rsidRPr="005A3BBF">
        <w:rPr>
          <w:rFonts w:ascii="Times New Roman" w:hAnsi="Times New Roman"/>
          <w:b/>
          <w:iCs/>
          <w:color w:val="292929"/>
          <w:sz w:val="24"/>
          <w:szCs w:val="24"/>
        </w:rPr>
        <w:t>вошеинская</w:t>
      </w:r>
      <w:proofErr w:type="spellEnd"/>
      <w:r w:rsidRPr="005A3BBF">
        <w:rPr>
          <w:rFonts w:ascii="Times New Roman" w:hAnsi="Times New Roman"/>
          <w:b/>
          <w:iCs/>
          <w:color w:val="292929"/>
          <w:sz w:val="24"/>
          <w:szCs w:val="24"/>
        </w:rPr>
        <w:t xml:space="preserve"> МЦКС» среднесрочным приоритетам развития Кривошеинского района, стратегическим целям развития Томской области и целевым ориентирам развития Российской Федерации</w:t>
      </w:r>
    </w:p>
    <w:p w:rsidR="005A3BBF" w:rsidRPr="005A3BBF" w:rsidRDefault="005A3BBF" w:rsidP="005A3BBF">
      <w:pPr>
        <w:tabs>
          <w:tab w:val="left" w:pos="962"/>
        </w:tabs>
        <w:spacing w:after="0" w:line="240" w:lineRule="auto"/>
        <w:ind w:left="1563"/>
        <w:jc w:val="both"/>
        <w:rPr>
          <w:rFonts w:ascii="Times New Roman" w:hAnsi="Times New Roman"/>
          <w:b/>
          <w:iCs/>
          <w:color w:val="292929"/>
          <w:sz w:val="24"/>
          <w:szCs w:val="24"/>
        </w:rPr>
      </w:pPr>
    </w:p>
    <w:p w:rsidR="00823779" w:rsidRDefault="00823779" w:rsidP="005A3BBF">
      <w:pPr>
        <w:tabs>
          <w:tab w:val="left" w:pos="962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292929"/>
          <w:sz w:val="24"/>
          <w:szCs w:val="24"/>
        </w:rPr>
      </w:pPr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Информация о соответствии целей МБУК «Кривошеинская МЦКС» среднесрочным приоритетам развития Кривошеинского района, стратегическим целям развития Томской области и целевым ориентирам развития Российской Федерации представлена в </w:t>
      </w:r>
      <w:r w:rsidRPr="005A3BBF">
        <w:rPr>
          <w:rFonts w:ascii="Times New Roman" w:hAnsi="Times New Roman"/>
          <w:b/>
          <w:iCs/>
          <w:color w:val="292929"/>
          <w:sz w:val="24"/>
          <w:szCs w:val="24"/>
        </w:rPr>
        <w:t>Приложении №1</w:t>
      </w:r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 к настоящему Докладу.</w:t>
      </w:r>
    </w:p>
    <w:p w:rsidR="005A3BBF" w:rsidRPr="005A3BBF" w:rsidRDefault="005A3BBF" w:rsidP="005A3BBF">
      <w:pPr>
        <w:tabs>
          <w:tab w:val="left" w:pos="962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292929"/>
          <w:sz w:val="24"/>
          <w:szCs w:val="24"/>
        </w:rPr>
      </w:pPr>
    </w:p>
    <w:p w:rsidR="00823779" w:rsidRDefault="00823779" w:rsidP="005A3BBF">
      <w:pPr>
        <w:numPr>
          <w:ilvl w:val="1"/>
          <w:numId w:val="14"/>
        </w:numPr>
        <w:tabs>
          <w:tab w:val="left" w:pos="962"/>
        </w:tabs>
        <w:spacing w:after="0" w:line="240" w:lineRule="auto"/>
        <w:rPr>
          <w:rFonts w:ascii="Times New Roman" w:hAnsi="Times New Roman"/>
          <w:b/>
          <w:iCs/>
          <w:color w:val="292929"/>
          <w:sz w:val="24"/>
          <w:szCs w:val="24"/>
        </w:rPr>
      </w:pPr>
      <w:r w:rsidRPr="005A3BBF">
        <w:rPr>
          <w:rFonts w:ascii="Times New Roman" w:hAnsi="Times New Roman"/>
          <w:b/>
          <w:iCs/>
          <w:color w:val="292929"/>
          <w:sz w:val="24"/>
          <w:szCs w:val="24"/>
        </w:rPr>
        <w:t xml:space="preserve">Роль и уникальность МБУК «Кривошеинская МЦКС». </w:t>
      </w:r>
    </w:p>
    <w:p w:rsidR="005A3BBF" w:rsidRPr="005A3BBF" w:rsidRDefault="005A3BBF" w:rsidP="005A3BBF">
      <w:pPr>
        <w:tabs>
          <w:tab w:val="left" w:pos="962"/>
        </w:tabs>
        <w:spacing w:after="0" w:line="240" w:lineRule="auto"/>
        <w:ind w:left="1563"/>
        <w:rPr>
          <w:rFonts w:ascii="Times New Roman" w:hAnsi="Times New Roman"/>
          <w:b/>
          <w:iCs/>
          <w:color w:val="292929"/>
          <w:sz w:val="24"/>
          <w:szCs w:val="24"/>
        </w:rPr>
      </w:pPr>
    </w:p>
    <w:p w:rsidR="00823779" w:rsidRPr="005A3BBF" w:rsidRDefault="00823779" w:rsidP="005A3BBF">
      <w:pPr>
        <w:tabs>
          <w:tab w:val="left" w:pos="962"/>
        </w:tabs>
        <w:spacing w:after="0" w:line="240" w:lineRule="auto"/>
        <w:jc w:val="both"/>
        <w:rPr>
          <w:rFonts w:ascii="Times New Roman" w:hAnsi="Times New Roman"/>
          <w:iCs/>
          <w:color w:val="292929"/>
          <w:sz w:val="24"/>
          <w:szCs w:val="24"/>
        </w:rPr>
      </w:pPr>
      <w:r w:rsidRPr="005A3BBF">
        <w:rPr>
          <w:rFonts w:ascii="Times New Roman" w:hAnsi="Times New Roman"/>
          <w:iCs/>
          <w:color w:val="292929"/>
          <w:sz w:val="24"/>
          <w:szCs w:val="24"/>
        </w:rPr>
        <w:tab/>
        <w:t xml:space="preserve">Важной составной частью социальной политики государства является развитие </w:t>
      </w:r>
      <w:proofErr w:type="spellStart"/>
      <w:r w:rsidRPr="005A3BBF">
        <w:rPr>
          <w:rFonts w:ascii="Times New Roman" w:hAnsi="Times New Roman"/>
          <w:iCs/>
          <w:color w:val="292929"/>
          <w:sz w:val="24"/>
          <w:szCs w:val="24"/>
        </w:rPr>
        <w:t>культурно-досуговой</w:t>
      </w:r>
      <w:proofErr w:type="spellEnd"/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 сферы. В настоящее время в России </w:t>
      </w:r>
      <w:proofErr w:type="spellStart"/>
      <w:r w:rsidRPr="005A3BBF">
        <w:rPr>
          <w:rFonts w:ascii="Times New Roman" w:hAnsi="Times New Roman"/>
          <w:iCs/>
          <w:color w:val="292929"/>
          <w:sz w:val="24"/>
          <w:szCs w:val="24"/>
        </w:rPr>
        <w:t>культурно-досуговая</w:t>
      </w:r>
      <w:proofErr w:type="spellEnd"/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 деятельность постепенно трансформируется в индустрию досуга. В тоже время, если в городской местности насыщение рынка </w:t>
      </w:r>
      <w:proofErr w:type="spellStart"/>
      <w:r w:rsidRPr="005A3BBF">
        <w:rPr>
          <w:rFonts w:ascii="Times New Roman" w:hAnsi="Times New Roman"/>
          <w:iCs/>
          <w:color w:val="292929"/>
          <w:sz w:val="24"/>
          <w:szCs w:val="24"/>
        </w:rPr>
        <w:t>культурно-досуговых</w:t>
      </w:r>
      <w:proofErr w:type="spellEnd"/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 услуг идет путем повсеместного </w:t>
      </w:r>
      <w:proofErr w:type="spellStart"/>
      <w:r w:rsidRPr="005A3BBF">
        <w:rPr>
          <w:rFonts w:ascii="Times New Roman" w:hAnsi="Times New Roman"/>
          <w:iCs/>
          <w:color w:val="292929"/>
          <w:sz w:val="24"/>
          <w:szCs w:val="24"/>
        </w:rPr>
        <w:t>потеснения</w:t>
      </w:r>
      <w:proofErr w:type="spellEnd"/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 частными структурами и коммерческими центрами предоставления развлекательных видов </w:t>
      </w:r>
      <w:proofErr w:type="spellStart"/>
      <w:r w:rsidRPr="005A3BBF">
        <w:rPr>
          <w:rFonts w:ascii="Times New Roman" w:hAnsi="Times New Roman"/>
          <w:iCs/>
          <w:color w:val="292929"/>
          <w:sz w:val="24"/>
          <w:szCs w:val="24"/>
        </w:rPr>
        <w:t>досуговой</w:t>
      </w:r>
      <w:proofErr w:type="spellEnd"/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 деятельности государственных учреждений культуры.</w:t>
      </w:r>
    </w:p>
    <w:p w:rsidR="00823779" w:rsidRPr="005A3BBF" w:rsidRDefault="00823779" w:rsidP="005A3BBF">
      <w:pPr>
        <w:tabs>
          <w:tab w:val="left" w:pos="962"/>
        </w:tabs>
        <w:spacing w:after="0" w:line="240" w:lineRule="auto"/>
        <w:jc w:val="both"/>
        <w:rPr>
          <w:rFonts w:ascii="Times New Roman" w:hAnsi="Times New Roman"/>
          <w:iCs/>
          <w:color w:val="292929"/>
          <w:sz w:val="24"/>
          <w:szCs w:val="24"/>
        </w:rPr>
      </w:pPr>
      <w:r w:rsidRPr="005A3BBF">
        <w:rPr>
          <w:rFonts w:ascii="Times New Roman" w:hAnsi="Times New Roman"/>
          <w:iCs/>
          <w:color w:val="292929"/>
          <w:sz w:val="24"/>
          <w:szCs w:val="24"/>
        </w:rPr>
        <w:tab/>
        <w:t xml:space="preserve">В </w:t>
      </w:r>
      <w:proofErr w:type="spellStart"/>
      <w:r w:rsidRPr="005A3BBF">
        <w:rPr>
          <w:rFonts w:ascii="Times New Roman" w:hAnsi="Times New Roman"/>
          <w:iCs/>
          <w:color w:val="292929"/>
          <w:sz w:val="24"/>
          <w:szCs w:val="24"/>
        </w:rPr>
        <w:t>Кривошеинском</w:t>
      </w:r>
      <w:proofErr w:type="spellEnd"/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 районе </w:t>
      </w:r>
      <w:proofErr w:type="spellStart"/>
      <w:r w:rsidRPr="005A3BBF">
        <w:rPr>
          <w:rFonts w:ascii="Times New Roman" w:hAnsi="Times New Roman"/>
          <w:iCs/>
          <w:color w:val="292929"/>
          <w:sz w:val="24"/>
          <w:szCs w:val="24"/>
        </w:rPr>
        <w:t>досуговые</w:t>
      </w:r>
      <w:proofErr w:type="spellEnd"/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 услуги предоставляет лишь Муниципальное бюджетное учреждение культуры «</w:t>
      </w:r>
      <w:proofErr w:type="spellStart"/>
      <w:r w:rsidRPr="005A3BBF">
        <w:rPr>
          <w:rFonts w:ascii="Times New Roman" w:hAnsi="Times New Roman"/>
          <w:iCs/>
          <w:color w:val="292929"/>
          <w:sz w:val="24"/>
          <w:szCs w:val="24"/>
        </w:rPr>
        <w:t>Кривошеинская</w:t>
      </w:r>
      <w:proofErr w:type="spellEnd"/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 </w:t>
      </w:r>
      <w:proofErr w:type="spellStart"/>
      <w:r w:rsidRPr="005A3BBF">
        <w:rPr>
          <w:rFonts w:ascii="Times New Roman" w:hAnsi="Times New Roman"/>
          <w:iCs/>
          <w:color w:val="292929"/>
          <w:sz w:val="24"/>
          <w:szCs w:val="24"/>
        </w:rPr>
        <w:t>межпоселенческая</w:t>
      </w:r>
      <w:proofErr w:type="spellEnd"/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 централизованная клубная система» (МБУК «Кривошеинская МЦКС»).</w:t>
      </w:r>
    </w:p>
    <w:p w:rsidR="00823779" w:rsidRDefault="00823779" w:rsidP="005A3BBF">
      <w:pPr>
        <w:tabs>
          <w:tab w:val="left" w:pos="962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3BBF">
        <w:rPr>
          <w:rFonts w:ascii="Times New Roman" w:hAnsi="Times New Roman"/>
          <w:iCs/>
          <w:color w:val="292929"/>
          <w:sz w:val="24"/>
          <w:szCs w:val="24"/>
        </w:rPr>
        <w:tab/>
        <w:t>В структуру МБУК «Кривошеинская МЦКС»</w:t>
      </w:r>
      <w:r w:rsidRPr="005A3BBF">
        <w:rPr>
          <w:rFonts w:ascii="Times New Roman" w:hAnsi="Times New Roman"/>
          <w:color w:val="292929"/>
          <w:sz w:val="24"/>
          <w:szCs w:val="24"/>
        </w:rPr>
        <w:t xml:space="preserve"> </w:t>
      </w:r>
      <w:r w:rsidRPr="005A3BBF">
        <w:rPr>
          <w:rFonts w:ascii="Times New Roman" w:hAnsi="Times New Roman"/>
          <w:iCs/>
          <w:color w:val="000000"/>
          <w:sz w:val="24"/>
          <w:szCs w:val="24"/>
        </w:rPr>
        <w:t>входят Центр культуры и досуга «Космос» в с</w:t>
      </w:r>
      <w:proofErr w:type="gramStart"/>
      <w:r w:rsidRPr="005A3BBF">
        <w:rPr>
          <w:rFonts w:ascii="Times New Roman" w:hAnsi="Times New Roman"/>
          <w:iCs/>
          <w:color w:val="000000"/>
          <w:sz w:val="24"/>
          <w:szCs w:val="24"/>
        </w:rPr>
        <w:t>.К</w:t>
      </w:r>
      <w:proofErr w:type="gramEnd"/>
      <w:r w:rsidRPr="005A3BBF">
        <w:rPr>
          <w:rFonts w:ascii="Times New Roman" w:hAnsi="Times New Roman"/>
          <w:iCs/>
          <w:color w:val="000000"/>
          <w:sz w:val="24"/>
          <w:szCs w:val="24"/>
        </w:rPr>
        <w:t>ривошеино и 14 обособленных структурных подразделений - филиалов (сельских домов культуры), не имеющих статуса юридического лица.</w:t>
      </w:r>
    </w:p>
    <w:p w:rsidR="005A3BBF" w:rsidRPr="005A3BBF" w:rsidRDefault="005A3BBF" w:rsidP="005A3BBF">
      <w:pPr>
        <w:tabs>
          <w:tab w:val="left" w:pos="962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823779" w:rsidRDefault="00823779" w:rsidP="005A3BBF">
      <w:pPr>
        <w:numPr>
          <w:ilvl w:val="1"/>
          <w:numId w:val="14"/>
        </w:numPr>
        <w:tabs>
          <w:tab w:val="left" w:pos="962"/>
        </w:tabs>
        <w:spacing w:after="0" w:line="240" w:lineRule="auto"/>
        <w:jc w:val="both"/>
        <w:rPr>
          <w:rFonts w:ascii="Times New Roman" w:hAnsi="Times New Roman"/>
          <w:b/>
          <w:iCs/>
          <w:color w:val="292929"/>
          <w:sz w:val="24"/>
          <w:szCs w:val="24"/>
        </w:rPr>
      </w:pPr>
      <w:r w:rsidRPr="005A3BBF">
        <w:rPr>
          <w:rFonts w:ascii="Times New Roman" w:hAnsi="Times New Roman"/>
          <w:b/>
          <w:iCs/>
          <w:color w:val="292929"/>
          <w:sz w:val="24"/>
          <w:szCs w:val="24"/>
        </w:rPr>
        <w:t>Обоснование выбранных целей.</w:t>
      </w:r>
    </w:p>
    <w:p w:rsidR="005A3BBF" w:rsidRPr="005A3BBF" w:rsidRDefault="005A3BBF" w:rsidP="005A3BBF">
      <w:pPr>
        <w:tabs>
          <w:tab w:val="left" w:pos="962"/>
        </w:tabs>
        <w:spacing w:after="0" w:line="240" w:lineRule="auto"/>
        <w:ind w:left="1563"/>
        <w:jc w:val="both"/>
        <w:rPr>
          <w:rFonts w:ascii="Times New Roman" w:hAnsi="Times New Roman"/>
          <w:b/>
          <w:iCs/>
          <w:color w:val="292929"/>
          <w:sz w:val="24"/>
          <w:szCs w:val="24"/>
        </w:rPr>
      </w:pPr>
    </w:p>
    <w:p w:rsidR="00823779" w:rsidRPr="005A3BBF" w:rsidRDefault="00823779" w:rsidP="005A3BBF">
      <w:pPr>
        <w:spacing w:after="0" w:line="240" w:lineRule="auto"/>
        <w:ind w:firstLine="567"/>
        <w:jc w:val="both"/>
        <w:rPr>
          <w:rFonts w:ascii="Times New Roman" w:hAnsi="Times New Roman"/>
          <w:color w:val="292929"/>
          <w:sz w:val="24"/>
          <w:szCs w:val="24"/>
        </w:rPr>
      </w:pPr>
      <w:r w:rsidRPr="005A3BBF">
        <w:rPr>
          <w:rFonts w:ascii="Times New Roman" w:hAnsi="Times New Roman"/>
          <w:color w:val="292929"/>
          <w:sz w:val="24"/>
          <w:szCs w:val="24"/>
        </w:rPr>
        <w:t xml:space="preserve">Исходя из существующих нормативно-правовых актов: Устав МБУК «Кривошеинская МЦКС», программных документов (Концепция долгосрочного социально-экономического развития РФ, Стратегия развития Томской области до </w:t>
      </w:r>
      <w:smartTag w:uri="urn:schemas-microsoft-com:office:smarttags" w:element="metricconverter">
        <w:smartTagPr>
          <w:attr w:name="ProductID" w:val="2020 г"/>
        </w:smartTagPr>
        <w:r w:rsidRPr="005A3BBF">
          <w:rPr>
            <w:rFonts w:ascii="Times New Roman" w:hAnsi="Times New Roman"/>
            <w:color w:val="292929"/>
            <w:sz w:val="24"/>
            <w:szCs w:val="24"/>
          </w:rPr>
          <w:t>2020 г</w:t>
        </w:r>
      </w:smartTag>
      <w:r w:rsidRPr="005A3BBF">
        <w:rPr>
          <w:rFonts w:ascii="Times New Roman" w:hAnsi="Times New Roman"/>
          <w:color w:val="292929"/>
          <w:sz w:val="24"/>
          <w:szCs w:val="24"/>
        </w:rPr>
        <w:t xml:space="preserve">., Программа социально-экономического развития Кривошеинского района, ДРОНД Минкультуры), проблем и перспектив развития России и Томской области, а также отрасли культуры, МБУК «Кривошеинская МЦКС» формулирует свою миссию следующим образом: </w:t>
      </w:r>
    </w:p>
    <w:p w:rsidR="00823779" w:rsidRPr="005A3BBF" w:rsidRDefault="00823779" w:rsidP="005A3BB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292929"/>
          <w:sz w:val="24"/>
          <w:szCs w:val="24"/>
        </w:rPr>
      </w:pPr>
      <w:r w:rsidRPr="005A3BBF">
        <w:rPr>
          <w:rFonts w:ascii="Times New Roman" w:hAnsi="Times New Roman"/>
          <w:b/>
          <w:i/>
          <w:color w:val="292929"/>
          <w:sz w:val="24"/>
          <w:szCs w:val="24"/>
        </w:rPr>
        <w:t xml:space="preserve">«Создание оптимальных условий для деятельности в сфере культуры и искусства, направленной на сохранение и развитие творческого и духовного потенциала жителей Кривошеинского района, способствующего социально-экономическому развитию района и обеспечивающего его политическую стабильность»  </w:t>
      </w:r>
    </w:p>
    <w:p w:rsidR="00823779" w:rsidRPr="005A3BBF" w:rsidRDefault="00823779" w:rsidP="005A3BBF">
      <w:pPr>
        <w:spacing w:after="0" w:line="240" w:lineRule="auto"/>
        <w:ind w:firstLine="567"/>
        <w:jc w:val="both"/>
        <w:rPr>
          <w:rFonts w:ascii="Times New Roman" w:hAnsi="Times New Roman"/>
          <w:color w:val="292929"/>
          <w:sz w:val="24"/>
          <w:szCs w:val="24"/>
        </w:rPr>
      </w:pPr>
      <w:r w:rsidRPr="005A3BBF">
        <w:rPr>
          <w:rFonts w:ascii="Times New Roman" w:hAnsi="Times New Roman"/>
          <w:color w:val="292929"/>
          <w:sz w:val="24"/>
          <w:szCs w:val="24"/>
        </w:rPr>
        <w:t>Стратегические цели МБУК «Кривошеинская МЦКС», вносят вклад в достижение цели 8 Стратегии развития Томской области до 2020 года «Благоприятные условия для жизни, работы, отдыха и воспитания детей», задача 8.7 «Сформировать единое культурное пространство и обеспечить равный доступ к культурным ценностям и благам».</w:t>
      </w:r>
    </w:p>
    <w:p w:rsidR="00823779" w:rsidRDefault="00823779" w:rsidP="005A3BBF">
      <w:pPr>
        <w:spacing w:after="0" w:line="240" w:lineRule="auto"/>
        <w:ind w:firstLine="567"/>
        <w:jc w:val="both"/>
        <w:rPr>
          <w:rFonts w:ascii="Times New Roman" w:hAnsi="Times New Roman"/>
          <w:color w:val="292929"/>
          <w:sz w:val="24"/>
          <w:szCs w:val="24"/>
        </w:rPr>
      </w:pPr>
      <w:r w:rsidRPr="005A3BBF">
        <w:rPr>
          <w:rFonts w:ascii="Times New Roman" w:hAnsi="Times New Roman"/>
          <w:color w:val="292929"/>
          <w:sz w:val="24"/>
          <w:szCs w:val="24"/>
        </w:rPr>
        <w:lastRenderedPageBreak/>
        <w:t>Вместе с тем, принимая во внимание взаимообусловленность экономической, политической и культурной составляющих общественного развития, указанные цели способствуют повышению качества человеческого капитала и косвенным образом влияют на большое количество целей и задач Стратегии развития Томской области до 2020 года.</w:t>
      </w:r>
    </w:p>
    <w:p w:rsidR="005A3BBF" w:rsidRPr="005A3BBF" w:rsidRDefault="005A3BBF" w:rsidP="005A3BBF">
      <w:pPr>
        <w:spacing w:after="0" w:line="240" w:lineRule="auto"/>
        <w:ind w:firstLine="567"/>
        <w:jc w:val="both"/>
        <w:rPr>
          <w:rFonts w:ascii="Times New Roman" w:hAnsi="Times New Roman"/>
          <w:color w:val="292929"/>
          <w:sz w:val="24"/>
          <w:szCs w:val="24"/>
        </w:rPr>
      </w:pPr>
    </w:p>
    <w:p w:rsidR="00823779" w:rsidRDefault="00823779" w:rsidP="005A3BBF">
      <w:pPr>
        <w:numPr>
          <w:ilvl w:val="1"/>
          <w:numId w:val="14"/>
        </w:numPr>
        <w:tabs>
          <w:tab w:val="left" w:pos="962"/>
        </w:tabs>
        <w:spacing w:after="0" w:line="240" w:lineRule="auto"/>
        <w:jc w:val="both"/>
        <w:rPr>
          <w:rFonts w:ascii="Times New Roman" w:hAnsi="Times New Roman"/>
          <w:b/>
          <w:iCs/>
          <w:color w:val="292929"/>
          <w:sz w:val="24"/>
          <w:szCs w:val="24"/>
        </w:rPr>
      </w:pPr>
      <w:r w:rsidRPr="005A3BBF">
        <w:rPr>
          <w:rFonts w:ascii="Times New Roman" w:hAnsi="Times New Roman"/>
          <w:b/>
          <w:iCs/>
          <w:color w:val="292929"/>
          <w:sz w:val="24"/>
          <w:szCs w:val="24"/>
        </w:rPr>
        <w:t xml:space="preserve">Характеристика целей, задач деятельности </w:t>
      </w:r>
      <w:r w:rsidRPr="005A3BBF">
        <w:rPr>
          <w:rFonts w:ascii="Times New Roman" w:hAnsi="Times New Roman"/>
          <w:b/>
          <w:color w:val="292929"/>
          <w:sz w:val="24"/>
          <w:szCs w:val="24"/>
        </w:rPr>
        <w:t xml:space="preserve">МБУК «Кривошеинская МЦКС», </w:t>
      </w:r>
      <w:r w:rsidRPr="005A3BBF">
        <w:rPr>
          <w:rFonts w:ascii="Times New Roman" w:hAnsi="Times New Roman"/>
          <w:b/>
          <w:iCs/>
          <w:color w:val="292929"/>
          <w:sz w:val="24"/>
          <w:szCs w:val="24"/>
        </w:rPr>
        <w:t>и показателей их достижения.</w:t>
      </w:r>
    </w:p>
    <w:p w:rsidR="005A3BBF" w:rsidRPr="005A3BBF" w:rsidRDefault="005A3BBF" w:rsidP="005A3BBF">
      <w:pPr>
        <w:tabs>
          <w:tab w:val="left" w:pos="962"/>
        </w:tabs>
        <w:spacing w:after="0" w:line="240" w:lineRule="auto"/>
        <w:ind w:left="1563"/>
        <w:jc w:val="both"/>
        <w:rPr>
          <w:rFonts w:ascii="Times New Roman" w:hAnsi="Times New Roman"/>
          <w:b/>
          <w:iCs/>
          <w:color w:val="292929"/>
          <w:sz w:val="24"/>
          <w:szCs w:val="24"/>
        </w:rPr>
      </w:pPr>
    </w:p>
    <w:p w:rsidR="00823779" w:rsidRPr="005A3BBF" w:rsidRDefault="00823779" w:rsidP="005A3BBF">
      <w:pPr>
        <w:tabs>
          <w:tab w:val="left" w:pos="962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292929"/>
          <w:sz w:val="24"/>
          <w:szCs w:val="24"/>
        </w:rPr>
      </w:pPr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 Характеристика целей, задач деятельности </w:t>
      </w:r>
      <w:r w:rsidRPr="005A3BBF">
        <w:rPr>
          <w:rFonts w:ascii="Times New Roman" w:hAnsi="Times New Roman"/>
          <w:color w:val="292929"/>
          <w:sz w:val="24"/>
          <w:szCs w:val="24"/>
        </w:rPr>
        <w:t xml:space="preserve">МБУК «Кривошеинская МЦКС», </w:t>
      </w:r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и показателей их достижения представлена в </w:t>
      </w:r>
      <w:r w:rsidRPr="005A3BBF">
        <w:rPr>
          <w:rFonts w:ascii="Times New Roman" w:hAnsi="Times New Roman"/>
          <w:b/>
          <w:iCs/>
          <w:color w:val="292929"/>
          <w:sz w:val="24"/>
          <w:szCs w:val="24"/>
        </w:rPr>
        <w:t>Приложении №2</w:t>
      </w:r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 к настоящему Докладу. </w:t>
      </w:r>
    </w:p>
    <w:p w:rsidR="00823779" w:rsidRPr="005A3BBF" w:rsidRDefault="00823779" w:rsidP="005A3BBF">
      <w:pPr>
        <w:tabs>
          <w:tab w:val="left" w:pos="962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292929"/>
          <w:sz w:val="24"/>
          <w:szCs w:val="24"/>
        </w:rPr>
      </w:pPr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Методика расчета показателей представлена в </w:t>
      </w:r>
      <w:r w:rsidRPr="005A3BBF">
        <w:rPr>
          <w:rFonts w:ascii="Times New Roman" w:hAnsi="Times New Roman"/>
          <w:b/>
          <w:iCs/>
          <w:color w:val="292929"/>
          <w:sz w:val="24"/>
          <w:szCs w:val="24"/>
        </w:rPr>
        <w:t>Приложении №3</w:t>
      </w:r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 к настоящему Докладу.</w:t>
      </w:r>
    </w:p>
    <w:p w:rsidR="00823779" w:rsidRPr="005A3BBF" w:rsidRDefault="00823779" w:rsidP="005A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779" w:rsidRPr="005A3BBF" w:rsidRDefault="00823779" w:rsidP="005A3B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3BBF">
        <w:rPr>
          <w:rFonts w:ascii="Times New Roman" w:hAnsi="Times New Roman"/>
          <w:b/>
          <w:sz w:val="24"/>
          <w:szCs w:val="24"/>
        </w:rPr>
        <w:t xml:space="preserve">Раздел </w:t>
      </w:r>
      <w:r w:rsidRPr="005A3BB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A3BBF">
        <w:rPr>
          <w:rFonts w:ascii="Times New Roman" w:hAnsi="Times New Roman"/>
          <w:b/>
          <w:sz w:val="24"/>
          <w:szCs w:val="24"/>
        </w:rPr>
        <w:t>.</w:t>
      </w:r>
    </w:p>
    <w:p w:rsidR="00823779" w:rsidRDefault="00823779" w:rsidP="005A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BBF">
        <w:rPr>
          <w:rFonts w:ascii="Times New Roman" w:hAnsi="Times New Roman"/>
          <w:b/>
          <w:sz w:val="24"/>
          <w:szCs w:val="24"/>
        </w:rPr>
        <w:t>Оценка расходных обязательств МБУК «Кривошеинская МЦКС»</w:t>
      </w:r>
    </w:p>
    <w:p w:rsidR="005A3BBF" w:rsidRPr="005A3BBF" w:rsidRDefault="005A3BBF" w:rsidP="005A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779" w:rsidRPr="005A3BBF" w:rsidRDefault="00823779" w:rsidP="005A3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ab/>
        <w:t xml:space="preserve">Информация о расходных обязательствах МБУК «Кривошеинская МЦКС» представлена  в </w:t>
      </w:r>
      <w:r w:rsidRPr="005A3BBF">
        <w:rPr>
          <w:rFonts w:ascii="Times New Roman" w:hAnsi="Times New Roman"/>
          <w:b/>
          <w:sz w:val="24"/>
          <w:szCs w:val="24"/>
        </w:rPr>
        <w:t>Приложении №4</w:t>
      </w:r>
      <w:r w:rsidRPr="005A3BBF">
        <w:rPr>
          <w:rFonts w:ascii="Times New Roman" w:hAnsi="Times New Roman"/>
          <w:sz w:val="24"/>
          <w:szCs w:val="24"/>
        </w:rPr>
        <w:t xml:space="preserve"> к настоящему Докладу.</w:t>
      </w:r>
    </w:p>
    <w:p w:rsidR="00823779" w:rsidRPr="005A3BBF" w:rsidRDefault="00823779" w:rsidP="005A3B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>МБУК «Кривошеинская МЦКС» осуществляет предпринимательскую деятельность. Виды предпринимательской и иной приносящей доход деятельности:</w:t>
      </w:r>
    </w:p>
    <w:p w:rsidR="00823779" w:rsidRPr="005A3BBF" w:rsidRDefault="00823779" w:rsidP="005A3BB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 xml:space="preserve">организация и проведение вечеров отдыха, танцевальных и других вечеров, праздников, встреч, гражданских и семейных обрядов, балов, дискотек, концертов, спектаклей и других </w:t>
      </w:r>
      <w:proofErr w:type="spellStart"/>
      <w:r w:rsidRPr="005A3BBF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5A3BBF">
        <w:rPr>
          <w:rFonts w:ascii="Times New Roman" w:hAnsi="Times New Roman"/>
          <w:sz w:val="24"/>
          <w:szCs w:val="24"/>
        </w:rPr>
        <w:t xml:space="preserve"> мероприятий, в том числе по заявкам организаций, предприятий и отдельных граждан;</w:t>
      </w:r>
    </w:p>
    <w:p w:rsidR="00823779" w:rsidRPr="005A3BBF" w:rsidRDefault="00823779" w:rsidP="005A3BB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>предоставление самодеятельных художественных коллективов и отдельных исполнителей для семейных и гражданских праздников и торжеств;</w:t>
      </w:r>
    </w:p>
    <w:p w:rsidR="00823779" w:rsidRPr="005A3BBF" w:rsidRDefault="00823779" w:rsidP="005A3BB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 xml:space="preserve">оказание консультативной, методической и организационно-творческой помощи в подготовке и проведении </w:t>
      </w:r>
      <w:proofErr w:type="spellStart"/>
      <w:r w:rsidRPr="005A3BBF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5A3BBF">
        <w:rPr>
          <w:rFonts w:ascii="Times New Roman" w:hAnsi="Times New Roman"/>
          <w:sz w:val="24"/>
          <w:szCs w:val="24"/>
        </w:rPr>
        <w:t xml:space="preserve"> мероприятий;</w:t>
      </w:r>
    </w:p>
    <w:p w:rsidR="00823779" w:rsidRPr="005A3BBF" w:rsidRDefault="00823779" w:rsidP="005A3BB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 xml:space="preserve">предоставление услуг по прокату сценических костюмов, культурного и другого инвентаря, аудио- и </w:t>
      </w:r>
      <w:r w:rsidRPr="005A3BBF">
        <w:rPr>
          <w:rFonts w:ascii="Times New Roman" w:hAnsi="Times New Roman"/>
          <w:color w:val="000000"/>
          <w:sz w:val="24"/>
          <w:szCs w:val="24"/>
        </w:rPr>
        <w:t xml:space="preserve">видеоматериала с записями отечественных  и зарубежных музыкальных и </w:t>
      </w:r>
      <w:r w:rsidRPr="005A3BBF">
        <w:rPr>
          <w:rFonts w:ascii="Times New Roman" w:hAnsi="Times New Roman"/>
          <w:sz w:val="24"/>
          <w:szCs w:val="24"/>
        </w:rPr>
        <w:t xml:space="preserve">художественных произведений, </w:t>
      </w:r>
      <w:proofErr w:type="spellStart"/>
      <w:r w:rsidRPr="005A3BBF">
        <w:rPr>
          <w:rFonts w:ascii="Times New Roman" w:hAnsi="Times New Roman"/>
          <w:sz w:val="24"/>
          <w:szCs w:val="24"/>
        </w:rPr>
        <w:t>звукоусилительной</w:t>
      </w:r>
      <w:proofErr w:type="spellEnd"/>
      <w:r w:rsidRPr="005A3BBF">
        <w:rPr>
          <w:rFonts w:ascii="Times New Roman" w:hAnsi="Times New Roman"/>
          <w:sz w:val="24"/>
          <w:szCs w:val="24"/>
        </w:rPr>
        <w:t xml:space="preserve"> и осветительной аппаратуры и другого профильного оборудования;</w:t>
      </w:r>
    </w:p>
    <w:p w:rsidR="00823779" w:rsidRPr="005A3BBF" w:rsidRDefault="00823779" w:rsidP="005A3BB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>изготовление сценических костюмов, обуви, реквизита;</w:t>
      </w:r>
    </w:p>
    <w:p w:rsidR="00823779" w:rsidRPr="005A3BBF" w:rsidRDefault="00823779" w:rsidP="005A3BB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 xml:space="preserve">организация в установленном порядке работы спортивно-оздоровительных клубов и секций, групп здоровья, компьютерных клубов, тренажерных залов, аттракционов, детских игровых комнат, теннисных столов и других подобных  игровых и развлекательных </w:t>
      </w:r>
      <w:proofErr w:type="spellStart"/>
      <w:r w:rsidRPr="005A3BBF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5A3BBF">
        <w:rPr>
          <w:rFonts w:ascii="Times New Roman" w:hAnsi="Times New Roman"/>
          <w:sz w:val="24"/>
          <w:szCs w:val="24"/>
        </w:rPr>
        <w:t xml:space="preserve"> объектов;</w:t>
      </w:r>
    </w:p>
    <w:p w:rsidR="00823779" w:rsidRPr="005A3BBF" w:rsidRDefault="00823779" w:rsidP="005A3BB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>организация и проведение ярмарок, лотерей, аукционов, выставок-продаж;</w:t>
      </w:r>
    </w:p>
    <w:p w:rsidR="00823779" w:rsidRPr="005A3BBF" w:rsidRDefault="00823779" w:rsidP="005A3BB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>предоставление услуг по организации питания и отдыха посетителей;</w:t>
      </w:r>
    </w:p>
    <w:p w:rsidR="00823779" w:rsidRPr="005A3BBF" w:rsidRDefault="00823779" w:rsidP="005A3BB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>оказание посреднических услуг;</w:t>
      </w:r>
    </w:p>
    <w:p w:rsidR="00823779" w:rsidRPr="005A3BBF" w:rsidRDefault="00823779" w:rsidP="005A3BB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>долевое участие в деятельности коммерческих предприятий, учреждений и организаций (в том числе культуры);</w:t>
      </w:r>
    </w:p>
    <w:p w:rsidR="00823779" w:rsidRPr="005A3BBF" w:rsidRDefault="00823779" w:rsidP="005A3BB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>оказание туристических услуг;</w:t>
      </w:r>
    </w:p>
    <w:p w:rsidR="00823779" w:rsidRPr="005A3BBF" w:rsidRDefault="00823779" w:rsidP="005A3BB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>обучение в платных кружках, студиях, на курсах;</w:t>
      </w:r>
    </w:p>
    <w:p w:rsidR="00823779" w:rsidRPr="005A3BBF" w:rsidRDefault="00823779" w:rsidP="005A3BB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>предоставление помещений в аренду.</w:t>
      </w:r>
    </w:p>
    <w:p w:rsidR="00823779" w:rsidRPr="005A3BBF" w:rsidRDefault="00823779" w:rsidP="005A3BB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ab/>
        <w:t xml:space="preserve">Доходы МБУК «Кривошеинская МЦКС», полученные от разрешенной ему деятельности, поступают в его самостоятельное распоряжение и используются им для достижения целей, ради которых оно создано. </w:t>
      </w:r>
    </w:p>
    <w:p w:rsidR="00823779" w:rsidRPr="005A3BBF" w:rsidRDefault="00823779" w:rsidP="005A3BB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ab/>
        <w:t xml:space="preserve">Информация о доходах от предоставления платных услуг населению Кривошеинского района за отчетный и плановый период представлена в </w:t>
      </w:r>
      <w:r w:rsidRPr="005A3BBF">
        <w:rPr>
          <w:rFonts w:ascii="Times New Roman" w:hAnsi="Times New Roman"/>
          <w:b/>
          <w:sz w:val="24"/>
          <w:szCs w:val="24"/>
        </w:rPr>
        <w:t>Приложении №5</w:t>
      </w:r>
      <w:r w:rsidRPr="005A3BBF">
        <w:rPr>
          <w:rFonts w:ascii="Times New Roman" w:hAnsi="Times New Roman"/>
          <w:sz w:val="24"/>
          <w:szCs w:val="24"/>
        </w:rPr>
        <w:t xml:space="preserve"> к настоящему Докладу.</w:t>
      </w:r>
    </w:p>
    <w:p w:rsidR="00823779" w:rsidRPr="005A3BBF" w:rsidRDefault="00823779" w:rsidP="005A3BB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ab/>
        <w:t>Как видно из таблицы (Приложение №5) доходы МБУК «Кривошеинская МЦКС» в 201</w:t>
      </w:r>
      <w:r w:rsidR="00095DDB" w:rsidRPr="005A3BBF">
        <w:rPr>
          <w:rFonts w:ascii="Times New Roman" w:hAnsi="Times New Roman"/>
          <w:sz w:val="24"/>
          <w:szCs w:val="24"/>
        </w:rPr>
        <w:t>2</w:t>
      </w:r>
      <w:r w:rsidRPr="005A3BBF">
        <w:rPr>
          <w:rFonts w:ascii="Times New Roman" w:hAnsi="Times New Roman"/>
          <w:sz w:val="24"/>
          <w:szCs w:val="24"/>
        </w:rPr>
        <w:t xml:space="preserve"> году </w:t>
      </w:r>
      <w:r w:rsidR="00087D39" w:rsidRPr="005A3BBF">
        <w:rPr>
          <w:rFonts w:ascii="Times New Roman" w:hAnsi="Times New Roman"/>
          <w:sz w:val="24"/>
          <w:szCs w:val="24"/>
        </w:rPr>
        <w:t xml:space="preserve">(663 тыс. руб.) </w:t>
      </w:r>
      <w:r w:rsidRPr="005A3BBF">
        <w:rPr>
          <w:rFonts w:ascii="Times New Roman" w:hAnsi="Times New Roman"/>
          <w:sz w:val="24"/>
          <w:szCs w:val="24"/>
        </w:rPr>
        <w:t xml:space="preserve">в целом увеличились в </w:t>
      </w:r>
      <w:r w:rsidR="00087D39" w:rsidRPr="005A3BBF">
        <w:rPr>
          <w:rFonts w:ascii="Times New Roman" w:hAnsi="Times New Roman"/>
          <w:sz w:val="24"/>
          <w:szCs w:val="24"/>
        </w:rPr>
        <w:t>1,107</w:t>
      </w:r>
      <w:r w:rsidRPr="005A3BBF">
        <w:rPr>
          <w:rFonts w:ascii="Times New Roman" w:hAnsi="Times New Roman"/>
          <w:sz w:val="24"/>
          <w:szCs w:val="24"/>
        </w:rPr>
        <w:t xml:space="preserve"> раза или на </w:t>
      </w:r>
      <w:r w:rsidR="00087D39" w:rsidRPr="005A3BBF">
        <w:rPr>
          <w:rFonts w:ascii="Times New Roman" w:hAnsi="Times New Roman"/>
          <w:sz w:val="24"/>
          <w:szCs w:val="24"/>
        </w:rPr>
        <w:t>10,7</w:t>
      </w:r>
      <w:r w:rsidRPr="005A3BBF">
        <w:rPr>
          <w:rFonts w:ascii="Times New Roman" w:hAnsi="Times New Roman"/>
          <w:sz w:val="24"/>
          <w:szCs w:val="24"/>
        </w:rPr>
        <w:t>% по сравнению с доходами в 201</w:t>
      </w:r>
      <w:r w:rsidR="00087D39" w:rsidRPr="005A3BBF">
        <w:rPr>
          <w:rFonts w:ascii="Times New Roman" w:hAnsi="Times New Roman"/>
          <w:sz w:val="24"/>
          <w:szCs w:val="24"/>
        </w:rPr>
        <w:t xml:space="preserve">1 </w:t>
      </w:r>
      <w:r w:rsidRPr="005A3BBF">
        <w:rPr>
          <w:rFonts w:ascii="Times New Roman" w:hAnsi="Times New Roman"/>
          <w:sz w:val="24"/>
          <w:szCs w:val="24"/>
        </w:rPr>
        <w:t>г</w:t>
      </w:r>
      <w:r w:rsidR="00087D39" w:rsidRPr="005A3BBF">
        <w:rPr>
          <w:rFonts w:ascii="Times New Roman" w:hAnsi="Times New Roman"/>
          <w:sz w:val="24"/>
          <w:szCs w:val="24"/>
        </w:rPr>
        <w:t>оду (599 тыс. руб.).</w:t>
      </w:r>
      <w:r w:rsidRPr="005A3BBF">
        <w:rPr>
          <w:rFonts w:ascii="Times New Roman" w:hAnsi="Times New Roman"/>
          <w:sz w:val="24"/>
          <w:szCs w:val="24"/>
        </w:rPr>
        <w:t xml:space="preserve"> </w:t>
      </w:r>
    </w:p>
    <w:p w:rsidR="00823779" w:rsidRPr="005A3BBF" w:rsidRDefault="00823779" w:rsidP="005A3BB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lastRenderedPageBreak/>
        <w:tab/>
        <w:t>Увеличение произошло за счет увеличения доходов от организации и проведения платных мероприятий и вечеров «Клуб-кафе»</w:t>
      </w:r>
      <w:r w:rsidR="00545552" w:rsidRPr="005A3BBF">
        <w:rPr>
          <w:rFonts w:ascii="Times New Roman" w:hAnsi="Times New Roman"/>
          <w:sz w:val="24"/>
          <w:szCs w:val="24"/>
        </w:rPr>
        <w:t>.</w:t>
      </w:r>
      <w:r w:rsidRPr="005A3BBF">
        <w:rPr>
          <w:rFonts w:ascii="Times New Roman" w:hAnsi="Times New Roman"/>
          <w:sz w:val="24"/>
          <w:szCs w:val="24"/>
        </w:rPr>
        <w:t xml:space="preserve"> Доходы от дискотек и </w:t>
      </w:r>
      <w:proofErr w:type="spellStart"/>
      <w:r w:rsidRPr="005A3BBF">
        <w:rPr>
          <w:rFonts w:ascii="Times New Roman" w:hAnsi="Times New Roman"/>
          <w:sz w:val="24"/>
          <w:szCs w:val="24"/>
        </w:rPr>
        <w:t>кинопоказа</w:t>
      </w:r>
      <w:proofErr w:type="spellEnd"/>
      <w:r w:rsidRPr="005A3BBF">
        <w:rPr>
          <w:rFonts w:ascii="Times New Roman" w:hAnsi="Times New Roman"/>
          <w:sz w:val="24"/>
          <w:szCs w:val="24"/>
        </w:rPr>
        <w:t xml:space="preserve"> уменьшились по сравнению с 201</w:t>
      </w:r>
      <w:r w:rsidR="00545552" w:rsidRPr="005A3BBF">
        <w:rPr>
          <w:rFonts w:ascii="Times New Roman" w:hAnsi="Times New Roman"/>
          <w:sz w:val="24"/>
          <w:szCs w:val="24"/>
        </w:rPr>
        <w:t>1</w:t>
      </w:r>
      <w:r w:rsidRPr="005A3BBF">
        <w:rPr>
          <w:rFonts w:ascii="Times New Roman" w:hAnsi="Times New Roman"/>
          <w:sz w:val="24"/>
          <w:szCs w:val="24"/>
        </w:rPr>
        <w:t>г.</w:t>
      </w:r>
    </w:p>
    <w:p w:rsidR="00823779" w:rsidRPr="005A3BBF" w:rsidRDefault="00823779" w:rsidP="005A3BB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ab/>
        <w:t xml:space="preserve"> Итого доходы от платных услуг МБУК «Кривошеинская МЦКС» в 201</w:t>
      </w:r>
      <w:r w:rsidR="0048456F" w:rsidRPr="005A3BBF">
        <w:rPr>
          <w:rFonts w:ascii="Times New Roman" w:hAnsi="Times New Roman"/>
          <w:sz w:val="24"/>
          <w:szCs w:val="24"/>
        </w:rPr>
        <w:t>2</w:t>
      </w:r>
      <w:r w:rsidRPr="005A3BBF">
        <w:rPr>
          <w:rFonts w:ascii="Times New Roman" w:hAnsi="Times New Roman"/>
          <w:sz w:val="24"/>
          <w:szCs w:val="24"/>
        </w:rPr>
        <w:t xml:space="preserve"> году, с учетом налога на прибыль, уплаченного  в бюджет в сумме </w:t>
      </w:r>
      <w:r w:rsidR="00545552" w:rsidRPr="005A3BBF">
        <w:rPr>
          <w:rFonts w:ascii="Times New Roman" w:hAnsi="Times New Roman"/>
          <w:sz w:val="24"/>
          <w:szCs w:val="24"/>
        </w:rPr>
        <w:t>71</w:t>
      </w:r>
      <w:r w:rsidRPr="005A3BB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5A3BBF">
        <w:rPr>
          <w:rFonts w:ascii="Times New Roman" w:hAnsi="Times New Roman"/>
          <w:sz w:val="24"/>
          <w:szCs w:val="24"/>
        </w:rPr>
        <w:t>.р</w:t>
      </w:r>
      <w:proofErr w:type="gramEnd"/>
      <w:r w:rsidRPr="005A3BBF">
        <w:rPr>
          <w:rFonts w:ascii="Times New Roman" w:hAnsi="Times New Roman"/>
          <w:sz w:val="24"/>
          <w:szCs w:val="24"/>
        </w:rPr>
        <w:t xml:space="preserve">ублей, составили </w:t>
      </w:r>
      <w:r w:rsidR="00545552" w:rsidRPr="005A3BBF">
        <w:rPr>
          <w:rFonts w:ascii="Times New Roman" w:hAnsi="Times New Roman"/>
          <w:sz w:val="24"/>
          <w:szCs w:val="24"/>
        </w:rPr>
        <w:t>663</w:t>
      </w:r>
      <w:r w:rsidRPr="005A3BBF">
        <w:rPr>
          <w:rFonts w:ascii="Times New Roman" w:hAnsi="Times New Roman"/>
          <w:sz w:val="24"/>
          <w:szCs w:val="24"/>
        </w:rPr>
        <w:t xml:space="preserve"> тыс.рублей.</w:t>
      </w:r>
    </w:p>
    <w:p w:rsidR="00823779" w:rsidRPr="005A3BBF" w:rsidRDefault="00823779" w:rsidP="005A3BB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ab/>
        <w:t>Кроме доходов от оказания платных услуг в 201</w:t>
      </w:r>
      <w:r w:rsidR="00545552" w:rsidRPr="005A3BBF">
        <w:rPr>
          <w:rFonts w:ascii="Times New Roman" w:hAnsi="Times New Roman"/>
          <w:sz w:val="24"/>
          <w:szCs w:val="24"/>
        </w:rPr>
        <w:t>2</w:t>
      </w:r>
      <w:r w:rsidRPr="005A3BBF">
        <w:rPr>
          <w:rFonts w:ascii="Times New Roman" w:hAnsi="Times New Roman"/>
          <w:sz w:val="24"/>
          <w:szCs w:val="24"/>
        </w:rPr>
        <w:t xml:space="preserve"> году МБУК «Кривошеинская МЦКС» было привлечено </w:t>
      </w:r>
      <w:r w:rsidR="00545552" w:rsidRPr="005A3BBF">
        <w:rPr>
          <w:rFonts w:ascii="Times New Roman" w:hAnsi="Times New Roman"/>
          <w:sz w:val="24"/>
          <w:szCs w:val="24"/>
        </w:rPr>
        <w:t>231,8</w:t>
      </w:r>
      <w:r w:rsidRPr="005A3BB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5A3BBF">
        <w:rPr>
          <w:rFonts w:ascii="Times New Roman" w:hAnsi="Times New Roman"/>
          <w:sz w:val="24"/>
          <w:szCs w:val="24"/>
        </w:rPr>
        <w:t>.р</w:t>
      </w:r>
      <w:proofErr w:type="gramEnd"/>
      <w:r w:rsidRPr="005A3BBF">
        <w:rPr>
          <w:rFonts w:ascii="Times New Roman" w:hAnsi="Times New Roman"/>
          <w:sz w:val="24"/>
          <w:szCs w:val="24"/>
        </w:rPr>
        <w:t xml:space="preserve">ублей целевых и безвозмездных поступлений от юридических и физических лиц, что на </w:t>
      </w:r>
      <w:r w:rsidR="00A429B1" w:rsidRPr="005A3BBF">
        <w:rPr>
          <w:rFonts w:ascii="Times New Roman" w:hAnsi="Times New Roman"/>
          <w:sz w:val="24"/>
          <w:szCs w:val="24"/>
        </w:rPr>
        <w:t>65,4</w:t>
      </w:r>
      <w:r w:rsidRPr="005A3BBF">
        <w:rPr>
          <w:rFonts w:ascii="Times New Roman" w:hAnsi="Times New Roman"/>
          <w:sz w:val="24"/>
          <w:szCs w:val="24"/>
        </w:rPr>
        <w:t xml:space="preserve">% </w:t>
      </w:r>
      <w:r w:rsidR="00545552" w:rsidRPr="005A3BBF">
        <w:rPr>
          <w:rFonts w:ascii="Times New Roman" w:hAnsi="Times New Roman"/>
          <w:sz w:val="24"/>
          <w:szCs w:val="24"/>
        </w:rPr>
        <w:t>меньше</w:t>
      </w:r>
      <w:r w:rsidRPr="005A3BBF">
        <w:rPr>
          <w:rFonts w:ascii="Times New Roman" w:hAnsi="Times New Roman"/>
          <w:sz w:val="24"/>
          <w:szCs w:val="24"/>
        </w:rPr>
        <w:t xml:space="preserve"> чем в 201</w:t>
      </w:r>
      <w:r w:rsidR="00545552" w:rsidRPr="005A3BBF">
        <w:rPr>
          <w:rFonts w:ascii="Times New Roman" w:hAnsi="Times New Roman"/>
          <w:sz w:val="24"/>
          <w:szCs w:val="24"/>
        </w:rPr>
        <w:t>1</w:t>
      </w:r>
      <w:r w:rsidRPr="005A3BBF">
        <w:rPr>
          <w:rFonts w:ascii="Times New Roman" w:hAnsi="Times New Roman"/>
          <w:sz w:val="24"/>
          <w:szCs w:val="24"/>
        </w:rPr>
        <w:t xml:space="preserve"> году. (</w:t>
      </w:r>
      <w:r w:rsidR="00545552" w:rsidRPr="005A3BBF">
        <w:rPr>
          <w:rFonts w:ascii="Times New Roman" w:hAnsi="Times New Roman"/>
          <w:sz w:val="24"/>
          <w:szCs w:val="24"/>
        </w:rPr>
        <w:t>669,4</w:t>
      </w:r>
      <w:r w:rsidRPr="005A3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BF">
        <w:rPr>
          <w:rFonts w:ascii="Times New Roman" w:hAnsi="Times New Roman"/>
          <w:sz w:val="24"/>
          <w:szCs w:val="24"/>
        </w:rPr>
        <w:t>тыс.руб</w:t>
      </w:r>
      <w:proofErr w:type="spellEnd"/>
      <w:r w:rsidRPr="005A3BBF">
        <w:rPr>
          <w:rFonts w:ascii="Times New Roman" w:hAnsi="Times New Roman"/>
          <w:sz w:val="24"/>
          <w:szCs w:val="24"/>
        </w:rPr>
        <w:t xml:space="preserve">). </w:t>
      </w:r>
      <w:r w:rsidR="00C95974" w:rsidRPr="005A3BBF">
        <w:rPr>
          <w:rFonts w:ascii="Times New Roman" w:hAnsi="Times New Roman"/>
          <w:sz w:val="24"/>
          <w:szCs w:val="24"/>
        </w:rPr>
        <w:t xml:space="preserve">Это связано с тем, что с 2012 года поступление целевых средств (в т.ч. </w:t>
      </w:r>
      <w:r w:rsidR="00EC5534" w:rsidRPr="005A3BBF">
        <w:rPr>
          <w:rFonts w:ascii="Times New Roman" w:hAnsi="Times New Roman"/>
          <w:sz w:val="24"/>
          <w:szCs w:val="24"/>
        </w:rPr>
        <w:t xml:space="preserve">призовой фонд </w:t>
      </w:r>
      <w:r w:rsidR="00C95974" w:rsidRPr="005A3BBF">
        <w:rPr>
          <w:rFonts w:ascii="Times New Roman" w:hAnsi="Times New Roman"/>
          <w:sz w:val="24"/>
          <w:szCs w:val="24"/>
        </w:rPr>
        <w:t>по итогам конкурса «Томская мозаика»)</w:t>
      </w:r>
      <w:r w:rsidR="00EC5534" w:rsidRPr="005A3BBF">
        <w:rPr>
          <w:rFonts w:ascii="Times New Roman" w:hAnsi="Times New Roman"/>
          <w:sz w:val="24"/>
          <w:szCs w:val="24"/>
        </w:rPr>
        <w:t xml:space="preserve"> отражается по другому источнику финансирования.</w:t>
      </w:r>
    </w:p>
    <w:p w:rsidR="00C95974" w:rsidRPr="005A3BBF" w:rsidRDefault="00C95974" w:rsidP="005A3BB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ab/>
        <w:t>Все целевые средства (субсидии на иные цели) в сумме 4071,5 тыс</w:t>
      </w:r>
      <w:proofErr w:type="gramStart"/>
      <w:r w:rsidRPr="005A3BBF">
        <w:rPr>
          <w:rFonts w:ascii="Times New Roman" w:hAnsi="Times New Roman"/>
          <w:sz w:val="24"/>
          <w:szCs w:val="24"/>
        </w:rPr>
        <w:t>.р</w:t>
      </w:r>
      <w:proofErr w:type="gramEnd"/>
      <w:r w:rsidRPr="005A3BBF">
        <w:rPr>
          <w:rFonts w:ascii="Times New Roman" w:hAnsi="Times New Roman"/>
          <w:sz w:val="24"/>
          <w:szCs w:val="24"/>
        </w:rPr>
        <w:t xml:space="preserve">уб. отражены  вместе с бюджетными средствами в </w:t>
      </w:r>
      <w:r w:rsidRPr="005A3BBF">
        <w:rPr>
          <w:rFonts w:ascii="Times New Roman" w:hAnsi="Times New Roman"/>
          <w:b/>
          <w:sz w:val="24"/>
          <w:szCs w:val="24"/>
        </w:rPr>
        <w:t>Приложении №4</w:t>
      </w:r>
      <w:r w:rsidRPr="005A3BBF">
        <w:rPr>
          <w:rFonts w:ascii="Times New Roman" w:hAnsi="Times New Roman"/>
          <w:sz w:val="24"/>
          <w:szCs w:val="24"/>
        </w:rPr>
        <w:t xml:space="preserve">  к настоящему Докладу.</w:t>
      </w:r>
    </w:p>
    <w:p w:rsidR="00823779" w:rsidRPr="005A3BBF" w:rsidRDefault="00823779" w:rsidP="005A3BB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ab/>
        <w:t>Всего финансирование учреждения в 201</w:t>
      </w:r>
      <w:r w:rsidR="00A429B1" w:rsidRPr="005A3BBF">
        <w:rPr>
          <w:rFonts w:ascii="Times New Roman" w:hAnsi="Times New Roman"/>
          <w:sz w:val="24"/>
          <w:szCs w:val="24"/>
        </w:rPr>
        <w:t>2</w:t>
      </w:r>
      <w:r w:rsidRPr="005A3BBF">
        <w:rPr>
          <w:rFonts w:ascii="Times New Roman" w:hAnsi="Times New Roman"/>
          <w:sz w:val="24"/>
          <w:szCs w:val="24"/>
        </w:rPr>
        <w:t xml:space="preserve"> году за счет внебюджетных источников составило </w:t>
      </w:r>
      <w:r w:rsidR="00A429B1" w:rsidRPr="005A3BBF">
        <w:rPr>
          <w:rFonts w:ascii="Times New Roman" w:hAnsi="Times New Roman"/>
          <w:sz w:val="24"/>
          <w:szCs w:val="24"/>
        </w:rPr>
        <w:t xml:space="preserve">894,9 </w:t>
      </w:r>
      <w:r w:rsidRPr="005A3BBF">
        <w:rPr>
          <w:rFonts w:ascii="Times New Roman" w:hAnsi="Times New Roman"/>
          <w:sz w:val="24"/>
          <w:szCs w:val="24"/>
        </w:rPr>
        <w:t xml:space="preserve"> тыс. рублей. Доля внебюджетных источников финансирования в общем объеме финансирования </w:t>
      </w:r>
      <w:r w:rsidR="00C95974" w:rsidRPr="005A3BBF">
        <w:rPr>
          <w:rFonts w:ascii="Times New Roman" w:hAnsi="Times New Roman"/>
          <w:sz w:val="24"/>
          <w:szCs w:val="24"/>
        </w:rPr>
        <w:t xml:space="preserve">(14924,3 тыс. руб.) </w:t>
      </w:r>
      <w:r w:rsidRPr="005A3BBF">
        <w:rPr>
          <w:rFonts w:ascii="Times New Roman" w:hAnsi="Times New Roman"/>
          <w:sz w:val="24"/>
          <w:szCs w:val="24"/>
        </w:rPr>
        <w:t>учреждения в 201</w:t>
      </w:r>
      <w:r w:rsidR="00A429B1" w:rsidRPr="005A3BBF">
        <w:rPr>
          <w:rFonts w:ascii="Times New Roman" w:hAnsi="Times New Roman"/>
          <w:sz w:val="24"/>
          <w:szCs w:val="24"/>
        </w:rPr>
        <w:t>2</w:t>
      </w:r>
      <w:r w:rsidRPr="005A3BBF">
        <w:rPr>
          <w:rFonts w:ascii="Times New Roman" w:hAnsi="Times New Roman"/>
          <w:sz w:val="24"/>
          <w:szCs w:val="24"/>
        </w:rPr>
        <w:t xml:space="preserve"> году составила </w:t>
      </w:r>
      <w:r w:rsidR="00C95974" w:rsidRPr="005A3BBF">
        <w:rPr>
          <w:rFonts w:ascii="Times New Roman" w:hAnsi="Times New Roman"/>
          <w:sz w:val="24"/>
          <w:szCs w:val="24"/>
        </w:rPr>
        <w:t>6</w:t>
      </w:r>
      <w:r w:rsidRPr="005A3BBF">
        <w:rPr>
          <w:rFonts w:ascii="Times New Roman" w:hAnsi="Times New Roman"/>
          <w:sz w:val="24"/>
          <w:szCs w:val="24"/>
        </w:rPr>
        <w:t>%.</w:t>
      </w:r>
    </w:p>
    <w:p w:rsidR="00823779" w:rsidRPr="005A3BBF" w:rsidRDefault="00823779" w:rsidP="005A3BB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ab/>
        <w:t>Таким образом, в 201</w:t>
      </w:r>
      <w:r w:rsidR="00C95974" w:rsidRPr="005A3BBF">
        <w:rPr>
          <w:rFonts w:ascii="Times New Roman" w:hAnsi="Times New Roman"/>
          <w:sz w:val="24"/>
          <w:szCs w:val="24"/>
        </w:rPr>
        <w:t>2</w:t>
      </w:r>
      <w:r w:rsidRPr="005A3BBF">
        <w:rPr>
          <w:rFonts w:ascii="Times New Roman" w:hAnsi="Times New Roman"/>
          <w:sz w:val="24"/>
          <w:szCs w:val="24"/>
        </w:rPr>
        <w:t xml:space="preserve"> году МБУК «Кривошеинская МЦКС» вела активную деятельность по увеличению внебюджетных источников финансирования за счет увеличения предложения </w:t>
      </w:r>
      <w:proofErr w:type="spellStart"/>
      <w:r w:rsidRPr="005A3BBF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5A3BBF">
        <w:rPr>
          <w:rFonts w:ascii="Times New Roman" w:hAnsi="Times New Roman"/>
          <w:sz w:val="24"/>
          <w:szCs w:val="24"/>
        </w:rPr>
        <w:t xml:space="preserve"> мероприятий и привлечения дополнительных источников финансирования.</w:t>
      </w:r>
    </w:p>
    <w:p w:rsidR="00823779" w:rsidRPr="005A3BBF" w:rsidRDefault="00823779" w:rsidP="005A3BB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779" w:rsidRPr="005A3BBF" w:rsidRDefault="00823779" w:rsidP="005A3BBF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3BBF">
        <w:rPr>
          <w:rFonts w:ascii="Times New Roman" w:hAnsi="Times New Roman"/>
          <w:b/>
          <w:sz w:val="24"/>
          <w:szCs w:val="24"/>
        </w:rPr>
        <w:t>Раздел III.</w:t>
      </w:r>
    </w:p>
    <w:p w:rsidR="00823779" w:rsidRDefault="00823779" w:rsidP="005A3BB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BBF">
        <w:rPr>
          <w:rFonts w:ascii="Times New Roman" w:hAnsi="Times New Roman"/>
          <w:b/>
          <w:sz w:val="24"/>
          <w:szCs w:val="24"/>
        </w:rPr>
        <w:t>Ведомственные целевые программы</w:t>
      </w:r>
    </w:p>
    <w:p w:rsidR="005A3BBF" w:rsidRPr="005A3BBF" w:rsidRDefault="005A3BBF" w:rsidP="005A3BB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779" w:rsidRPr="005A3BBF" w:rsidRDefault="00823779" w:rsidP="005A3BBF">
      <w:pPr>
        <w:pStyle w:val="2"/>
        <w:numPr>
          <w:ilvl w:val="0"/>
          <w:numId w:val="0"/>
        </w:numPr>
        <w:tabs>
          <w:tab w:val="clear" w:pos="851"/>
        </w:tabs>
        <w:spacing w:before="0" w:after="0"/>
        <w:ind w:firstLine="567"/>
        <w:rPr>
          <w:sz w:val="24"/>
          <w:szCs w:val="24"/>
        </w:rPr>
      </w:pPr>
      <w:r w:rsidRPr="005A3BBF">
        <w:rPr>
          <w:sz w:val="24"/>
          <w:szCs w:val="24"/>
        </w:rPr>
        <w:t xml:space="preserve">Сведения о ведомственных целевых программах, целевых долгосрочных программах, в реализации которых участвует МБУК «Кривошеинская МЦКС», представлены в </w:t>
      </w:r>
      <w:r w:rsidRPr="005A3BBF">
        <w:rPr>
          <w:b/>
          <w:sz w:val="24"/>
          <w:szCs w:val="24"/>
        </w:rPr>
        <w:t>Приложении №6</w:t>
      </w:r>
      <w:r w:rsidRPr="005A3BBF">
        <w:rPr>
          <w:sz w:val="24"/>
          <w:szCs w:val="24"/>
        </w:rPr>
        <w:t xml:space="preserve"> к настоящему Докладу. </w:t>
      </w:r>
    </w:p>
    <w:p w:rsidR="00823779" w:rsidRPr="005A3BBF" w:rsidRDefault="00823779" w:rsidP="005A3BB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ab/>
        <w:t>Сведения о целевой долгосрочной программе «Непрерывное экологическое образование и просвещение населения Кривошеинского района» представлены в части задач и показателей их исполнения, по которым исполнителем является субъект бюджетного планирования – МБУК «Кривошеинская МЦКС».</w:t>
      </w:r>
    </w:p>
    <w:p w:rsidR="00823779" w:rsidRPr="005A3BBF" w:rsidRDefault="00823779" w:rsidP="005A3BB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779" w:rsidRPr="005A3BBF" w:rsidRDefault="00823779" w:rsidP="005A3BBF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3BBF">
        <w:rPr>
          <w:rFonts w:ascii="Times New Roman" w:hAnsi="Times New Roman"/>
          <w:b/>
          <w:sz w:val="24"/>
          <w:szCs w:val="24"/>
        </w:rPr>
        <w:t>Раздел IV.</w:t>
      </w:r>
    </w:p>
    <w:p w:rsidR="00823779" w:rsidRPr="005A3BBF" w:rsidRDefault="00823779" w:rsidP="005A3BB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BBF">
        <w:rPr>
          <w:rFonts w:ascii="Times New Roman" w:hAnsi="Times New Roman"/>
          <w:b/>
          <w:sz w:val="24"/>
          <w:szCs w:val="24"/>
        </w:rPr>
        <w:t>Распределение расходов по целям, задачам и программам.</w:t>
      </w:r>
    </w:p>
    <w:p w:rsidR="00823779" w:rsidRPr="005A3BBF" w:rsidRDefault="00823779" w:rsidP="005A3BB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ab/>
        <w:t xml:space="preserve">Сведения о распределении расходов по целям, задачам  и ведомственным целевым программам, в реализации которых участвует МБУК «Кривошеинская МЦКС», представлены в </w:t>
      </w:r>
      <w:r w:rsidRPr="005A3BBF">
        <w:rPr>
          <w:rFonts w:ascii="Times New Roman" w:hAnsi="Times New Roman"/>
          <w:b/>
          <w:sz w:val="24"/>
          <w:szCs w:val="24"/>
        </w:rPr>
        <w:t>Приложении №7</w:t>
      </w:r>
      <w:r w:rsidRPr="005A3BBF">
        <w:rPr>
          <w:rFonts w:ascii="Times New Roman" w:hAnsi="Times New Roman"/>
          <w:sz w:val="24"/>
          <w:szCs w:val="24"/>
        </w:rPr>
        <w:t xml:space="preserve"> к настоящему Докладу.</w:t>
      </w:r>
    </w:p>
    <w:p w:rsidR="00823779" w:rsidRPr="005A3BBF" w:rsidRDefault="00823779" w:rsidP="005A3BB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3779" w:rsidRPr="005A3BBF" w:rsidRDefault="00823779" w:rsidP="005A3BBF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3BBF">
        <w:rPr>
          <w:rFonts w:ascii="Times New Roman" w:hAnsi="Times New Roman"/>
          <w:b/>
          <w:sz w:val="24"/>
          <w:szCs w:val="24"/>
        </w:rPr>
        <w:t>Раздел V.</w:t>
      </w:r>
    </w:p>
    <w:p w:rsidR="00823779" w:rsidRDefault="00823779" w:rsidP="005A3BB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BBF">
        <w:rPr>
          <w:rFonts w:ascii="Times New Roman" w:hAnsi="Times New Roman"/>
          <w:b/>
          <w:sz w:val="24"/>
          <w:szCs w:val="24"/>
        </w:rPr>
        <w:t>Результативность бюджетных расходов.</w:t>
      </w:r>
    </w:p>
    <w:p w:rsidR="005A3BBF" w:rsidRPr="005A3BBF" w:rsidRDefault="005A3BBF" w:rsidP="005A3BB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779" w:rsidRPr="005A3BBF" w:rsidRDefault="00823779" w:rsidP="005A3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iCs/>
          <w:color w:val="292929"/>
          <w:sz w:val="24"/>
          <w:szCs w:val="24"/>
        </w:rPr>
        <w:tab/>
        <w:t xml:space="preserve">Отчет о реализации показателей, предусмотренных докладом о результатах и основных направлениях деятельности МБУК «Кривошеинская МЦКС» представлен в </w:t>
      </w:r>
      <w:r w:rsidRPr="005A3BBF">
        <w:rPr>
          <w:rFonts w:ascii="Times New Roman" w:hAnsi="Times New Roman"/>
          <w:b/>
          <w:iCs/>
          <w:color w:val="292929"/>
          <w:sz w:val="24"/>
          <w:szCs w:val="24"/>
        </w:rPr>
        <w:t>Приложении №8</w:t>
      </w:r>
      <w:r w:rsidRPr="005A3BBF">
        <w:rPr>
          <w:rFonts w:ascii="Times New Roman" w:hAnsi="Times New Roman"/>
          <w:iCs/>
          <w:color w:val="292929"/>
          <w:sz w:val="24"/>
          <w:szCs w:val="24"/>
        </w:rPr>
        <w:t xml:space="preserve"> к настоящему Докладу</w:t>
      </w:r>
      <w:r w:rsidRPr="005A3BBF">
        <w:rPr>
          <w:rFonts w:ascii="Times New Roman" w:hAnsi="Times New Roman"/>
          <w:sz w:val="24"/>
          <w:szCs w:val="24"/>
        </w:rPr>
        <w:t xml:space="preserve">. </w:t>
      </w:r>
    </w:p>
    <w:p w:rsidR="00823779" w:rsidRPr="005A3BBF" w:rsidRDefault="00823779" w:rsidP="005A3BBF">
      <w:pPr>
        <w:tabs>
          <w:tab w:val="left" w:pos="96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A3BBF">
        <w:rPr>
          <w:rFonts w:ascii="Times New Roman" w:hAnsi="Times New Roman"/>
          <w:iCs/>
          <w:color w:val="FF0000"/>
          <w:sz w:val="24"/>
          <w:szCs w:val="24"/>
        </w:rPr>
        <w:tab/>
      </w:r>
      <w:proofErr w:type="gramStart"/>
      <w:r w:rsidR="00DC6BCE" w:rsidRPr="005A3BBF">
        <w:rPr>
          <w:rFonts w:ascii="Times New Roman" w:hAnsi="Times New Roman"/>
          <w:iCs/>
          <w:sz w:val="24"/>
          <w:szCs w:val="24"/>
        </w:rPr>
        <w:t>По приложению №6 н</w:t>
      </w:r>
      <w:r w:rsidRPr="005A3BBF">
        <w:rPr>
          <w:rFonts w:ascii="Times New Roman" w:hAnsi="Times New Roman"/>
          <w:iCs/>
          <w:sz w:val="24"/>
          <w:szCs w:val="24"/>
        </w:rPr>
        <w:t xml:space="preserve">е смотря на увеличение числа проводимых </w:t>
      </w:r>
      <w:proofErr w:type="spellStart"/>
      <w:r w:rsidRPr="005A3BBF">
        <w:rPr>
          <w:rFonts w:ascii="Times New Roman" w:hAnsi="Times New Roman"/>
          <w:iCs/>
          <w:sz w:val="24"/>
          <w:szCs w:val="24"/>
        </w:rPr>
        <w:t>культурно-досуговых</w:t>
      </w:r>
      <w:proofErr w:type="spellEnd"/>
      <w:r w:rsidRPr="005A3BBF">
        <w:rPr>
          <w:rFonts w:ascii="Times New Roman" w:hAnsi="Times New Roman"/>
          <w:iCs/>
          <w:sz w:val="24"/>
          <w:szCs w:val="24"/>
        </w:rPr>
        <w:t xml:space="preserve"> мероприятий, показатели «</w:t>
      </w:r>
      <w:r w:rsidR="00DC6BCE" w:rsidRPr="005A3BBF">
        <w:rPr>
          <w:rFonts w:ascii="Times New Roman" w:hAnsi="Times New Roman"/>
          <w:iCs/>
          <w:sz w:val="24"/>
          <w:szCs w:val="24"/>
        </w:rPr>
        <w:t>Удельный вес с</w:t>
      </w:r>
      <w:r w:rsidRPr="005A3BBF">
        <w:rPr>
          <w:rFonts w:ascii="Times New Roman" w:hAnsi="Times New Roman"/>
          <w:iCs/>
          <w:sz w:val="24"/>
          <w:szCs w:val="24"/>
        </w:rPr>
        <w:t>тепен</w:t>
      </w:r>
      <w:r w:rsidR="00DC6BCE" w:rsidRPr="005A3BBF">
        <w:rPr>
          <w:rFonts w:ascii="Times New Roman" w:hAnsi="Times New Roman"/>
          <w:iCs/>
          <w:sz w:val="24"/>
          <w:szCs w:val="24"/>
        </w:rPr>
        <w:t>и</w:t>
      </w:r>
      <w:r w:rsidRPr="005A3BBF">
        <w:rPr>
          <w:rFonts w:ascii="Times New Roman" w:hAnsi="Times New Roman"/>
          <w:iCs/>
          <w:sz w:val="24"/>
          <w:szCs w:val="24"/>
        </w:rPr>
        <w:t xml:space="preserve"> вовлеченности населения Кривошеинского района  в культурно - </w:t>
      </w:r>
      <w:proofErr w:type="spellStart"/>
      <w:r w:rsidRPr="005A3BBF">
        <w:rPr>
          <w:rFonts w:ascii="Times New Roman" w:hAnsi="Times New Roman"/>
          <w:iCs/>
          <w:sz w:val="24"/>
          <w:szCs w:val="24"/>
        </w:rPr>
        <w:t>досуговые</w:t>
      </w:r>
      <w:proofErr w:type="spellEnd"/>
      <w:r w:rsidRPr="005A3BBF">
        <w:rPr>
          <w:rFonts w:ascii="Times New Roman" w:hAnsi="Times New Roman"/>
          <w:iCs/>
          <w:sz w:val="24"/>
          <w:szCs w:val="24"/>
        </w:rPr>
        <w:t xml:space="preserve"> мероприятия"» и «Число  посетителей мероприятий» не достигли уровня, запланированного в докладе  по причине уменьшения численности населения Кривошеинского района и изменения его структуры в связи с оттоком молодежи из района.</w:t>
      </w:r>
      <w:proofErr w:type="gramEnd"/>
    </w:p>
    <w:p w:rsidR="00823779" w:rsidRPr="005A3BBF" w:rsidRDefault="00823779" w:rsidP="005A3BBF">
      <w:pPr>
        <w:tabs>
          <w:tab w:val="left" w:pos="1170"/>
        </w:tabs>
        <w:adjustRightInd w:val="0"/>
        <w:spacing w:after="0" w:line="240" w:lineRule="auto"/>
        <w:ind w:left="-26" w:firstLine="728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>Таким образом, в 201</w:t>
      </w:r>
      <w:r w:rsidR="00BD6A23" w:rsidRPr="005A3BBF">
        <w:rPr>
          <w:rFonts w:ascii="Times New Roman" w:hAnsi="Times New Roman"/>
          <w:sz w:val="24"/>
          <w:szCs w:val="24"/>
        </w:rPr>
        <w:t>2</w:t>
      </w:r>
      <w:r w:rsidRPr="005A3BBF">
        <w:rPr>
          <w:rFonts w:ascii="Times New Roman" w:hAnsi="Times New Roman"/>
          <w:sz w:val="24"/>
          <w:szCs w:val="24"/>
        </w:rPr>
        <w:t xml:space="preserve"> году  запланированные ранее цели и задачи основной деятельности МБУК</w:t>
      </w:r>
      <w:r w:rsidR="00B822E3" w:rsidRPr="005A3BBF">
        <w:rPr>
          <w:rFonts w:ascii="Times New Roman" w:hAnsi="Times New Roman"/>
          <w:sz w:val="24"/>
          <w:szCs w:val="24"/>
        </w:rPr>
        <w:t xml:space="preserve"> </w:t>
      </w:r>
      <w:r w:rsidRPr="005A3BBF">
        <w:rPr>
          <w:rFonts w:ascii="Times New Roman" w:hAnsi="Times New Roman"/>
          <w:sz w:val="24"/>
          <w:szCs w:val="24"/>
        </w:rPr>
        <w:t xml:space="preserve">«Кривошеинская МЦКС» достигнуты не в полном объеме по </w:t>
      </w:r>
      <w:proofErr w:type="gramStart"/>
      <w:r w:rsidRPr="005A3BBF">
        <w:rPr>
          <w:rFonts w:ascii="Times New Roman" w:hAnsi="Times New Roman"/>
          <w:sz w:val="24"/>
          <w:szCs w:val="24"/>
        </w:rPr>
        <w:t>причинам</w:t>
      </w:r>
      <w:proofErr w:type="gramEnd"/>
      <w:r w:rsidRPr="005A3BBF">
        <w:rPr>
          <w:rFonts w:ascii="Times New Roman" w:hAnsi="Times New Roman"/>
          <w:sz w:val="24"/>
          <w:szCs w:val="24"/>
        </w:rPr>
        <w:t xml:space="preserve"> не зависящим от учреждения.</w:t>
      </w:r>
    </w:p>
    <w:p w:rsidR="00823779" w:rsidRPr="005A3BBF" w:rsidRDefault="00823779" w:rsidP="005A3BBF">
      <w:pPr>
        <w:tabs>
          <w:tab w:val="left" w:pos="1170"/>
        </w:tabs>
        <w:adjustRightInd w:val="0"/>
        <w:spacing w:after="0" w:line="240" w:lineRule="auto"/>
        <w:ind w:left="-26" w:firstLine="728"/>
        <w:rPr>
          <w:rFonts w:ascii="Times New Roman" w:hAnsi="Times New Roman"/>
          <w:color w:val="292929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>По результатам проведенного анализа деятельности МБУК «Кривошеинская МЦКС» приняты решения:</w:t>
      </w:r>
    </w:p>
    <w:p w:rsidR="00823779" w:rsidRDefault="00823779" w:rsidP="005A3BB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3BBF">
        <w:rPr>
          <w:rFonts w:ascii="Times New Roman" w:hAnsi="Times New Roman"/>
          <w:sz w:val="24"/>
          <w:szCs w:val="24"/>
        </w:rPr>
        <w:t>В целях повышения результативности бюджетных расходов и совершенствования оценки деятельности МБУК «Кривошеинская МЦКС»  будут реализованы следующие мероприятия:</w:t>
      </w:r>
    </w:p>
    <w:p w:rsidR="005A3BBF" w:rsidRPr="005A3BBF" w:rsidRDefault="005A3BBF" w:rsidP="005A3BB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274"/>
        <w:gridCol w:w="3331"/>
        <w:gridCol w:w="1119"/>
        <w:gridCol w:w="2137"/>
      </w:tblGrid>
      <w:tr w:rsidR="00823779" w:rsidRPr="005A3BBF" w:rsidTr="00706DEB">
        <w:trPr>
          <w:jc w:val="center"/>
        </w:trPr>
        <w:tc>
          <w:tcPr>
            <w:tcW w:w="0" w:type="auto"/>
          </w:tcPr>
          <w:p w:rsidR="00823779" w:rsidRPr="005A3BBF" w:rsidRDefault="00823779" w:rsidP="005A3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A3B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3BB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A3BB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</w:tcPr>
          <w:p w:rsidR="00823779" w:rsidRPr="005A3BBF" w:rsidRDefault="00823779" w:rsidP="005A3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BB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1" w:type="dxa"/>
          </w:tcPr>
          <w:p w:rsidR="00823779" w:rsidRPr="005A3BBF" w:rsidRDefault="00823779" w:rsidP="005A3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BBF">
              <w:rPr>
                <w:rFonts w:ascii="Times New Roman" w:hAnsi="Times New Roman"/>
                <w:b/>
                <w:sz w:val="24"/>
                <w:szCs w:val="24"/>
              </w:rPr>
              <w:t>Контрольный результат</w:t>
            </w:r>
          </w:p>
        </w:tc>
        <w:tc>
          <w:tcPr>
            <w:tcW w:w="1119" w:type="dxa"/>
          </w:tcPr>
          <w:p w:rsidR="00823779" w:rsidRPr="005A3BBF" w:rsidRDefault="00823779" w:rsidP="005A3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BB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823779" w:rsidRPr="005A3BBF" w:rsidRDefault="00823779" w:rsidP="005A3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BB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23779" w:rsidRPr="005A3BBF" w:rsidTr="00706DEB">
        <w:trPr>
          <w:jc w:val="center"/>
        </w:trPr>
        <w:tc>
          <w:tcPr>
            <w:tcW w:w="0" w:type="auto"/>
          </w:tcPr>
          <w:p w:rsidR="00823779" w:rsidRPr="005A3BBF" w:rsidRDefault="00823779" w:rsidP="005A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23779" w:rsidRPr="005A3BBF" w:rsidRDefault="00823779" w:rsidP="005A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BF">
              <w:rPr>
                <w:rFonts w:ascii="Times New Roman" w:hAnsi="Times New Roman"/>
                <w:sz w:val="24"/>
                <w:szCs w:val="24"/>
              </w:rPr>
              <w:t xml:space="preserve">Сокращение расходов по коммунальным услугам по сравнению с предшествующим годом </w:t>
            </w:r>
          </w:p>
        </w:tc>
        <w:tc>
          <w:tcPr>
            <w:tcW w:w="3331" w:type="dxa"/>
          </w:tcPr>
          <w:p w:rsidR="00823779" w:rsidRPr="005A3BBF" w:rsidRDefault="00823779" w:rsidP="005A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BF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бюджетных расходов</w:t>
            </w:r>
          </w:p>
        </w:tc>
        <w:tc>
          <w:tcPr>
            <w:tcW w:w="1119" w:type="dxa"/>
          </w:tcPr>
          <w:p w:rsidR="00823779" w:rsidRPr="005A3BBF" w:rsidRDefault="00823779" w:rsidP="005A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BF">
              <w:rPr>
                <w:rFonts w:ascii="Times New Roman" w:hAnsi="Times New Roman"/>
                <w:sz w:val="24"/>
                <w:szCs w:val="24"/>
              </w:rPr>
              <w:t>201</w:t>
            </w:r>
            <w:r w:rsidR="00BD6A23" w:rsidRPr="005A3BBF">
              <w:rPr>
                <w:rFonts w:ascii="Times New Roman" w:hAnsi="Times New Roman"/>
                <w:sz w:val="24"/>
                <w:szCs w:val="24"/>
              </w:rPr>
              <w:t>3</w:t>
            </w:r>
            <w:r w:rsidRPr="005A3BBF">
              <w:rPr>
                <w:rFonts w:ascii="Times New Roman" w:hAnsi="Times New Roman"/>
                <w:sz w:val="24"/>
                <w:szCs w:val="24"/>
              </w:rPr>
              <w:t>-201</w:t>
            </w:r>
            <w:r w:rsidR="00BD6A23" w:rsidRPr="005A3B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23779" w:rsidRPr="005A3BBF" w:rsidRDefault="00823779" w:rsidP="005A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3779" w:rsidRPr="005A3BBF" w:rsidRDefault="00823779" w:rsidP="005A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BF">
              <w:rPr>
                <w:rFonts w:ascii="Times New Roman" w:hAnsi="Times New Roman"/>
                <w:sz w:val="24"/>
                <w:szCs w:val="24"/>
              </w:rPr>
              <w:t>Нестерова Т.И</w:t>
            </w:r>
            <w:r w:rsidR="00B822E3" w:rsidRPr="005A3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6A23" w:rsidRPr="005A3BBF" w:rsidTr="00706DEB">
        <w:trPr>
          <w:jc w:val="center"/>
        </w:trPr>
        <w:tc>
          <w:tcPr>
            <w:tcW w:w="0" w:type="auto"/>
          </w:tcPr>
          <w:p w:rsidR="00BD6A23" w:rsidRPr="005A3BBF" w:rsidRDefault="00BD6A23" w:rsidP="005A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D6A23" w:rsidRPr="005A3BBF" w:rsidRDefault="00BD6A23" w:rsidP="005A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BF">
              <w:rPr>
                <w:rFonts w:ascii="Times New Roman" w:hAnsi="Times New Roman"/>
                <w:sz w:val="24"/>
                <w:szCs w:val="24"/>
              </w:rPr>
              <w:t xml:space="preserve">Развитие проектно-программной деятельности и </w:t>
            </w:r>
            <w:proofErr w:type="spellStart"/>
            <w:r w:rsidRPr="005A3BBF">
              <w:rPr>
                <w:rFonts w:ascii="Times New Roman" w:hAnsi="Times New Roman"/>
                <w:sz w:val="24"/>
                <w:szCs w:val="24"/>
              </w:rPr>
              <w:t>фандрайзинга</w:t>
            </w:r>
            <w:proofErr w:type="spellEnd"/>
            <w:r w:rsidRPr="005A3BBF">
              <w:rPr>
                <w:rFonts w:ascii="Times New Roman" w:hAnsi="Times New Roman"/>
                <w:sz w:val="24"/>
                <w:szCs w:val="24"/>
              </w:rPr>
              <w:t xml:space="preserve"> (деятельности по привлечению средств)</w:t>
            </w:r>
          </w:p>
        </w:tc>
        <w:tc>
          <w:tcPr>
            <w:tcW w:w="3331" w:type="dxa"/>
          </w:tcPr>
          <w:p w:rsidR="00BD6A23" w:rsidRPr="005A3BBF" w:rsidRDefault="00BD6A23" w:rsidP="005A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BF">
              <w:rPr>
                <w:rFonts w:ascii="Times New Roman" w:hAnsi="Times New Roman"/>
                <w:sz w:val="24"/>
                <w:szCs w:val="24"/>
              </w:rPr>
              <w:t xml:space="preserve"> Выработка и реализация  системы мероприятий по программному проектированию работы учреждения и привлечению дополнительных средств</w:t>
            </w:r>
          </w:p>
        </w:tc>
        <w:tc>
          <w:tcPr>
            <w:tcW w:w="1119" w:type="dxa"/>
          </w:tcPr>
          <w:p w:rsidR="00BD6A23" w:rsidRPr="005A3BBF" w:rsidRDefault="00BD6A23" w:rsidP="005A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B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BD6A23" w:rsidRPr="005A3BBF" w:rsidRDefault="00BD6A23" w:rsidP="005A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A23" w:rsidRPr="005A3BBF" w:rsidRDefault="00BD6A23" w:rsidP="005A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BF"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</w:tbl>
    <w:p w:rsidR="00823779" w:rsidRPr="005A3BBF" w:rsidRDefault="00823779" w:rsidP="005A3BBF">
      <w:pPr>
        <w:tabs>
          <w:tab w:val="left" w:pos="96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0144" w:type="dxa"/>
        <w:tblInd w:w="108" w:type="dxa"/>
        <w:tblLook w:val="04A0"/>
      </w:tblPr>
      <w:tblGrid>
        <w:gridCol w:w="3686"/>
        <w:gridCol w:w="2300"/>
        <w:gridCol w:w="2333"/>
        <w:gridCol w:w="1825"/>
      </w:tblGrid>
      <w:tr w:rsidR="005A3BBF" w:rsidRPr="005A3BBF" w:rsidTr="005A3BB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BF" w:rsidRPr="005A3BBF" w:rsidRDefault="005A3BBF" w:rsidP="005A3B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BF" w:rsidRPr="005A3BBF" w:rsidRDefault="005A3BBF" w:rsidP="005A3B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BF" w:rsidRPr="005A3BBF" w:rsidRDefault="005A3BBF" w:rsidP="005A3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B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5A3BBF" w:rsidRPr="005A3BBF" w:rsidTr="005A3BBF">
        <w:trPr>
          <w:trHeight w:val="74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BF" w:rsidRPr="005A3BBF" w:rsidRDefault="005A3BBF" w:rsidP="005A3B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BF" w:rsidRPr="005A3BBF" w:rsidRDefault="005A3BBF" w:rsidP="005A3B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BBF" w:rsidRPr="005A3BBF" w:rsidRDefault="005A3BBF" w:rsidP="005A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B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Докладу о результатах и основных направлениях деятельности МБУК "</w:t>
            </w:r>
            <w:proofErr w:type="spellStart"/>
            <w:r w:rsidRPr="005A3B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Кривошеинская</w:t>
            </w:r>
            <w:proofErr w:type="spellEnd"/>
            <w:r w:rsidRPr="005A3B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МЦКС" на 2013г</w:t>
            </w:r>
          </w:p>
        </w:tc>
      </w:tr>
      <w:tr w:rsidR="005A3BBF" w:rsidRPr="005A3BBF" w:rsidTr="005A3BBF">
        <w:trPr>
          <w:trHeight w:val="960"/>
        </w:trPr>
        <w:tc>
          <w:tcPr>
            <w:tcW w:w="10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BBF" w:rsidRPr="005A3BBF" w:rsidRDefault="005A3BBF" w:rsidP="005A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Соответствие целей МБУК «</w:t>
            </w:r>
            <w:proofErr w:type="spellStart"/>
            <w:r w:rsidRPr="005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5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МЦКС» стратегическим целям развития Кривошеинского района, Томской области и целевым ориентирам развития Российской Федерации </w:t>
            </w:r>
          </w:p>
        </w:tc>
      </w:tr>
      <w:tr w:rsidR="005A3BBF" w:rsidRPr="005A3BBF" w:rsidTr="005A3BBF">
        <w:trPr>
          <w:trHeight w:val="22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BF" w:rsidRPr="005A3BBF" w:rsidRDefault="005A3BBF" w:rsidP="005A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A3BB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Цели деятельности МБУК «</w:t>
            </w:r>
            <w:proofErr w:type="spellStart"/>
            <w:r w:rsidRPr="005A3BB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5A3BB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МЦКС»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BF" w:rsidRPr="005A3BBF" w:rsidRDefault="005A3BBF" w:rsidP="005A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Стратегические приоритеты социально-экономического развития Кривошеинского района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BF" w:rsidRPr="005A3BBF" w:rsidRDefault="005A3BBF" w:rsidP="005A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A3BB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Стратегические цели развития Томской области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BF" w:rsidRPr="005A3BBF" w:rsidRDefault="005A3BBF" w:rsidP="005A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A3BB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Целевые ориентиры развития Российской Федерации</w:t>
            </w:r>
          </w:p>
        </w:tc>
      </w:tr>
      <w:tr w:rsidR="005A3BBF" w:rsidRPr="005A3BBF" w:rsidTr="005A3BBF">
        <w:trPr>
          <w:trHeight w:val="14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BF" w:rsidRPr="005A3BBF" w:rsidRDefault="005A3BBF" w:rsidP="005A3BB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A3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Обеспечение  населения Кривошеинского  района  доступными,  качественными  и  разнообразными  </w:t>
            </w:r>
            <w:proofErr w:type="spellStart"/>
            <w:r w:rsidRPr="005A3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культурно-досуговыми</w:t>
            </w:r>
            <w:proofErr w:type="spellEnd"/>
            <w:r w:rsidRPr="005A3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услугами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BF" w:rsidRPr="005A3BBF" w:rsidRDefault="005A3BBF" w:rsidP="005A3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1.Повышение уровня и качества жизни населения: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BF" w:rsidRPr="005A3BBF" w:rsidRDefault="005A3BBF" w:rsidP="005A3BB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A3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8. Благоприятные условия для жизни, работы, отдыха и воспитания детей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BF" w:rsidRPr="005A3BBF" w:rsidRDefault="005A3BBF" w:rsidP="005A3BB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A3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I. Новое качество жизни</w:t>
            </w:r>
          </w:p>
        </w:tc>
      </w:tr>
      <w:tr w:rsidR="005A3BBF" w:rsidRPr="005A3BBF" w:rsidTr="005A3BBF">
        <w:trPr>
          <w:trHeight w:val="16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BF" w:rsidRPr="005A3BBF" w:rsidRDefault="005A3BBF" w:rsidP="005A3BB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A3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Обеспечение условий для развития местного традиционного народного художественного творчества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BF" w:rsidRPr="005A3BBF" w:rsidRDefault="005A3BBF" w:rsidP="005A3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Создание комфортной среды жизнедеятельности.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BF" w:rsidRPr="005A3BBF" w:rsidRDefault="005A3BBF" w:rsidP="005A3BB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A3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8.7. Сформировать единое культурное пространство и обеспечить равный доступ к культурным ценностям и благам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BF" w:rsidRPr="005A3BBF" w:rsidRDefault="005A3BBF" w:rsidP="005A3BB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A3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 Развитие культуры</w:t>
            </w:r>
          </w:p>
        </w:tc>
      </w:tr>
    </w:tbl>
    <w:p w:rsidR="00823779" w:rsidRDefault="00823779" w:rsidP="005A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0" w:type="dxa"/>
        <w:tblInd w:w="108" w:type="dxa"/>
        <w:tblLook w:val="04A0"/>
      </w:tblPr>
      <w:tblGrid>
        <w:gridCol w:w="1980"/>
        <w:gridCol w:w="1113"/>
        <w:gridCol w:w="1281"/>
        <w:gridCol w:w="1281"/>
        <w:gridCol w:w="1281"/>
        <w:gridCol w:w="1362"/>
        <w:gridCol w:w="1362"/>
      </w:tblGrid>
      <w:tr w:rsidR="0076552B" w:rsidRPr="0076552B" w:rsidTr="0076552B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52B" w:rsidRPr="0076552B" w:rsidRDefault="0076552B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348" w:rsidRDefault="00A66348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8" w:rsidRDefault="00A66348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8" w:rsidRDefault="00A66348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8" w:rsidRDefault="00A66348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8" w:rsidRDefault="00A66348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8" w:rsidRDefault="00A66348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8" w:rsidRDefault="00A66348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8" w:rsidRDefault="00A66348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8" w:rsidRDefault="00A66348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8" w:rsidRDefault="00A66348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8" w:rsidRDefault="00A66348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8" w:rsidRDefault="00A66348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8" w:rsidRDefault="00A66348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8" w:rsidRDefault="00A66348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552B" w:rsidRPr="0076552B" w:rsidRDefault="0076552B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№2</w:t>
            </w:r>
          </w:p>
        </w:tc>
      </w:tr>
      <w:tr w:rsidR="0076552B" w:rsidRPr="0076552B" w:rsidTr="0076552B">
        <w:trPr>
          <w:trHeight w:val="792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Докладу о результатах и основных направлениях деятельности МБУК "</w:t>
            </w:r>
            <w:proofErr w:type="spellStart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Кривошеинская</w:t>
            </w:r>
            <w:proofErr w:type="spellEnd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МЦКС" на 2013г</w:t>
            </w:r>
          </w:p>
        </w:tc>
      </w:tr>
      <w:tr w:rsidR="0076552B" w:rsidRPr="0076552B" w:rsidTr="0076552B">
        <w:trPr>
          <w:trHeight w:val="792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целей, задач и показателей их достижения МБУК "</w:t>
            </w:r>
            <w:proofErr w:type="spellStart"/>
            <w:r w:rsidRPr="0076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76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МЦКС"</w:t>
            </w:r>
          </w:p>
        </w:tc>
      </w:tr>
      <w:tr w:rsidR="0076552B" w:rsidRPr="0076552B" w:rsidTr="0076552B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6552B" w:rsidRPr="0076552B" w:rsidTr="0076552B">
        <w:trPr>
          <w:trHeight w:val="255"/>
        </w:trPr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задачи, показатели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финансовый год (2012) факт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финансовый год (2013) план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(2014) план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1-й год </w:t>
            </w:r>
            <w:proofErr w:type="spellStart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  <w:proofErr w:type="gramStart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ериода</w:t>
            </w:r>
            <w:proofErr w:type="spellEnd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(2015) план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2-й год </w:t>
            </w:r>
            <w:proofErr w:type="spellStart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  <w:proofErr w:type="gramStart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ериода</w:t>
            </w:r>
            <w:proofErr w:type="spellEnd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(2016) план</w:t>
            </w:r>
          </w:p>
        </w:tc>
      </w:tr>
      <w:tr w:rsidR="0076552B" w:rsidRPr="0076552B" w:rsidTr="0076552B">
        <w:trPr>
          <w:trHeight w:val="1230"/>
        </w:trPr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52B" w:rsidRPr="0076552B" w:rsidTr="0076552B">
        <w:trPr>
          <w:trHeight w:val="27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6552B" w:rsidRPr="0076552B" w:rsidTr="0076552B">
        <w:trPr>
          <w:trHeight w:val="564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Цель 1 Обеспечение  населения Кривошеинского  района  доступными,  качественными  и  разнообразными  </w:t>
            </w:r>
            <w:proofErr w:type="spellStart"/>
            <w:r w:rsidRPr="007655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культурно-досуговыми</w:t>
            </w:r>
            <w:proofErr w:type="spellEnd"/>
            <w:r w:rsidRPr="007655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услугами</w:t>
            </w:r>
          </w:p>
        </w:tc>
      </w:tr>
      <w:tr w:rsidR="0076552B" w:rsidRPr="0076552B" w:rsidTr="0076552B">
        <w:trPr>
          <w:trHeight w:val="1104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Степень вовлеченности населения Кривошеинского района  в культурно - </w:t>
            </w:r>
            <w:proofErr w:type="spellStart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досуговые</w:t>
            </w:r>
            <w:proofErr w:type="spellEnd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мероприятия, проводимые МБУК "</w:t>
            </w:r>
            <w:proofErr w:type="spellStart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Кривошеинская</w:t>
            </w:r>
            <w:proofErr w:type="spellEnd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МЦКС"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</w:t>
            </w:r>
          </w:p>
        </w:tc>
      </w:tr>
      <w:tr w:rsidR="0076552B" w:rsidRPr="0076552B" w:rsidTr="0076552B">
        <w:trPr>
          <w:trHeight w:val="888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 1.1.</w:t>
            </w:r>
            <w:r w:rsidRPr="007655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Организация  и  проведение  различных  по  форме  общественно  и  социально-значимых  культурно-массовых  мероприятий</w:t>
            </w:r>
          </w:p>
        </w:tc>
      </w:tr>
      <w:tr w:rsidR="0076552B" w:rsidRPr="0076552B" w:rsidTr="0076552B">
        <w:trPr>
          <w:trHeight w:val="405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1.Число  </w:t>
            </w:r>
            <w:proofErr w:type="spellStart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мероприятий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5247</w:t>
            </w:r>
          </w:p>
        </w:tc>
      </w:tr>
      <w:tr w:rsidR="0076552B" w:rsidRPr="0076552B" w:rsidTr="0076552B">
        <w:trPr>
          <w:trHeight w:val="435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2.Число  посетителей мероприятий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96645</w:t>
            </w:r>
          </w:p>
        </w:tc>
      </w:tr>
      <w:tr w:rsidR="0076552B" w:rsidRPr="0076552B" w:rsidTr="0076552B">
        <w:trPr>
          <w:trHeight w:val="660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 1.2.</w:t>
            </w:r>
            <w:r w:rsidRPr="007655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Организация  работы  клубных  любительских  объединений  и  кружков  по  интересам</w:t>
            </w:r>
          </w:p>
        </w:tc>
      </w:tr>
      <w:tr w:rsidR="0076552B" w:rsidRPr="0076552B" w:rsidTr="0076552B">
        <w:trPr>
          <w:trHeight w:val="66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1.Количество  постоянно действующих  клубных  формирований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</w:tr>
      <w:tr w:rsidR="0076552B" w:rsidRPr="0076552B" w:rsidTr="0076552B">
        <w:trPr>
          <w:trHeight w:val="54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2.Число  участников  клубных  формирований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2229</w:t>
            </w:r>
          </w:p>
        </w:tc>
      </w:tr>
      <w:tr w:rsidR="0076552B" w:rsidRPr="0076552B" w:rsidTr="0076552B">
        <w:trPr>
          <w:trHeight w:val="480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2 Обеспечение условий для развития местного традиционного народного художественного творчества</w:t>
            </w:r>
          </w:p>
        </w:tc>
      </w:tr>
      <w:tr w:rsidR="0076552B" w:rsidRPr="0076552B" w:rsidTr="0076552B">
        <w:trPr>
          <w:trHeight w:val="132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Степень вовлеченности населения Кривошеинского района в  мероприятия по развитию национальной культуры и  народного творчества, проводимые МБУК </w:t>
            </w: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Кривошеинская</w:t>
            </w:r>
            <w:proofErr w:type="spellEnd"/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МЦКС"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</w:tr>
      <w:tr w:rsidR="0076552B" w:rsidRPr="0076552B" w:rsidTr="0076552B">
        <w:trPr>
          <w:trHeight w:val="510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 2.1  Организация и проведение мероприятий по развитию национальной культуры и  народного творчества</w:t>
            </w:r>
          </w:p>
        </w:tc>
      </w:tr>
      <w:tr w:rsidR="0076552B" w:rsidRPr="0076552B" w:rsidTr="0076552B">
        <w:trPr>
          <w:trHeight w:val="984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Количество мероприятий  народного художественного творчества и мероприятий национально-культурной направленности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</w:tr>
      <w:tr w:rsidR="0076552B" w:rsidRPr="0076552B" w:rsidTr="0076552B">
        <w:trPr>
          <w:trHeight w:val="108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2B" w:rsidRPr="0076552B" w:rsidRDefault="0076552B" w:rsidP="00765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Количество посетителей и участников мероприятий  народного художественного творчества и мероприятий национально-культурной направленности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B" w:rsidRPr="0076552B" w:rsidRDefault="0076552B" w:rsidP="0076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6740</w:t>
            </w:r>
          </w:p>
        </w:tc>
      </w:tr>
    </w:tbl>
    <w:p w:rsidR="0076552B" w:rsidRDefault="0076552B" w:rsidP="005A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16" w:type="dxa"/>
        <w:tblInd w:w="108" w:type="dxa"/>
        <w:tblLook w:val="04A0"/>
      </w:tblPr>
      <w:tblGrid>
        <w:gridCol w:w="660"/>
        <w:gridCol w:w="2498"/>
        <w:gridCol w:w="1956"/>
        <w:gridCol w:w="1454"/>
        <w:gridCol w:w="1906"/>
        <w:gridCol w:w="1839"/>
      </w:tblGrid>
      <w:tr w:rsidR="00634B83" w:rsidRPr="00634B83" w:rsidTr="00634B83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4B83" w:rsidRPr="00634B83" w:rsidTr="00634B83">
        <w:trPr>
          <w:trHeight w:val="10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Докладу о результатах и основных направлениях деятельности МБУК "</w:t>
            </w: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МЦКС" на 2013г</w:t>
            </w:r>
          </w:p>
        </w:tc>
      </w:tr>
      <w:tr w:rsidR="00634B83" w:rsidRPr="00634B83" w:rsidTr="00634B83">
        <w:trPr>
          <w:trHeight w:val="390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Методика расчета показателей</w:t>
            </w:r>
          </w:p>
        </w:tc>
      </w:tr>
      <w:tr w:rsidR="00634B83" w:rsidRPr="00634B83" w:rsidTr="00634B83">
        <w:trPr>
          <w:trHeight w:val="1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B83" w:rsidRPr="00634B83" w:rsidTr="00634B83">
        <w:trPr>
          <w:trHeight w:val="64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Обозначение и наименование показателя цели/задачи 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Исходные данные для расчета значений показателя </w:t>
            </w:r>
          </w:p>
        </w:tc>
      </w:tr>
      <w:tr w:rsidR="00634B83" w:rsidRPr="00634B83" w:rsidTr="00634B83">
        <w:trPr>
          <w:trHeight w:val="9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переменной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переменной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исходных данных</w:t>
            </w:r>
          </w:p>
        </w:tc>
      </w:tr>
      <w:tr w:rsidR="00634B83" w:rsidRPr="00634B83" w:rsidTr="00634B83">
        <w:trPr>
          <w:trHeight w:val="35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вовлеченности населения Кривошеинского района в культурно - </w:t>
            </w: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мероприятия, проводимые МБУК "</w:t>
            </w: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МЦКС"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кду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кду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кду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общее число посетителей </w:t>
            </w: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и участников клубных формирований в отчетном периоде, чел.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статистика и данные о численности населения Кривошеинского района</w:t>
            </w:r>
          </w:p>
        </w:tc>
      </w:tr>
      <w:tr w:rsidR="00634B83" w:rsidRPr="00634B83" w:rsidTr="00634B83">
        <w:trPr>
          <w:trHeight w:val="124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 – численность населения в отчетном </w:t>
            </w: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периоде, чел.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B83" w:rsidRPr="00634B83" w:rsidTr="00634B83">
        <w:trPr>
          <w:trHeight w:val="343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вовлеченности населения Кривошеинского района в  мероприятия по развитию национальной культуры и  народного творчества, проводимые МБУК "</w:t>
            </w: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МЦКС"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общее число посетителей мероприятий по развитию национальной культуры и  народного творчества отчетном периоде, чел.;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статистика и данные о численности населения Кривошеинского района</w:t>
            </w:r>
          </w:p>
        </w:tc>
      </w:tr>
      <w:tr w:rsidR="00634B83" w:rsidRPr="00634B83" w:rsidTr="00634B83">
        <w:trPr>
          <w:trHeight w:val="8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–  численность населения, чел.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B83" w:rsidRPr="00634B83" w:rsidTr="00634B83">
        <w:trPr>
          <w:trHeight w:val="219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народного художественного творчества и мероприятий национально-культурной направленности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Мта+Мв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Мта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число проведенных творческих акций национально-культурной направленности ед.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статистика </w:t>
            </w:r>
          </w:p>
        </w:tc>
      </w:tr>
      <w:tr w:rsidR="00634B83" w:rsidRPr="00634B83" w:rsidTr="00634B83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число проведенных выставок </w:t>
            </w:r>
            <w:proofErr w:type="gram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народного</w:t>
            </w:r>
            <w:proofErr w:type="gram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художественного </w:t>
            </w: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творчесва</w:t>
            </w:r>
            <w:proofErr w:type="spellEnd"/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B83" w:rsidRPr="00634B83" w:rsidTr="00634B83">
        <w:trPr>
          <w:trHeight w:val="22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посетителей и участников мероприятий  народного художественного творчества и мероприятий национально-культурной направленности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Пнк=Пта+Пв+Пзв</w:t>
            </w:r>
            <w:proofErr w:type="spellEnd"/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Пта, </w:t>
            </w: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Пв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Пта - общее число посетителей творческих акций национально-культурной направленности, чел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статистика </w:t>
            </w:r>
          </w:p>
        </w:tc>
      </w:tr>
      <w:tr w:rsidR="00634B83" w:rsidRPr="00634B83" w:rsidTr="00634B83">
        <w:trPr>
          <w:trHeight w:val="9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Пв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общее число участников выставок, чел.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B83" w:rsidRPr="00634B83" w:rsidTr="00634B83">
        <w:trPr>
          <w:trHeight w:val="15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Пзв</w:t>
            </w:r>
            <w:proofErr w:type="spellEnd"/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общее число посетителей наиболее значимых выставок, чел.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B83" w:rsidRPr="00634B83" w:rsidTr="00634B83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B83" w:rsidRPr="00634B83" w:rsidTr="00634B83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Примечание: численность населения Кривошеинского района - 13270 чел.</w:t>
            </w:r>
          </w:p>
        </w:tc>
      </w:tr>
    </w:tbl>
    <w:p w:rsidR="00A66348" w:rsidRDefault="00A66348" w:rsidP="005A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552"/>
        <w:gridCol w:w="850"/>
        <w:gridCol w:w="709"/>
        <w:gridCol w:w="941"/>
        <w:gridCol w:w="993"/>
        <w:gridCol w:w="1043"/>
        <w:gridCol w:w="992"/>
        <w:gridCol w:w="993"/>
        <w:gridCol w:w="992"/>
      </w:tblGrid>
      <w:tr w:rsidR="00634B83" w:rsidRPr="00634B83" w:rsidTr="00634B83">
        <w:trPr>
          <w:trHeight w:val="9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F28" w:rsidRDefault="00634B83" w:rsidP="00634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№4</w:t>
            </w:r>
          </w:p>
          <w:p w:rsidR="00634B83" w:rsidRPr="00634B83" w:rsidRDefault="00634B83" w:rsidP="00634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Докладу о результатах и основных направлениях деятельности МБУК "</w:t>
            </w:r>
            <w:proofErr w:type="spellStart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Кривошеинская</w:t>
            </w:r>
            <w:proofErr w:type="spellEnd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МЦКС"2013г</w:t>
            </w:r>
          </w:p>
        </w:tc>
      </w:tr>
      <w:tr w:rsidR="00634B83" w:rsidRPr="00634B83" w:rsidTr="00634B83">
        <w:trPr>
          <w:trHeight w:val="40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Расходные обязательства МБУК "</w:t>
            </w:r>
            <w:proofErr w:type="spellStart"/>
            <w:r w:rsidRPr="00634B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634B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МЦКС"</w:t>
            </w:r>
          </w:p>
        </w:tc>
      </w:tr>
      <w:tr w:rsidR="00634B83" w:rsidRPr="00634B83" w:rsidTr="00634B83">
        <w:trPr>
          <w:trHeight w:val="6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Нормативный 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(</w:t>
            </w:r>
            <w:proofErr w:type="spellStart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Прз</w:t>
            </w:r>
            <w:proofErr w:type="spellEnd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бюджетных обязательств, тыс</w:t>
            </w:r>
            <w:proofErr w:type="gramStart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634B83" w:rsidRPr="00634B83" w:rsidTr="00634B83">
        <w:trPr>
          <w:trHeight w:val="6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финансовый год (2012) факт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финансовый год (2013) план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(2014)план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1-й год </w:t>
            </w:r>
            <w:proofErr w:type="spellStart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  <w:proofErr w:type="gramStart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ериода</w:t>
            </w:r>
            <w:proofErr w:type="spellEnd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(2015) план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2-й год </w:t>
            </w:r>
            <w:proofErr w:type="spellStart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  <w:proofErr w:type="gramStart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ериода</w:t>
            </w:r>
            <w:proofErr w:type="spellEnd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(2016)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4B83" w:rsidRPr="00634B83" w:rsidTr="00634B83">
        <w:trPr>
          <w:trHeight w:val="12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4B83" w:rsidRPr="00634B83" w:rsidTr="00634B8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34B83" w:rsidRPr="00634B83" w:rsidTr="00634B83">
        <w:trPr>
          <w:trHeight w:val="66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</w:tr>
      <w:tr w:rsidR="00634B83" w:rsidRPr="00634B83" w:rsidTr="00634B83">
        <w:trPr>
          <w:trHeight w:val="21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Главы  Кривошеинского района "</w:t>
            </w:r>
            <w:proofErr w:type="gramStart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Единой тарифной сетке по оплате труда работников муниципальных учреждений, финансируемых из местного бюджета" № 279 от 31.08.2007г.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14679,3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B83" w:rsidRPr="00634B83" w:rsidTr="00634B83">
        <w:trPr>
          <w:trHeight w:val="19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Главы Кривошеинского района "Об установлении предельной штатной численности и фонда оплаты труда с учетом страховых взносов на 2011 год" № 857 от 29.12.2010г.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B83" w:rsidRPr="00634B83" w:rsidTr="00634B83">
        <w:trPr>
          <w:trHeight w:val="22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Главы администрации Кривошеинского района "Об утверждении Положения об оплате труда работников централизованных бухгалтерий Кривошеинского района" №585 от 30.12.2005г.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B83" w:rsidRPr="00634B83" w:rsidTr="00634B83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Главы администрации №98 от 10.04.2007г. "Об утверждении Порядка оплаты труда руководителей, их заместителей и главных бухгалтеров муниципальных учреждений, финансируемых из местного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B83" w:rsidRPr="00634B83" w:rsidTr="00634B83">
        <w:trPr>
          <w:trHeight w:val="28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Постановление Главы Администрации №294 от 06.07.2005г. "Об утверждении порядка предоставления компенсационных выплат, лицам, проживающим на территории Кривошеинского района и работающих в организациях, финансируемых из местного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B83" w:rsidRPr="00634B83" w:rsidTr="00634B83">
        <w:trPr>
          <w:trHeight w:val="19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Кривошеинского района "Об увеличении </w:t>
            </w:r>
            <w:proofErr w:type="gramStart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фонда оплаты труда работников бюджетных учреждений</w:t>
            </w:r>
            <w:proofErr w:type="gramEnd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Кривошеинского района" №177 от 14.04.2007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B83" w:rsidRPr="00634B83" w:rsidTr="00634B83">
        <w:trPr>
          <w:trHeight w:val="27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 Главы администрации №9-р от 15.01.2003г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местного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ст.1-5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B83" w:rsidRPr="00634B83" w:rsidTr="00634B83">
        <w:trPr>
          <w:trHeight w:val="27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Кривошеинского района от 29.04.2009г. № 252 "Об утверждении </w:t>
            </w:r>
            <w:proofErr w:type="gramStart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порядка использования бюджетных ассигнований резервного фонда финансирования непредвиденных расходов администрации</w:t>
            </w:r>
            <w:proofErr w:type="gramEnd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Кривошеинского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B83" w:rsidRPr="00634B83" w:rsidTr="00634B83">
        <w:trPr>
          <w:trHeight w:val="13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Главы Кривошеинского района № 768 от 18.12.2009г. "О мерах по оптимизации расходов местного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B83" w:rsidRPr="00634B83" w:rsidTr="00634B83">
        <w:trPr>
          <w:trHeight w:val="2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Кривошеинского района №184 от 19.03.10г. "Об утверждении Положения о системе оплаты труда руководителей, их заместителей и главных бухгалтеров муниципальных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B83" w:rsidRPr="00634B83" w:rsidTr="00634B83">
        <w:trPr>
          <w:trHeight w:val="30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Постановление Администрации Кривошеинского района №202 от 23.03.10г. "Об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 МО Кривошеинский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B83" w:rsidRPr="00634B83" w:rsidTr="00634B83">
        <w:trPr>
          <w:trHeight w:val="19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Кривошеинского района №370 от 08.06.10г. "Об утверждении Положений об оплате труда работников муниципальных учреждений культуры Кривошеинского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B83" w:rsidRPr="00634B83" w:rsidTr="00634B83">
        <w:trPr>
          <w:trHeight w:val="25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 Администрации Кривошеинского района от 20.12.2011 №417-р "О предоставлении субсидии из областного бюджета Томской области на обязательное энергетическое обследование в муниципальных учреждениях Кривошеинского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B83" w:rsidRPr="00634B83" w:rsidTr="00634B83">
        <w:trPr>
          <w:trHeight w:val="24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Распоряжение Администрации Кривошеинского </w:t>
            </w:r>
            <w:proofErr w:type="spellStart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районаот</w:t>
            </w:r>
            <w:proofErr w:type="spellEnd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20.12.2011 №416-р "О предоставлении субсидии из областного бюджета Томской области </w:t>
            </w:r>
            <w:proofErr w:type="spellStart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наустановку</w:t>
            </w:r>
            <w:proofErr w:type="spellEnd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приборов учета ТЭР в муниципальных учреждениях Кривошеинского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B83" w:rsidRPr="00634B83" w:rsidTr="00634B83">
        <w:trPr>
          <w:trHeight w:val="24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Кривошеинского района от 07.11.2011 №685 "Об утверждении целевой долгосрочной программы "Непрерывное </w:t>
            </w:r>
            <w:proofErr w:type="spellStart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эологическое</w:t>
            </w:r>
            <w:proofErr w:type="spellEnd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 и просвещение населения Кривошеинского района на 2011-2013г)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B83" w:rsidRPr="00634B83" w:rsidTr="00634B83">
        <w:trPr>
          <w:trHeight w:val="25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Кривошеинского района от 05.07.2011 №318 "Об утверждении ведомственной целевой программы на 2011-2012гг "Создание условий для предоставления населению Кривошеинского района </w:t>
            </w:r>
            <w:proofErr w:type="spellStart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83" w:rsidRPr="00634B83" w:rsidRDefault="00634B83" w:rsidP="0063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B83" w:rsidRPr="00634B83" w:rsidTr="00634B83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16057,6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3" w:rsidRPr="00634B83" w:rsidRDefault="00634B83" w:rsidP="0063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B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634B83" w:rsidRDefault="00634B83" w:rsidP="005A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96" w:type="dxa"/>
        <w:tblInd w:w="108" w:type="dxa"/>
        <w:tblLayout w:type="fixed"/>
        <w:tblLook w:val="04A0"/>
      </w:tblPr>
      <w:tblGrid>
        <w:gridCol w:w="1785"/>
        <w:gridCol w:w="909"/>
        <w:gridCol w:w="767"/>
        <w:gridCol w:w="765"/>
        <w:gridCol w:w="1493"/>
        <w:gridCol w:w="1493"/>
        <w:gridCol w:w="1592"/>
        <w:gridCol w:w="1592"/>
      </w:tblGrid>
      <w:tr w:rsidR="00CD6595" w:rsidRPr="00CD6595" w:rsidTr="00CD6595">
        <w:trPr>
          <w:trHeight w:val="12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95" w:rsidRDefault="00CD6595" w:rsidP="00CD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Приложение №5</w:t>
            </w:r>
          </w:p>
          <w:p w:rsidR="00CD6595" w:rsidRPr="00CD6595" w:rsidRDefault="00CD6595" w:rsidP="00CD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Докладу о результатах и основных направлениях деятельности МБУК "</w:t>
            </w:r>
            <w:proofErr w:type="spell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Кривошеинская</w:t>
            </w:r>
            <w:proofErr w:type="spell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МЦКС" на 2013г</w:t>
            </w:r>
          </w:p>
        </w:tc>
      </w:tr>
      <w:tr w:rsidR="00CD6595" w:rsidRPr="00CD6595" w:rsidTr="00CD6595">
        <w:trPr>
          <w:trHeight w:val="312"/>
        </w:trPr>
        <w:tc>
          <w:tcPr>
            <w:tcW w:w="10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 доходов от платных услуг МБУК "</w:t>
            </w:r>
            <w:proofErr w:type="spellStart"/>
            <w:r w:rsidRPr="00CD6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CD6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МЦКС"</w:t>
            </w:r>
          </w:p>
        </w:tc>
      </w:tr>
      <w:tr w:rsidR="00CD6595" w:rsidRPr="00CD6595" w:rsidTr="00CD6595">
        <w:trPr>
          <w:trHeight w:val="31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CD6595" w:rsidRPr="00CD6595" w:rsidTr="00CD6595">
        <w:trPr>
          <w:trHeight w:val="102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финансовый год (2011) факт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Отчетный финансовый год (2012) 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 (2013) план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 (2014) план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год </w:t>
            </w:r>
            <w:proofErr w:type="spellStart"/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ериода</w:t>
            </w:r>
            <w:proofErr w:type="spellEnd"/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(2015) план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2-й год </w:t>
            </w:r>
            <w:proofErr w:type="spellStart"/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ериода</w:t>
            </w:r>
            <w:proofErr w:type="spellEnd"/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(2016) план</w:t>
            </w:r>
          </w:p>
        </w:tc>
      </w:tr>
      <w:tr w:rsidR="00CD6595" w:rsidRPr="00CD6595" w:rsidTr="00CD6595">
        <w:trPr>
          <w:trHeight w:val="924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595" w:rsidRPr="00CD6595" w:rsidTr="00CD6595">
        <w:trPr>
          <w:trHeight w:val="312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дискотек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CD6595" w:rsidRPr="00CD6595" w:rsidTr="00CD6595">
        <w:trPr>
          <w:trHeight w:val="312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кинопоказа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D6595" w:rsidRPr="00CD6595" w:rsidTr="00CD6595">
        <w:trPr>
          <w:trHeight w:val="624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CD6595" w:rsidRPr="00CD6595" w:rsidTr="00CD6595">
        <w:trPr>
          <w:trHeight w:val="624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вечера "клуб-кафе"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CD6595" w:rsidRPr="00CD6595" w:rsidTr="00CD6595">
        <w:trPr>
          <w:trHeight w:val="312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Концерты, спектакли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595" w:rsidRPr="00CD6595" w:rsidTr="00CD6595">
        <w:trPr>
          <w:trHeight w:val="312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735,0</w:t>
            </w:r>
          </w:p>
        </w:tc>
      </w:tr>
      <w:tr w:rsidR="00CD6595" w:rsidRPr="00CD6595" w:rsidTr="00CD6595">
        <w:trPr>
          <w:trHeight w:val="31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595" w:rsidRPr="00CD6595" w:rsidTr="00CD6595">
        <w:trPr>
          <w:trHeight w:val="62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4F28" w:rsidRDefault="008F4F28" w:rsidP="005A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08B" w:rsidRPr="00FE4826" w:rsidRDefault="0084408B" w:rsidP="0084408B">
      <w:pPr>
        <w:pStyle w:val="ConsPlusNonformat"/>
        <w:widowControl/>
        <w:jc w:val="right"/>
        <w:rPr>
          <w:rFonts w:ascii="Times New Roman" w:hAnsi="Times New Roman" w:cs="Times New Roman"/>
          <w:color w:val="000000"/>
        </w:rPr>
      </w:pPr>
      <w:r w:rsidRPr="00FE4826">
        <w:rPr>
          <w:rFonts w:ascii="Times New Roman" w:hAnsi="Times New Roman" w:cs="Times New Roman"/>
          <w:color w:val="000000"/>
        </w:rPr>
        <w:t>Приложение №6</w:t>
      </w:r>
    </w:p>
    <w:p w:rsidR="0084408B" w:rsidRPr="00FE4826" w:rsidRDefault="0084408B" w:rsidP="0084408B">
      <w:pPr>
        <w:pStyle w:val="ConsPlusNonformat"/>
        <w:widowControl/>
        <w:ind w:firstLine="7020"/>
        <w:jc w:val="right"/>
        <w:rPr>
          <w:rFonts w:ascii="Times New Roman" w:hAnsi="Times New Roman" w:cs="Times New Roman"/>
          <w:color w:val="000000"/>
        </w:rPr>
      </w:pPr>
      <w:r w:rsidRPr="00FE4826">
        <w:rPr>
          <w:rFonts w:ascii="Times New Roman" w:hAnsi="Times New Roman" w:cs="Times New Roman"/>
          <w:color w:val="000000"/>
        </w:rPr>
        <w:t>к Докладу о результатах и</w:t>
      </w:r>
    </w:p>
    <w:p w:rsidR="0084408B" w:rsidRPr="00FE4826" w:rsidRDefault="0084408B" w:rsidP="0084408B">
      <w:pPr>
        <w:pStyle w:val="ConsPlusNonformat"/>
        <w:widowControl/>
        <w:ind w:firstLine="7020"/>
        <w:jc w:val="right"/>
        <w:rPr>
          <w:rFonts w:ascii="Times New Roman" w:hAnsi="Times New Roman" w:cs="Times New Roman"/>
          <w:color w:val="000000"/>
        </w:rPr>
      </w:pPr>
      <w:r w:rsidRPr="00FE4826">
        <w:rPr>
          <w:rFonts w:ascii="Times New Roman" w:hAnsi="Times New Roman" w:cs="Times New Roman"/>
          <w:color w:val="000000"/>
        </w:rPr>
        <w:t xml:space="preserve"> основных </w:t>
      </w:r>
      <w:proofErr w:type="gramStart"/>
      <w:r w:rsidRPr="00FE4826">
        <w:rPr>
          <w:rFonts w:ascii="Times New Roman" w:hAnsi="Times New Roman" w:cs="Times New Roman"/>
          <w:color w:val="000000"/>
        </w:rPr>
        <w:t>направлениях</w:t>
      </w:r>
      <w:proofErr w:type="gramEnd"/>
    </w:p>
    <w:p w:rsidR="0084408B" w:rsidRPr="00FE4826" w:rsidRDefault="0084408B" w:rsidP="0084408B">
      <w:pPr>
        <w:pStyle w:val="ConsPlusNonformat"/>
        <w:widowControl/>
        <w:ind w:firstLine="7020"/>
        <w:jc w:val="right"/>
        <w:rPr>
          <w:rFonts w:ascii="Times New Roman" w:hAnsi="Times New Roman" w:cs="Times New Roman"/>
          <w:color w:val="000000"/>
        </w:rPr>
      </w:pPr>
      <w:r w:rsidRPr="00FE4826">
        <w:rPr>
          <w:rFonts w:ascii="Times New Roman" w:hAnsi="Times New Roman" w:cs="Times New Roman"/>
          <w:color w:val="000000"/>
        </w:rPr>
        <w:t xml:space="preserve"> деятельности МБУК </w:t>
      </w:r>
    </w:p>
    <w:p w:rsidR="0084408B" w:rsidRPr="00FE4826" w:rsidRDefault="0084408B" w:rsidP="0084408B">
      <w:pPr>
        <w:pStyle w:val="ConsPlusNonformat"/>
        <w:widowControl/>
        <w:ind w:firstLine="7020"/>
        <w:jc w:val="right"/>
        <w:rPr>
          <w:rFonts w:ascii="Times New Roman" w:hAnsi="Times New Roman" w:cs="Times New Roman"/>
          <w:color w:val="000000"/>
        </w:rPr>
      </w:pPr>
      <w:r w:rsidRPr="00FE4826">
        <w:rPr>
          <w:rFonts w:ascii="Times New Roman" w:hAnsi="Times New Roman" w:cs="Times New Roman"/>
          <w:color w:val="000000"/>
        </w:rPr>
        <w:t>"</w:t>
      </w:r>
      <w:proofErr w:type="spellStart"/>
      <w:r w:rsidRPr="00FE4826">
        <w:rPr>
          <w:rFonts w:ascii="Times New Roman" w:hAnsi="Times New Roman" w:cs="Times New Roman"/>
          <w:color w:val="000000"/>
        </w:rPr>
        <w:t>Кривошеинская</w:t>
      </w:r>
      <w:proofErr w:type="spellEnd"/>
      <w:r w:rsidRPr="00FE4826">
        <w:rPr>
          <w:rFonts w:ascii="Times New Roman" w:hAnsi="Times New Roman" w:cs="Times New Roman"/>
          <w:color w:val="000000"/>
        </w:rPr>
        <w:t xml:space="preserve"> МЦКС" на 2013г.</w:t>
      </w:r>
    </w:p>
    <w:p w:rsidR="0084408B" w:rsidRPr="00FE4826" w:rsidRDefault="0084408B" w:rsidP="0084408B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</w:p>
    <w:p w:rsidR="0084408B" w:rsidRPr="00FE4826" w:rsidRDefault="0084408B" w:rsidP="0084408B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</w:p>
    <w:p w:rsidR="0084408B" w:rsidRPr="00FE4826" w:rsidRDefault="0084408B" w:rsidP="0084408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826">
        <w:rPr>
          <w:rFonts w:ascii="Times New Roman" w:hAnsi="Times New Roman" w:cs="Times New Roman"/>
          <w:b/>
          <w:color w:val="000000"/>
          <w:sz w:val="24"/>
          <w:szCs w:val="24"/>
        </w:rPr>
        <w:t>Краткая характеристика ведомственной целевой программы</w:t>
      </w:r>
    </w:p>
    <w:p w:rsidR="0084408B" w:rsidRPr="00FE4826" w:rsidRDefault="0084408B" w:rsidP="008440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28"/>
      </w:tblGrid>
      <w:tr w:rsidR="0084408B" w:rsidRPr="00FE4826" w:rsidTr="0084408B">
        <w:trPr>
          <w:trHeight w:val="2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4408B" w:rsidRPr="00FE4826" w:rsidRDefault="0084408B" w:rsidP="008B0B1A">
            <w:pPr>
              <w:pStyle w:val="ConsPlusNonformat"/>
              <w:widowControl/>
              <w:spacing w:before="160"/>
              <w:ind w:right="-108" w:hanging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ВЦП</w:t>
            </w:r>
          </w:p>
        </w:tc>
        <w:tc>
          <w:tcPr>
            <w:tcW w:w="6928" w:type="dxa"/>
            <w:tcBorders>
              <w:top w:val="nil"/>
              <w:left w:val="nil"/>
              <w:right w:val="nil"/>
            </w:tcBorders>
          </w:tcPr>
          <w:p w:rsidR="0084408B" w:rsidRPr="00FE4826" w:rsidRDefault="0084408B" w:rsidP="008B0B1A">
            <w:pPr>
              <w:pStyle w:val="ConsPlusNonformat"/>
              <w:widowControl/>
              <w:tabs>
                <w:tab w:val="center" w:pos="1136"/>
              </w:tabs>
              <w:spacing w:before="160"/>
              <w:ind w:left="-108" w:hanging="28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</w:t>
            </w:r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</w:t>
            </w:r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gramEnd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 по предоставлению населению </w:t>
            </w: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Кривошеинского района </w:t>
            </w:r>
            <w:proofErr w:type="spell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услуг»</w:t>
            </w:r>
          </w:p>
        </w:tc>
      </w:tr>
      <w:tr w:rsidR="0084408B" w:rsidRPr="00FE4826" w:rsidTr="00844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3600" w:type="dxa"/>
            <w:tcBorders>
              <w:top w:val="nil"/>
              <w:bottom w:val="nil"/>
              <w:right w:val="nil"/>
            </w:tcBorders>
            <w:vAlign w:val="bottom"/>
          </w:tcPr>
          <w:p w:rsidR="0084408B" w:rsidRPr="00FE4826" w:rsidRDefault="0084408B" w:rsidP="008B0B1A">
            <w:pPr>
              <w:pStyle w:val="ConsPlusNonformat"/>
              <w:widowControl/>
              <w:ind w:hanging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об утверждении ВЦП</w:t>
            </w:r>
          </w:p>
        </w:tc>
        <w:tc>
          <w:tcPr>
            <w:tcW w:w="6928" w:type="dxa"/>
            <w:tcBorders>
              <w:left w:val="nil"/>
              <w:bottom w:val="single" w:sz="4" w:space="0" w:color="auto"/>
            </w:tcBorders>
            <w:vAlign w:val="bottom"/>
          </w:tcPr>
          <w:p w:rsidR="0084408B" w:rsidRPr="00FE4826" w:rsidRDefault="0084408B" w:rsidP="008B0B1A">
            <w:pPr>
              <w:pStyle w:val="ConsPlusNonformat"/>
              <w:widowControl/>
              <w:ind w:hanging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  <w:proofErr w:type="gramEnd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постановлением Администрации Кривошеинского района от 05.07.2011 №318, от 29.11.2012 №726</w:t>
            </w:r>
          </w:p>
        </w:tc>
      </w:tr>
      <w:tr w:rsidR="0084408B" w:rsidRPr="00FE4826" w:rsidTr="00844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3600" w:type="dxa"/>
            <w:tcBorders>
              <w:top w:val="nil"/>
              <w:bottom w:val="nil"/>
              <w:right w:val="nil"/>
            </w:tcBorders>
            <w:vAlign w:val="bottom"/>
          </w:tcPr>
          <w:p w:rsidR="0084408B" w:rsidRPr="00FE4826" w:rsidRDefault="0084408B" w:rsidP="008B0B1A">
            <w:pPr>
              <w:pStyle w:val="ConsPlusNonformat"/>
              <w:widowControl/>
              <w:ind w:hanging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ВЦП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4408B" w:rsidRPr="00FE4826" w:rsidRDefault="0084408B" w:rsidP="008B0B1A">
            <w:pPr>
              <w:pStyle w:val="ConsPlusNonformat"/>
              <w:widowControl/>
              <w:ind w:hanging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2011-2012, 2013-2014</w:t>
            </w:r>
          </w:p>
        </w:tc>
      </w:tr>
    </w:tbl>
    <w:p w:rsidR="0084408B" w:rsidRPr="00FE4826" w:rsidRDefault="0084408B" w:rsidP="008440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408B" w:rsidRPr="00FE4826" w:rsidRDefault="0084408B" w:rsidP="0084408B">
      <w:pPr>
        <w:pStyle w:val="ConsPlusNonformat"/>
        <w:widowControl/>
        <w:ind w:hanging="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826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показатели реализации ВЦП</w:t>
      </w: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50"/>
        <w:gridCol w:w="993"/>
        <w:gridCol w:w="992"/>
        <w:gridCol w:w="992"/>
        <w:gridCol w:w="851"/>
        <w:gridCol w:w="850"/>
        <w:gridCol w:w="1060"/>
      </w:tblGrid>
      <w:tr w:rsidR="0084408B" w:rsidRPr="00FE4826" w:rsidTr="0084408B">
        <w:tc>
          <w:tcPr>
            <w:tcW w:w="3936" w:type="dxa"/>
            <w:vAlign w:val="center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826">
              <w:rPr>
                <w:rFonts w:ascii="Times New Roman" w:hAnsi="Times New Roman" w:cs="Times New Roman"/>
                <w:color w:val="000000"/>
              </w:rPr>
              <w:t>Наименование цели, задачи, программы</w:t>
            </w:r>
          </w:p>
        </w:tc>
        <w:tc>
          <w:tcPr>
            <w:tcW w:w="850" w:type="dxa"/>
            <w:vAlign w:val="center"/>
          </w:tcPr>
          <w:p w:rsidR="0084408B" w:rsidRPr="00FE4826" w:rsidRDefault="0084408B" w:rsidP="008B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826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FE482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FE4826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FE48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84408B" w:rsidRPr="00FE4826" w:rsidRDefault="0084408B" w:rsidP="008B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26">
              <w:rPr>
                <w:rFonts w:ascii="Times New Roman" w:hAnsi="Times New Roman"/>
                <w:sz w:val="20"/>
                <w:szCs w:val="20"/>
              </w:rPr>
              <w:t>Отчетный финансовый год (2012) план</w:t>
            </w:r>
          </w:p>
        </w:tc>
        <w:tc>
          <w:tcPr>
            <w:tcW w:w="992" w:type="dxa"/>
            <w:vAlign w:val="center"/>
          </w:tcPr>
          <w:p w:rsidR="0084408B" w:rsidRPr="00FE4826" w:rsidRDefault="0084408B" w:rsidP="008B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26">
              <w:rPr>
                <w:rFonts w:ascii="Times New Roman" w:hAnsi="Times New Roman"/>
                <w:sz w:val="20"/>
                <w:szCs w:val="20"/>
              </w:rPr>
              <w:t>Отчетный финансовый год (2012) факт</w:t>
            </w:r>
          </w:p>
        </w:tc>
        <w:tc>
          <w:tcPr>
            <w:tcW w:w="992" w:type="dxa"/>
            <w:vAlign w:val="center"/>
          </w:tcPr>
          <w:p w:rsidR="0084408B" w:rsidRPr="00FE4826" w:rsidRDefault="0084408B" w:rsidP="008B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26">
              <w:rPr>
                <w:rFonts w:ascii="Times New Roman" w:hAnsi="Times New Roman"/>
                <w:sz w:val="20"/>
                <w:szCs w:val="20"/>
              </w:rPr>
              <w:t>Текущий финансовый год (2013) план</w:t>
            </w:r>
          </w:p>
        </w:tc>
        <w:tc>
          <w:tcPr>
            <w:tcW w:w="851" w:type="dxa"/>
            <w:vAlign w:val="center"/>
          </w:tcPr>
          <w:p w:rsidR="0084408B" w:rsidRPr="00FE4826" w:rsidRDefault="0084408B" w:rsidP="008B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26">
              <w:rPr>
                <w:rFonts w:ascii="Times New Roman" w:hAnsi="Times New Roman"/>
                <w:sz w:val="20"/>
                <w:szCs w:val="20"/>
              </w:rPr>
              <w:t>Очередной финансовый год (2014) план</w:t>
            </w:r>
          </w:p>
        </w:tc>
        <w:tc>
          <w:tcPr>
            <w:tcW w:w="850" w:type="dxa"/>
            <w:vAlign w:val="center"/>
          </w:tcPr>
          <w:p w:rsidR="0084408B" w:rsidRPr="00FE4826" w:rsidRDefault="0084408B" w:rsidP="008B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26">
              <w:rPr>
                <w:rFonts w:ascii="Times New Roman" w:hAnsi="Times New Roman"/>
                <w:sz w:val="20"/>
                <w:szCs w:val="20"/>
              </w:rPr>
              <w:t>1-й год план</w:t>
            </w:r>
            <w:proofErr w:type="gramStart"/>
            <w:r w:rsidRPr="00FE482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E4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482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4826">
              <w:rPr>
                <w:rFonts w:ascii="Times New Roman" w:hAnsi="Times New Roman"/>
                <w:sz w:val="20"/>
                <w:szCs w:val="20"/>
              </w:rPr>
              <w:t>ериода (2015) план</w:t>
            </w:r>
          </w:p>
        </w:tc>
        <w:tc>
          <w:tcPr>
            <w:tcW w:w="1060" w:type="dxa"/>
            <w:vAlign w:val="center"/>
          </w:tcPr>
          <w:p w:rsidR="0084408B" w:rsidRPr="00FE4826" w:rsidRDefault="0084408B" w:rsidP="008B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26">
              <w:rPr>
                <w:rFonts w:ascii="Times New Roman" w:hAnsi="Times New Roman"/>
                <w:sz w:val="20"/>
                <w:szCs w:val="20"/>
              </w:rPr>
              <w:t>2-й год план</w:t>
            </w:r>
            <w:proofErr w:type="gramStart"/>
            <w:r w:rsidRPr="00FE482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E4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482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4826">
              <w:rPr>
                <w:rFonts w:ascii="Times New Roman" w:hAnsi="Times New Roman"/>
                <w:sz w:val="20"/>
                <w:szCs w:val="20"/>
              </w:rPr>
              <w:t>ериода (2016) план</w:t>
            </w:r>
          </w:p>
        </w:tc>
      </w:tr>
      <w:tr w:rsidR="0084408B" w:rsidRPr="00FE4826" w:rsidTr="0084408B">
        <w:tc>
          <w:tcPr>
            <w:tcW w:w="10524" w:type="dxa"/>
            <w:gridSpan w:val="8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программы:</w:t>
            </w:r>
          </w:p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населения Кривошеинского района доступными, качественными и разнообразными </w:t>
            </w:r>
            <w:proofErr w:type="spellStart"/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культурно-досуговыми</w:t>
            </w:r>
            <w:proofErr w:type="spellEnd"/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услугами</w:t>
            </w:r>
          </w:p>
        </w:tc>
      </w:tr>
      <w:tr w:rsidR="0084408B" w:rsidRPr="00FE4826" w:rsidTr="0084408B">
        <w:tc>
          <w:tcPr>
            <w:tcW w:w="3936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степени вовлеченности населения Кривошеинского района в </w:t>
            </w:r>
            <w:proofErr w:type="spell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культурно-досуговые</w:t>
            </w:r>
            <w:proofErr w:type="spellEnd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851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408B" w:rsidRPr="00FE4826" w:rsidTr="0084408B">
        <w:tc>
          <w:tcPr>
            <w:tcW w:w="10524" w:type="dxa"/>
            <w:gridSpan w:val="8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1.</w:t>
            </w:r>
          </w:p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проведение различных по форме общественно и социально-значимых культурно-массовых мероприятий</w:t>
            </w:r>
          </w:p>
        </w:tc>
      </w:tr>
      <w:tr w:rsidR="0084408B" w:rsidRPr="00FE4826" w:rsidTr="0084408B">
        <w:tc>
          <w:tcPr>
            <w:tcW w:w="3936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5212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5247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5213</w:t>
            </w:r>
          </w:p>
        </w:tc>
        <w:tc>
          <w:tcPr>
            <w:tcW w:w="851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5214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408B" w:rsidRPr="00FE4826" w:rsidTr="0084408B">
        <w:tc>
          <w:tcPr>
            <w:tcW w:w="3936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96645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97250</w:t>
            </w:r>
          </w:p>
        </w:tc>
        <w:tc>
          <w:tcPr>
            <w:tcW w:w="851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97250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408B" w:rsidRPr="00FE4826" w:rsidTr="0084408B">
        <w:tc>
          <w:tcPr>
            <w:tcW w:w="3936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видеосеансов</w:t>
            </w:r>
            <w:proofErr w:type="spellEnd"/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  <w:shd w:val="clear" w:color="auto" w:fill="auto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408B" w:rsidRPr="00FE4826" w:rsidTr="0084408B">
        <w:tc>
          <w:tcPr>
            <w:tcW w:w="3936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992" w:type="dxa"/>
            <w:shd w:val="clear" w:color="auto" w:fill="auto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851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408B" w:rsidRPr="00FE4826" w:rsidTr="0084408B">
        <w:tc>
          <w:tcPr>
            <w:tcW w:w="10524" w:type="dxa"/>
            <w:gridSpan w:val="8"/>
            <w:shd w:val="clear" w:color="auto" w:fill="auto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2.</w:t>
            </w:r>
          </w:p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клубных любительских объединений и кружков по интересам</w:t>
            </w:r>
          </w:p>
        </w:tc>
      </w:tr>
      <w:tr w:rsidR="0084408B" w:rsidRPr="00FE4826" w:rsidTr="0084408B">
        <w:tc>
          <w:tcPr>
            <w:tcW w:w="3936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shd w:val="clear" w:color="auto" w:fill="auto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408B" w:rsidRPr="00FE4826" w:rsidTr="0084408B">
        <w:tc>
          <w:tcPr>
            <w:tcW w:w="3936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</w:t>
            </w:r>
          </w:p>
        </w:tc>
        <w:tc>
          <w:tcPr>
            <w:tcW w:w="992" w:type="dxa"/>
            <w:shd w:val="clear" w:color="auto" w:fill="auto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</w:t>
            </w:r>
          </w:p>
        </w:tc>
        <w:tc>
          <w:tcPr>
            <w:tcW w:w="851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408B" w:rsidRPr="00FE4826" w:rsidTr="0084408B">
        <w:tc>
          <w:tcPr>
            <w:tcW w:w="3936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Затраты на реализацию программы, всего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7242,5</w:t>
            </w:r>
          </w:p>
        </w:tc>
        <w:tc>
          <w:tcPr>
            <w:tcW w:w="851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7602,7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4408B" w:rsidRPr="00FE4826" w:rsidTr="0084408B">
        <w:tc>
          <w:tcPr>
            <w:tcW w:w="3936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08B" w:rsidRPr="00FE4826" w:rsidTr="0084408B">
        <w:tc>
          <w:tcPr>
            <w:tcW w:w="3936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7242,5</w:t>
            </w:r>
          </w:p>
        </w:tc>
        <w:tc>
          <w:tcPr>
            <w:tcW w:w="851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7602,7</w:t>
            </w:r>
          </w:p>
        </w:tc>
        <w:tc>
          <w:tcPr>
            <w:tcW w:w="85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4408B" w:rsidRPr="00FE4826" w:rsidRDefault="0084408B" w:rsidP="0084408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408B" w:rsidRPr="00FE4826" w:rsidRDefault="0084408B" w:rsidP="0084408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826">
        <w:rPr>
          <w:rFonts w:ascii="Times New Roman" w:hAnsi="Times New Roman" w:cs="Times New Roman"/>
          <w:b/>
          <w:color w:val="000000"/>
          <w:sz w:val="24"/>
          <w:szCs w:val="24"/>
        </w:rPr>
        <w:t>Краткая характеристика целевой долгосрочной программы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7070"/>
      </w:tblGrid>
      <w:tr w:rsidR="0084408B" w:rsidRPr="00FE4826" w:rsidTr="0084408B">
        <w:trPr>
          <w:trHeight w:val="2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4408B" w:rsidRPr="00FE4826" w:rsidRDefault="0084408B" w:rsidP="008B0B1A">
            <w:pPr>
              <w:pStyle w:val="ConsPlusNonformat"/>
              <w:widowControl/>
              <w:spacing w:before="160"/>
              <w:ind w:right="-108" w:hanging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ЦДП</w:t>
            </w:r>
          </w:p>
        </w:tc>
        <w:tc>
          <w:tcPr>
            <w:tcW w:w="7070" w:type="dxa"/>
            <w:tcBorders>
              <w:top w:val="nil"/>
              <w:left w:val="nil"/>
              <w:right w:val="nil"/>
            </w:tcBorders>
          </w:tcPr>
          <w:p w:rsidR="0084408B" w:rsidRPr="00FE4826" w:rsidRDefault="0084408B" w:rsidP="008B0B1A">
            <w:pPr>
              <w:pStyle w:val="ConsPlusNonformat"/>
              <w:widowControl/>
              <w:tabs>
                <w:tab w:val="center" w:pos="1136"/>
              </w:tabs>
              <w:spacing w:before="160"/>
              <w:ind w:left="-108" w:hanging="28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</w:t>
            </w:r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</w:t>
            </w:r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Непрерывное</w:t>
            </w:r>
            <w:proofErr w:type="gramEnd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экологическое образование и просвещение населения Кривошеинского района на 2011-2013г.»</w:t>
            </w:r>
          </w:p>
        </w:tc>
      </w:tr>
      <w:tr w:rsidR="0084408B" w:rsidRPr="00FE4826" w:rsidTr="00844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3600" w:type="dxa"/>
            <w:tcBorders>
              <w:top w:val="nil"/>
              <w:bottom w:val="nil"/>
              <w:right w:val="nil"/>
            </w:tcBorders>
            <w:vAlign w:val="bottom"/>
          </w:tcPr>
          <w:p w:rsidR="0084408B" w:rsidRPr="00FE4826" w:rsidRDefault="0084408B" w:rsidP="008B0B1A">
            <w:pPr>
              <w:pStyle w:val="ConsPlusNonformat"/>
              <w:widowControl/>
              <w:ind w:hanging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утверждении ЦДП</w:t>
            </w:r>
          </w:p>
        </w:tc>
        <w:tc>
          <w:tcPr>
            <w:tcW w:w="7070" w:type="dxa"/>
            <w:tcBorders>
              <w:left w:val="nil"/>
              <w:bottom w:val="single" w:sz="4" w:space="0" w:color="auto"/>
            </w:tcBorders>
            <w:vAlign w:val="bottom"/>
          </w:tcPr>
          <w:p w:rsidR="0084408B" w:rsidRPr="00FE4826" w:rsidRDefault="0084408B" w:rsidP="008B0B1A">
            <w:pPr>
              <w:pStyle w:val="ConsPlusNonformat"/>
              <w:widowControl/>
              <w:ind w:hanging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  <w:proofErr w:type="gramEnd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постановлением Администрации Кривошеинского района от 07.11.2011 № 685</w:t>
            </w:r>
          </w:p>
        </w:tc>
      </w:tr>
      <w:tr w:rsidR="0084408B" w:rsidRPr="00FE4826" w:rsidTr="00844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3600" w:type="dxa"/>
            <w:tcBorders>
              <w:top w:val="nil"/>
              <w:bottom w:val="nil"/>
              <w:right w:val="nil"/>
            </w:tcBorders>
            <w:vAlign w:val="bottom"/>
          </w:tcPr>
          <w:p w:rsidR="0084408B" w:rsidRPr="00FE4826" w:rsidRDefault="0084408B" w:rsidP="008B0B1A">
            <w:pPr>
              <w:pStyle w:val="ConsPlusNonformat"/>
              <w:widowControl/>
              <w:ind w:hanging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ЦДП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4408B" w:rsidRPr="00FE4826" w:rsidRDefault="0084408B" w:rsidP="008B0B1A">
            <w:pPr>
              <w:pStyle w:val="ConsPlusNonformat"/>
              <w:widowControl/>
              <w:ind w:hanging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2011-2013</w:t>
            </w:r>
          </w:p>
        </w:tc>
      </w:tr>
    </w:tbl>
    <w:p w:rsidR="0084408B" w:rsidRPr="00FE4826" w:rsidRDefault="0084408B" w:rsidP="0084408B">
      <w:pPr>
        <w:pStyle w:val="ConsPlusNonformat"/>
        <w:widowControl/>
        <w:ind w:hanging="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826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показатели реализации ЦДП</w:t>
      </w: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92"/>
        <w:gridCol w:w="992"/>
        <w:gridCol w:w="992"/>
        <w:gridCol w:w="993"/>
        <w:gridCol w:w="1286"/>
        <w:gridCol w:w="1182"/>
        <w:gridCol w:w="1060"/>
      </w:tblGrid>
      <w:tr w:rsidR="0084408B" w:rsidRPr="00FE4826" w:rsidTr="0084408B">
        <w:trPr>
          <w:trHeight w:val="1505"/>
        </w:trPr>
        <w:tc>
          <w:tcPr>
            <w:tcW w:w="3085" w:type="dxa"/>
            <w:vAlign w:val="center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826">
              <w:rPr>
                <w:rFonts w:ascii="Times New Roman" w:hAnsi="Times New Roman" w:cs="Times New Roman"/>
                <w:color w:val="000000"/>
              </w:rPr>
              <w:lastRenderedPageBreak/>
              <w:t>Наименование цели, задачи, программы</w:t>
            </w:r>
          </w:p>
        </w:tc>
        <w:tc>
          <w:tcPr>
            <w:tcW w:w="992" w:type="dxa"/>
            <w:vAlign w:val="center"/>
          </w:tcPr>
          <w:p w:rsidR="0084408B" w:rsidRPr="00FE4826" w:rsidRDefault="0084408B" w:rsidP="008B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826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FE482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FE4826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FE48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4408B" w:rsidRPr="00FE4826" w:rsidRDefault="0084408B" w:rsidP="008B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26">
              <w:rPr>
                <w:rFonts w:ascii="Times New Roman" w:hAnsi="Times New Roman"/>
                <w:sz w:val="20"/>
                <w:szCs w:val="20"/>
              </w:rPr>
              <w:t>Отчетный финансовый год (2012) план</w:t>
            </w:r>
          </w:p>
        </w:tc>
        <w:tc>
          <w:tcPr>
            <w:tcW w:w="992" w:type="dxa"/>
            <w:vAlign w:val="center"/>
          </w:tcPr>
          <w:p w:rsidR="0084408B" w:rsidRPr="00FE4826" w:rsidRDefault="0084408B" w:rsidP="008B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26">
              <w:rPr>
                <w:rFonts w:ascii="Times New Roman" w:hAnsi="Times New Roman"/>
                <w:sz w:val="20"/>
                <w:szCs w:val="20"/>
              </w:rPr>
              <w:t>Отчетный финансовый год (2012) факт</w:t>
            </w:r>
          </w:p>
        </w:tc>
        <w:tc>
          <w:tcPr>
            <w:tcW w:w="993" w:type="dxa"/>
            <w:vAlign w:val="center"/>
          </w:tcPr>
          <w:p w:rsidR="0084408B" w:rsidRPr="00FE4826" w:rsidRDefault="0084408B" w:rsidP="008B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26">
              <w:rPr>
                <w:rFonts w:ascii="Times New Roman" w:hAnsi="Times New Roman"/>
                <w:sz w:val="20"/>
                <w:szCs w:val="20"/>
              </w:rPr>
              <w:t>Текущий финансовый год (2013) план</w:t>
            </w:r>
          </w:p>
        </w:tc>
        <w:tc>
          <w:tcPr>
            <w:tcW w:w="1286" w:type="dxa"/>
            <w:vAlign w:val="center"/>
          </w:tcPr>
          <w:p w:rsidR="0084408B" w:rsidRPr="00FE4826" w:rsidRDefault="0084408B" w:rsidP="008B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26">
              <w:rPr>
                <w:rFonts w:ascii="Times New Roman" w:hAnsi="Times New Roman"/>
                <w:sz w:val="20"/>
                <w:szCs w:val="20"/>
              </w:rPr>
              <w:t>Очередной финансовый год (2014) план</w:t>
            </w:r>
          </w:p>
        </w:tc>
        <w:tc>
          <w:tcPr>
            <w:tcW w:w="1182" w:type="dxa"/>
            <w:vAlign w:val="center"/>
          </w:tcPr>
          <w:p w:rsidR="0084408B" w:rsidRPr="00FE4826" w:rsidRDefault="0084408B" w:rsidP="008B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26">
              <w:rPr>
                <w:rFonts w:ascii="Times New Roman" w:hAnsi="Times New Roman"/>
                <w:sz w:val="20"/>
                <w:szCs w:val="20"/>
              </w:rPr>
              <w:t>1-й год план</w:t>
            </w:r>
            <w:proofErr w:type="gramStart"/>
            <w:r w:rsidRPr="00FE482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E4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482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4826">
              <w:rPr>
                <w:rFonts w:ascii="Times New Roman" w:hAnsi="Times New Roman"/>
                <w:sz w:val="20"/>
                <w:szCs w:val="20"/>
              </w:rPr>
              <w:t>ериода (2015) план</w:t>
            </w:r>
          </w:p>
        </w:tc>
        <w:tc>
          <w:tcPr>
            <w:tcW w:w="1060" w:type="dxa"/>
            <w:vAlign w:val="center"/>
          </w:tcPr>
          <w:p w:rsidR="0084408B" w:rsidRPr="00FE4826" w:rsidRDefault="0084408B" w:rsidP="008B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26">
              <w:rPr>
                <w:rFonts w:ascii="Times New Roman" w:hAnsi="Times New Roman"/>
                <w:sz w:val="20"/>
                <w:szCs w:val="20"/>
              </w:rPr>
              <w:t>2-й год план</w:t>
            </w:r>
            <w:proofErr w:type="gramStart"/>
            <w:r w:rsidRPr="00FE482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E4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482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4826">
              <w:rPr>
                <w:rFonts w:ascii="Times New Roman" w:hAnsi="Times New Roman"/>
                <w:sz w:val="20"/>
                <w:szCs w:val="20"/>
              </w:rPr>
              <w:t>ериода (2016) план</w:t>
            </w:r>
          </w:p>
        </w:tc>
      </w:tr>
      <w:tr w:rsidR="0084408B" w:rsidRPr="00FE4826" w:rsidTr="0084408B">
        <w:tc>
          <w:tcPr>
            <w:tcW w:w="10582" w:type="dxa"/>
            <w:gridSpan w:val="8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программы:</w:t>
            </w:r>
          </w:p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населения Кривошеинского района экологических знаний, ценностей, культуры, экологических инициатив</w:t>
            </w:r>
          </w:p>
        </w:tc>
      </w:tr>
      <w:tr w:rsidR="0084408B" w:rsidRPr="00FE4826" w:rsidTr="0084408B">
        <w:tc>
          <w:tcPr>
            <w:tcW w:w="10582" w:type="dxa"/>
            <w:gridSpan w:val="8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1.</w:t>
            </w:r>
          </w:p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организация деятельности районного оргкомитета по экологическому просвещению. Разработка и проведение мероприятий по экологическому образованию. Проведение независимой экспертизы по реализации мероприятий по непрерывному экологическому образованию.</w:t>
            </w:r>
          </w:p>
        </w:tc>
      </w:tr>
      <w:tr w:rsidR="0084408B" w:rsidRPr="00FE4826" w:rsidTr="0084408B">
        <w:tc>
          <w:tcPr>
            <w:tcW w:w="3085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заседаний оргкомитета по мероприятиям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408B" w:rsidRPr="00FE4826" w:rsidTr="0084408B">
        <w:tc>
          <w:tcPr>
            <w:tcW w:w="3085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принятых решений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408B" w:rsidRPr="00FE4826" w:rsidTr="0084408B">
        <w:tc>
          <w:tcPr>
            <w:tcW w:w="3085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экспертизы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408B" w:rsidRPr="00FE4826" w:rsidTr="0084408B">
        <w:tc>
          <w:tcPr>
            <w:tcW w:w="10582" w:type="dxa"/>
            <w:gridSpan w:val="8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3.</w:t>
            </w:r>
          </w:p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информационного пространства в сфере экологического образования и просвещения</w:t>
            </w:r>
          </w:p>
        </w:tc>
      </w:tr>
      <w:tr w:rsidR="0084408B" w:rsidRPr="00FE4826" w:rsidTr="0084408B">
        <w:tc>
          <w:tcPr>
            <w:tcW w:w="3085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моделей одежды для детей из натуральной ткани «</w:t>
            </w:r>
            <w:proofErr w:type="spell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Экомода-дефиле</w:t>
            </w:r>
            <w:proofErr w:type="spellEnd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408B" w:rsidRPr="00FE4826" w:rsidTr="0084408B">
        <w:tc>
          <w:tcPr>
            <w:tcW w:w="3085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акции «Марш парков»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08B" w:rsidRPr="00FE4826" w:rsidTr="0084408B">
        <w:tc>
          <w:tcPr>
            <w:tcW w:w="10582" w:type="dxa"/>
            <w:gridSpan w:val="8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4.</w:t>
            </w:r>
          </w:p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природоохранной деятельности на территории Кривошеинского района</w:t>
            </w:r>
          </w:p>
        </w:tc>
      </w:tr>
      <w:tr w:rsidR="0084408B" w:rsidRPr="00FE4826" w:rsidTr="0084408B">
        <w:tc>
          <w:tcPr>
            <w:tcW w:w="3085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экологических бригад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408B" w:rsidRPr="00FE4826" w:rsidTr="0084408B">
        <w:tc>
          <w:tcPr>
            <w:tcW w:w="3085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жителей, принявших участие в экологических мероприятиях (Экологические акции на базе летнего развлекательного центра «Топольки»</w:t>
            </w:r>
            <w:proofErr w:type="gramEnd"/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408B" w:rsidRPr="00FE4826" w:rsidTr="0084408B">
        <w:tc>
          <w:tcPr>
            <w:tcW w:w="3085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жителей, принявших участие в мероприятиях по очистке мест отдыха, акваторий водоемов от продуктов жизнедеятельности.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408B" w:rsidRPr="00FE4826" w:rsidTr="0084408B">
        <w:tc>
          <w:tcPr>
            <w:tcW w:w="3085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Затраты на реализацию программы, всего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4408B" w:rsidRPr="00FE4826" w:rsidTr="0084408B">
        <w:tc>
          <w:tcPr>
            <w:tcW w:w="3085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08B" w:rsidRPr="00FE4826" w:rsidTr="0084408B">
        <w:tc>
          <w:tcPr>
            <w:tcW w:w="3085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тыс.р.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08B" w:rsidRPr="00FE4826" w:rsidTr="0084408B">
        <w:tc>
          <w:tcPr>
            <w:tcW w:w="3085" w:type="dxa"/>
          </w:tcPr>
          <w:p w:rsidR="0084408B" w:rsidRPr="00FE4826" w:rsidRDefault="0084408B" w:rsidP="008B0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тыс.р.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4408B" w:rsidRPr="00FE4826" w:rsidRDefault="0084408B" w:rsidP="008B0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408B" w:rsidRPr="00FE4826" w:rsidRDefault="0084408B" w:rsidP="0084408B">
      <w:pPr>
        <w:rPr>
          <w:rFonts w:ascii="Times New Roman" w:hAnsi="Times New Roman"/>
          <w:sz w:val="24"/>
          <w:szCs w:val="24"/>
        </w:rPr>
      </w:pPr>
    </w:p>
    <w:p w:rsidR="0084408B" w:rsidRDefault="0084408B" w:rsidP="005A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84" w:type="dxa"/>
        <w:tblInd w:w="108" w:type="dxa"/>
        <w:tblLayout w:type="fixed"/>
        <w:tblLook w:val="04A0"/>
      </w:tblPr>
      <w:tblGrid>
        <w:gridCol w:w="1904"/>
        <w:gridCol w:w="533"/>
        <w:gridCol w:w="253"/>
        <w:gridCol w:w="365"/>
        <w:gridCol w:w="343"/>
        <w:gridCol w:w="477"/>
        <w:gridCol w:w="378"/>
        <w:gridCol w:w="459"/>
        <w:gridCol w:w="448"/>
        <w:gridCol w:w="173"/>
        <w:gridCol w:w="626"/>
        <w:gridCol w:w="255"/>
        <w:gridCol w:w="601"/>
        <w:gridCol w:w="51"/>
        <w:gridCol w:w="729"/>
        <w:gridCol w:w="105"/>
        <w:gridCol w:w="785"/>
        <w:gridCol w:w="122"/>
        <w:gridCol w:w="600"/>
        <w:gridCol w:w="329"/>
        <w:gridCol w:w="179"/>
        <w:gridCol w:w="502"/>
        <w:gridCol w:w="567"/>
      </w:tblGrid>
      <w:tr w:rsidR="00CD6595" w:rsidRPr="00CD6595" w:rsidTr="00BB48F0">
        <w:trPr>
          <w:gridAfter w:val="1"/>
          <w:wAfter w:w="567" w:type="dxa"/>
          <w:trHeight w:val="98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00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№7 </w:t>
            </w:r>
          </w:p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Докладу о результатах и основных направлениях деятельности МБУК "</w:t>
            </w:r>
            <w:proofErr w:type="spell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Кривошеинская</w:t>
            </w:r>
            <w:proofErr w:type="spell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МЦКС"   на 2013г</w:t>
            </w:r>
          </w:p>
        </w:tc>
      </w:tr>
      <w:tr w:rsidR="00CD6595" w:rsidRPr="00CD6595" w:rsidTr="00BB48F0">
        <w:trPr>
          <w:gridAfter w:val="1"/>
          <w:wAfter w:w="567" w:type="dxa"/>
          <w:trHeight w:val="660"/>
        </w:trPr>
        <w:tc>
          <w:tcPr>
            <w:tcW w:w="1021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средств МБУК "</w:t>
            </w:r>
            <w:proofErr w:type="spellStart"/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Кривошеинская</w:t>
            </w:r>
            <w:proofErr w:type="spellEnd"/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МЦКС" по целям, задачам и ведомственным целевым программам</w:t>
            </w:r>
          </w:p>
        </w:tc>
      </w:tr>
      <w:tr w:rsidR="00CD6595" w:rsidRPr="00CD6595" w:rsidTr="00BB48F0">
        <w:trPr>
          <w:gridAfter w:val="1"/>
          <w:wAfter w:w="567" w:type="dxa"/>
          <w:trHeight w:val="1092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задачи, программы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финансовый год (2012) факт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финансовый год (2013) план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(2014) план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1-й год </w:t>
            </w:r>
            <w:proofErr w:type="spell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  <w:proofErr w:type="gram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ериода</w:t>
            </w:r>
            <w:proofErr w:type="spell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(2015) план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2-й год </w:t>
            </w:r>
            <w:proofErr w:type="spell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  <w:proofErr w:type="gram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ериода</w:t>
            </w:r>
            <w:proofErr w:type="spell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(2016) план</w:t>
            </w:r>
          </w:p>
        </w:tc>
      </w:tr>
      <w:tr w:rsidR="00CD6595" w:rsidRPr="00CD6595" w:rsidTr="00BB48F0">
        <w:trPr>
          <w:gridAfter w:val="1"/>
          <w:wAfter w:w="567" w:type="dxa"/>
          <w:trHeight w:val="300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ес%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ес%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ес%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ес%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ес%</w:t>
            </w:r>
            <w:proofErr w:type="spellEnd"/>
          </w:p>
        </w:tc>
      </w:tr>
      <w:tr w:rsidR="00CD6595" w:rsidRPr="00CD6595" w:rsidTr="00BB48F0">
        <w:trPr>
          <w:gridAfter w:val="1"/>
          <w:wAfter w:w="567" w:type="dxa"/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CD6595" w:rsidRPr="00CD6595" w:rsidTr="00BB48F0">
        <w:trPr>
          <w:gridAfter w:val="1"/>
          <w:wAfter w:w="567" w:type="dxa"/>
          <w:trHeight w:val="223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Цель 1 Обеспечение  населения Кривошеинского  района  доступными,  качественными  и  разнообразными  </w:t>
            </w:r>
            <w:proofErr w:type="spellStart"/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культурно-досуговыми</w:t>
            </w:r>
            <w:proofErr w:type="spellEnd"/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услугами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7327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CD6595" w:rsidRPr="00CD6595" w:rsidTr="00BB48F0">
        <w:trPr>
          <w:gridAfter w:val="1"/>
          <w:wAfter w:w="567" w:type="dxa"/>
          <w:trHeight w:val="18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 1.1.</w:t>
            </w: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Организация  и  проведение  различных  по  форме  общественно  и  социально-значимых  культурно-массовых  мероприятий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7327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CD6595" w:rsidRPr="00CD6595" w:rsidTr="00BB48F0">
        <w:trPr>
          <w:gridAfter w:val="1"/>
          <w:wAfter w:w="567" w:type="dxa"/>
          <w:trHeight w:val="182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ВЦП</w:t>
            </w:r>
            <w:proofErr w:type="gram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</w:t>
            </w:r>
            <w:proofErr w:type="gram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оздание условий по предоставлению населению Кривошеинского района </w:t>
            </w:r>
            <w:proofErr w:type="spell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CD6595" w:rsidRPr="00CD6595" w:rsidTr="00BB48F0">
        <w:trPr>
          <w:gridAfter w:val="1"/>
          <w:wAfter w:w="567" w:type="dxa"/>
          <w:trHeight w:val="164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ЦДП " Непрерывное экологическое образование и просвещение населения </w:t>
            </w:r>
            <w:proofErr w:type="spellStart"/>
            <w:r w:rsidRPr="00CD659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Кривошеиснкого</w:t>
            </w:r>
            <w:proofErr w:type="spellEnd"/>
            <w:r w:rsidRPr="00CD659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района на 2011-2013г"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D6595" w:rsidRPr="00CD6595" w:rsidTr="00BB48F0">
        <w:trPr>
          <w:gridAfter w:val="1"/>
          <w:wAfter w:w="567" w:type="dxa"/>
          <w:trHeight w:val="58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не распределено по программам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D6595" w:rsidRPr="00CD6595" w:rsidTr="00BB48F0">
        <w:trPr>
          <w:gridAfter w:val="1"/>
          <w:wAfter w:w="567" w:type="dxa"/>
          <w:trHeight w:val="1416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  1.2.</w:t>
            </w: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Организация  работы  клубных  любительских  объединений  и  кружков  по  интересам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D6595" w:rsidRPr="00CD6595" w:rsidTr="00BB48F0">
        <w:trPr>
          <w:gridAfter w:val="1"/>
          <w:wAfter w:w="567" w:type="dxa"/>
          <w:trHeight w:val="1656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ВЦП</w:t>
            </w:r>
            <w:proofErr w:type="gram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</w:t>
            </w:r>
            <w:proofErr w:type="gram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оздание условий по предоставлению населению Кривошеинского района </w:t>
            </w:r>
            <w:proofErr w:type="spellStart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 (повторно)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CD6595" w:rsidRPr="00CD6595" w:rsidTr="00BB48F0">
        <w:trPr>
          <w:gridAfter w:val="1"/>
          <w:wAfter w:w="567" w:type="dxa"/>
          <w:trHeight w:val="1896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2 • Обеспечение условий для развития местного традиционного народного художественного творчества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D6595" w:rsidRPr="00CD6595" w:rsidTr="00BB48F0">
        <w:trPr>
          <w:gridAfter w:val="1"/>
          <w:wAfter w:w="567" w:type="dxa"/>
          <w:trHeight w:val="174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2.1  Организация и проведение мероприятий по развитию национальной культуры и  народного творчества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D6595" w:rsidRPr="00CD6595" w:rsidTr="00BB48F0">
        <w:trPr>
          <w:gridAfter w:val="1"/>
          <w:wAfter w:w="567" w:type="dxa"/>
          <w:trHeight w:val="6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не распределено по программам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D6595" w:rsidRPr="00CD6595" w:rsidTr="00BB48F0">
        <w:trPr>
          <w:gridAfter w:val="1"/>
          <w:wAfter w:w="567" w:type="dxa"/>
          <w:trHeight w:val="79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Распределено средств по целям - всего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7409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7770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CD6595" w:rsidRPr="00CD6595" w:rsidTr="00BB48F0">
        <w:trPr>
          <w:gridAfter w:val="1"/>
          <w:wAfter w:w="567" w:type="dxa"/>
          <w:trHeight w:val="28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D6595" w:rsidRPr="00CD6595" w:rsidTr="00BB48F0">
        <w:trPr>
          <w:gridAfter w:val="1"/>
          <w:wAfter w:w="567" w:type="dxa"/>
          <w:trHeight w:val="636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распределено по задачам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CD6595" w:rsidRPr="00CD6595" w:rsidTr="00BB48F0">
        <w:trPr>
          <w:gridAfter w:val="1"/>
          <w:wAfter w:w="567" w:type="dxa"/>
          <w:trHeight w:val="756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распределено по программам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CD6595" w:rsidRPr="00CD6595" w:rsidTr="00BB48F0">
        <w:trPr>
          <w:gridAfter w:val="1"/>
          <w:wAfter w:w="567" w:type="dxa"/>
          <w:trHeight w:val="696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Участие в областных целевых программах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D6595" w:rsidRPr="00CD6595" w:rsidTr="00BB48F0">
        <w:trPr>
          <w:gridAfter w:val="1"/>
          <w:wAfter w:w="567" w:type="dxa"/>
          <w:trHeight w:val="228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ДЦП "Энергосбережение и повышение энергетической эффективности на территории Томской области на 2010-2012 годы и на перспективу до 2020 года"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D6595" w:rsidRPr="00CD6595" w:rsidTr="00BB48F0">
        <w:trPr>
          <w:gridAfter w:val="1"/>
          <w:wAfter w:w="567" w:type="dxa"/>
          <w:trHeight w:val="67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областным целевым программам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D6595" w:rsidRPr="00CD6595" w:rsidTr="00BB48F0">
        <w:trPr>
          <w:gridAfter w:val="1"/>
          <w:wAfter w:w="567" w:type="dxa"/>
          <w:trHeight w:val="996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Не распределено по целям, задачам и программам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9023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9023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9023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CD6595" w:rsidRPr="00CD6595" w:rsidTr="00BB48F0">
        <w:trPr>
          <w:gridAfter w:val="1"/>
          <w:wAfter w:w="567" w:type="dxa"/>
          <w:trHeight w:val="98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бюджет субъекта бюджетного планирования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14924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16793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16793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16793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16793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D6595" w:rsidRPr="00CD6595" w:rsidTr="00BB48F0">
        <w:trPr>
          <w:gridAfter w:val="1"/>
          <w:wAfter w:w="567" w:type="dxa"/>
          <w:trHeight w:val="50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D6595" w:rsidRPr="00CD6595" w:rsidTr="00BB48F0">
        <w:trPr>
          <w:gridAfter w:val="1"/>
          <w:wAfter w:w="567" w:type="dxa"/>
          <w:trHeight w:val="26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16058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16058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CD6595" w:rsidRPr="00CD6595" w:rsidTr="00BB48F0">
        <w:trPr>
          <w:gridAfter w:val="1"/>
          <w:wAfter w:w="567" w:type="dxa"/>
          <w:trHeight w:val="26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95" w:rsidRPr="00CD6595" w:rsidRDefault="00CD6595" w:rsidP="00CD6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5" w:rsidRPr="00CD6595" w:rsidRDefault="00CD6595" w:rsidP="00CD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65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D3100" w:rsidRPr="00ED3100" w:rsidTr="00BB48F0">
        <w:trPr>
          <w:trHeight w:val="78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№8</w:t>
            </w:r>
          </w:p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Докладу о результатах и основных направлениях деятельности МБУК "</w:t>
            </w:r>
            <w:proofErr w:type="spellStart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Кривошеинская</w:t>
            </w:r>
            <w:proofErr w:type="spellEnd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МЦКС" на  2013г</w:t>
            </w:r>
          </w:p>
        </w:tc>
      </w:tr>
      <w:tr w:rsidR="00ED3100" w:rsidRPr="00ED3100" w:rsidTr="00BB48F0">
        <w:trPr>
          <w:trHeight w:val="600"/>
        </w:trPr>
        <w:tc>
          <w:tcPr>
            <w:tcW w:w="107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 реализации показателей, предусмотренных докладом о результатах и основных направлениях деятельности                 МБУК "</w:t>
            </w:r>
            <w:proofErr w:type="spellStart"/>
            <w:r w:rsidRPr="00ED31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ED31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МЦКС"</w:t>
            </w:r>
          </w:p>
        </w:tc>
      </w:tr>
      <w:tr w:rsidR="00ED3100" w:rsidRPr="00ED3100" w:rsidTr="00BB48F0">
        <w:trPr>
          <w:trHeight w:val="45"/>
        </w:trPr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D3100" w:rsidRPr="00ED3100" w:rsidTr="00BB48F0">
        <w:trPr>
          <w:trHeight w:val="945"/>
        </w:trPr>
        <w:tc>
          <w:tcPr>
            <w:tcW w:w="2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задачи, показатели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финансовый год (2012)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финансовый год (2013) 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Очередной финансовый год (2014)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расходы за отчетный финансовый год</w:t>
            </w:r>
          </w:p>
        </w:tc>
      </w:tr>
      <w:tr w:rsidR="00ED3100" w:rsidRPr="00ED3100" w:rsidTr="00BB48F0">
        <w:trPr>
          <w:trHeight w:val="870"/>
        </w:trPr>
        <w:tc>
          <w:tcPr>
            <w:tcW w:w="2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 (</w:t>
            </w:r>
            <w:proofErr w:type="spellStart"/>
            <w:proofErr w:type="gramStart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</w:t>
            </w:r>
            <w:proofErr w:type="spellEnd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ем</w:t>
            </w:r>
            <w:proofErr w:type="gramEnd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</w:t>
            </w:r>
            <w:proofErr w:type="spellEnd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</w:t>
            </w:r>
            <w:proofErr w:type="spellEnd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 (прогноз)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</w:t>
            </w:r>
            <w:proofErr w:type="spellEnd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</w:t>
            </w:r>
            <w:proofErr w:type="spellEnd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план, тыс. руб.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факт, тыс</w:t>
            </w:r>
            <w:proofErr w:type="gramStart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</w:t>
            </w:r>
            <w:proofErr w:type="spellEnd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ED3100" w:rsidRPr="00ED3100" w:rsidTr="00BB48F0">
        <w:trPr>
          <w:trHeight w:val="270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ED3100" w:rsidRPr="00ED3100" w:rsidTr="00BB48F0">
        <w:trPr>
          <w:trHeight w:val="540"/>
        </w:trPr>
        <w:tc>
          <w:tcPr>
            <w:tcW w:w="10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Цель 1 Обеспечение  населения Кривошеинского  района  доступными,  качественными  и  разнообразными  </w:t>
            </w:r>
            <w:proofErr w:type="spellStart"/>
            <w:r w:rsidRPr="00ED31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культурно-досуговыми</w:t>
            </w:r>
            <w:proofErr w:type="spellEnd"/>
            <w:r w:rsidRPr="00ED31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услугами </w:t>
            </w:r>
          </w:p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3100" w:rsidRPr="00ED3100" w:rsidTr="00BB48F0">
        <w:trPr>
          <w:trHeight w:val="1668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Степень вовлеченности населения Кривошеинского района  в культурно - </w:t>
            </w:r>
            <w:proofErr w:type="spellStart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досуговые</w:t>
            </w:r>
            <w:proofErr w:type="spellEnd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мероприятия, проводимые МБУК "</w:t>
            </w:r>
            <w:proofErr w:type="spellStart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Кривошеинская</w:t>
            </w:r>
            <w:proofErr w:type="spellEnd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МЦКС"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100" w:rsidRPr="00ED3100" w:rsidTr="00BB48F0">
        <w:trPr>
          <w:trHeight w:val="630"/>
        </w:trPr>
        <w:tc>
          <w:tcPr>
            <w:tcW w:w="10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 1.1.Организация  и  проведение  различных  по  форме  общественно  и  социально-значимых  культурно-массовых  мероприятий</w:t>
            </w:r>
          </w:p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3100" w:rsidRPr="00ED3100" w:rsidTr="00BB48F0">
        <w:trPr>
          <w:trHeight w:val="768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1.Число  </w:t>
            </w:r>
            <w:proofErr w:type="spellStart"/>
            <w:r w:rsidRPr="00ED31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ED31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мероприятий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 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1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5247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100" w:rsidRPr="00ED3100" w:rsidTr="00BB48F0">
        <w:trPr>
          <w:trHeight w:val="792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2.Число  посетителей мероприятий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96645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96645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96645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1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96645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96645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100" w:rsidRPr="00ED3100" w:rsidTr="00BB48F0">
        <w:trPr>
          <w:trHeight w:val="510"/>
        </w:trPr>
        <w:tc>
          <w:tcPr>
            <w:tcW w:w="10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 1.2.Организация  работы  клубных  любительских  объединений  и  кружков  по  интересам </w:t>
            </w:r>
          </w:p>
        </w:tc>
      </w:tr>
      <w:tr w:rsidR="00ED3100" w:rsidRPr="00ED3100" w:rsidTr="00BB48F0">
        <w:trPr>
          <w:trHeight w:val="1008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1.Количество  постоянно действующих  клубных  формирований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1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100" w:rsidRPr="00ED3100" w:rsidTr="00BB48F0">
        <w:trPr>
          <w:trHeight w:val="330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2.Число  участников  клубных  формирований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1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100" w:rsidRPr="00ED3100" w:rsidTr="00BB48F0">
        <w:trPr>
          <w:trHeight w:val="252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100" w:rsidRPr="00ED3100" w:rsidTr="00BB48F0">
        <w:trPr>
          <w:trHeight w:val="360"/>
        </w:trPr>
        <w:tc>
          <w:tcPr>
            <w:tcW w:w="10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2 • Обеспечение условий для развития местного традиционного народного художественного творчества </w:t>
            </w:r>
          </w:p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3100" w:rsidRPr="00ED3100" w:rsidTr="00BB48F0">
        <w:trPr>
          <w:trHeight w:val="2292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вовлеченности населения Кривошеинского района в  мероприятия по развитию национальной культуры и  народного творчества, проводимые МБУК "</w:t>
            </w:r>
            <w:proofErr w:type="spellStart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Кривошеинская</w:t>
            </w:r>
            <w:proofErr w:type="spellEnd"/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МЦКС"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100" w:rsidRPr="00ED3100" w:rsidTr="00BB48F0">
        <w:trPr>
          <w:trHeight w:val="510"/>
        </w:trPr>
        <w:tc>
          <w:tcPr>
            <w:tcW w:w="10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2.1  Организация и проведение мероприятий по развитию национальной культуры и  народного творчества </w:t>
            </w:r>
          </w:p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3100" w:rsidRPr="00ED3100" w:rsidTr="00BB48F0">
        <w:trPr>
          <w:trHeight w:val="1884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1. Количество мероприятий  народного художественного творчества и мероприятий национально-культурной направленности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100" w:rsidRPr="00ED3100" w:rsidTr="00BB48F0">
        <w:trPr>
          <w:trHeight w:val="2424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00" w:rsidRPr="00ED3100" w:rsidRDefault="00ED3100" w:rsidP="00ED31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2. Количество посетителей и участников мероприятий  народного художественного творчества и мероприятий национально-культурной направленности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00" w:rsidRPr="00ED3100" w:rsidRDefault="00ED3100" w:rsidP="00ED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D6595" w:rsidRPr="005A3BBF" w:rsidRDefault="00CD6595" w:rsidP="00ED3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D6595" w:rsidRPr="005A3BBF" w:rsidSect="00334B5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5E3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04E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3AA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624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B0B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C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264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868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B8F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E7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2E4A46"/>
    <w:multiLevelType w:val="multilevel"/>
    <w:tmpl w:val="5D36798E"/>
    <w:lvl w:ilvl="0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3" w:hanging="9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9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9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5CA6D6E"/>
    <w:multiLevelType w:val="hybridMultilevel"/>
    <w:tmpl w:val="D0025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75432"/>
    <w:multiLevelType w:val="hybridMultilevel"/>
    <w:tmpl w:val="B6546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E01554"/>
    <w:multiLevelType w:val="multilevel"/>
    <w:tmpl w:val="06A664A6"/>
    <w:lvl w:ilvl="0">
      <w:start w:val="1"/>
      <w:numFmt w:val="none"/>
      <w:pStyle w:val="a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720"/>
        </w:tabs>
        <w:ind w:left="380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B53"/>
    <w:rsid w:val="00014714"/>
    <w:rsid w:val="00016927"/>
    <w:rsid w:val="000169CF"/>
    <w:rsid w:val="0001792D"/>
    <w:rsid w:val="00020AB4"/>
    <w:rsid w:val="00024157"/>
    <w:rsid w:val="00025B09"/>
    <w:rsid w:val="00025E6C"/>
    <w:rsid w:val="00027171"/>
    <w:rsid w:val="000318CE"/>
    <w:rsid w:val="00033894"/>
    <w:rsid w:val="00035064"/>
    <w:rsid w:val="0003559B"/>
    <w:rsid w:val="00037A2C"/>
    <w:rsid w:val="00040AA3"/>
    <w:rsid w:val="00040C6F"/>
    <w:rsid w:val="00044D86"/>
    <w:rsid w:val="00045BF3"/>
    <w:rsid w:val="000534DA"/>
    <w:rsid w:val="00053D66"/>
    <w:rsid w:val="00055F3C"/>
    <w:rsid w:val="0006479C"/>
    <w:rsid w:val="00074EC9"/>
    <w:rsid w:val="000762B9"/>
    <w:rsid w:val="000765FA"/>
    <w:rsid w:val="00077956"/>
    <w:rsid w:val="0008340C"/>
    <w:rsid w:val="00084E6F"/>
    <w:rsid w:val="00087D39"/>
    <w:rsid w:val="00095C01"/>
    <w:rsid w:val="00095DDB"/>
    <w:rsid w:val="0009775E"/>
    <w:rsid w:val="000A334A"/>
    <w:rsid w:val="000A3613"/>
    <w:rsid w:val="000A4001"/>
    <w:rsid w:val="000B27EA"/>
    <w:rsid w:val="000B3779"/>
    <w:rsid w:val="000B5FC6"/>
    <w:rsid w:val="000B60FE"/>
    <w:rsid w:val="000C09A0"/>
    <w:rsid w:val="000C2434"/>
    <w:rsid w:val="000C2779"/>
    <w:rsid w:val="000C42C7"/>
    <w:rsid w:val="000C5090"/>
    <w:rsid w:val="000C5E9A"/>
    <w:rsid w:val="000D2FD6"/>
    <w:rsid w:val="000D5CAD"/>
    <w:rsid w:val="000E0BDC"/>
    <w:rsid w:val="000E4E9C"/>
    <w:rsid w:val="000E613A"/>
    <w:rsid w:val="000E71F3"/>
    <w:rsid w:val="000E775E"/>
    <w:rsid w:val="000F6308"/>
    <w:rsid w:val="00101AAE"/>
    <w:rsid w:val="001053E0"/>
    <w:rsid w:val="00106D7B"/>
    <w:rsid w:val="00106F47"/>
    <w:rsid w:val="00110E86"/>
    <w:rsid w:val="00112535"/>
    <w:rsid w:val="001127AA"/>
    <w:rsid w:val="001158F8"/>
    <w:rsid w:val="0011796C"/>
    <w:rsid w:val="00117EC2"/>
    <w:rsid w:val="00126E4B"/>
    <w:rsid w:val="00131DE1"/>
    <w:rsid w:val="00133D3B"/>
    <w:rsid w:val="0013513C"/>
    <w:rsid w:val="00140CBE"/>
    <w:rsid w:val="00142918"/>
    <w:rsid w:val="00145A8D"/>
    <w:rsid w:val="00146542"/>
    <w:rsid w:val="00156353"/>
    <w:rsid w:val="00162A3A"/>
    <w:rsid w:val="001730CC"/>
    <w:rsid w:val="00174A78"/>
    <w:rsid w:val="00175457"/>
    <w:rsid w:val="00175FB8"/>
    <w:rsid w:val="00183D0E"/>
    <w:rsid w:val="001866B7"/>
    <w:rsid w:val="00190CFD"/>
    <w:rsid w:val="00190FD1"/>
    <w:rsid w:val="00192DF4"/>
    <w:rsid w:val="00193BC5"/>
    <w:rsid w:val="001A42CF"/>
    <w:rsid w:val="001B2EE9"/>
    <w:rsid w:val="001B529C"/>
    <w:rsid w:val="001C1019"/>
    <w:rsid w:val="001C3883"/>
    <w:rsid w:val="001D342C"/>
    <w:rsid w:val="001E424B"/>
    <w:rsid w:val="001E7F09"/>
    <w:rsid w:val="001F124F"/>
    <w:rsid w:val="001F5D14"/>
    <w:rsid w:val="001F6A16"/>
    <w:rsid w:val="00204056"/>
    <w:rsid w:val="002069D1"/>
    <w:rsid w:val="002100B3"/>
    <w:rsid w:val="0021101E"/>
    <w:rsid w:val="002117AD"/>
    <w:rsid w:val="002157A6"/>
    <w:rsid w:val="00223B81"/>
    <w:rsid w:val="00230E4D"/>
    <w:rsid w:val="0023237A"/>
    <w:rsid w:val="002330FE"/>
    <w:rsid w:val="0023522A"/>
    <w:rsid w:val="00242A12"/>
    <w:rsid w:val="002433D6"/>
    <w:rsid w:val="00244150"/>
    <w:rsid w:val="002501E2"/>
    <w:rsid w:val="00252081"/>
    <w:rsid w:val="00253E08"/>
    <w:rsid w:val="0025453B"/>
    <w:rsid w:val="00255C13"/>
    <w:rsid w:val="002635D8"/>
    <w:rsid w:val="00265FBB"/>
    <w:rsid w:val="00267114"/>
    <w:rsid w:val="00267871"/>
    <w:rsid w:val="002701A7"/>
    <w:rsid w:val="002747F5"/>
    <w:rsid w:val="002771DB"/>
    <w:rsid w:val="0027798F"/>
    <w:rsid w:val="0028262E"/>
    <w:rsid w:val="00292CF9"/>
    <w:rsid w:val="002A02E0"/>
    <w:rsid w:val="002A4974"/>
    <w:rsid w:val="002C0451"/>
    <w:rsid w:val="002C60C6"/>
    <w:rsid w:val="002D0639"/>
    <w:rsid w:val="002D0C88"/>
    <w:rsid w:val="002D3DFA"/>
    <w:rsid w:val="002D482E"/>
    <w:rsid w:val="002D554D"/>
    <w:rsid w:val="002E2CF2"/>
    <w:rsid w:val="002E4438"/>
    <w:rsid w:val="002E781F"/>
    <w:rsid w:val="002F0FA2"/>
    <w:rsid w:val="00301C2B"/>
    <w:rsid w:val="00303D7D"/>
    <w:rsid w:val="00304AA4"/>
    <w:rsid w:val="0031094A"/>
    <w:rsid w:val="0031258E"/>
    <w:rsid w:val="00312CA5"/>
    <w:rsid w:val="00321152"/>
    <w:rsid w:val="00324F7D"/>
    <w:rsid w:val="00325A47"/>
    <w:rsid w:val="00334B53"/>
    <w:rsid w:val="00337A5F"/>
    <w:rsid w:val="00344691"/>
    <w:rsid w:val="0034518F"/>
    <w:rsid w:val="003514ED"/>
    <w:rsid w:val="003618BC"/>
    <w:rsid w:val="00363BF6"/>
    <w:rsid w:val="00363E7C"/>
    <w:rsid w:val="0036767D"/>
    <w:rsid w:val="003732D7"/>
    <w:rsid w:val="00377923"/>
    <w:rsid w:val="003807FC"/>
    <w:rsid w:val="003923DD"/>
    <w:rsid w:val="003A3BDF"/>
    <w:rsid w:val="003A7097"/>
    <w:rsid w:val="003B0878"/>
    <w:rsid w:val="003B2468"/>
    <w:rsid w:val="003C7B36"/>
    <w:rsid w:val="003D131C"/>
    <w:rsid w:val="003D187A"/>
    <w:rsid w:val="003D3AF1"/>
    <w:rsid w:val="003E18CD"/>
    <w:rsid w:val="003E394C"/>
    <w:rsid w:val="003E4A15"/>
    <w:rsid w:val="003F3118"/>
    <w:rsid w:val="003F6159"/>
    <w:rsid w:val="004006E3"/>
    <w:rsid w:val="00402F25"/>
    <w:rsid w:val="00403A6F"/>
    <w:rsid w:val="00413C75"/>
    <w:rsid w:val="00416801"/>
    <w:rsid w:val="00421A3B"/>
    <w:rsid w:val="0042221A"/>
    <w:rsid w:val="00422793"/>
    <w:rsid w:val="00423B81"/>
    <w:rsid w:val="004329B0"/>
    <w:rsid w:val="0044170C"/>
    <w:rsid w:val="00443160"/>
    <w:rsid w:val="004449B8"/>
    <w:rsid w:val="00445556"/>
    <w:rsid w:val="00445CF5"/>
    <w:rsid w:val="004511CB"/>
    <w:rsid w:val="004615AA"/>
    <w:rsid w:val="00470264"/>
    <w:rsid w:val="004721DD"/>
    <w:rsid w:val="0048456F"/>
    <w:rsid w:val="00484CAE"/>
    <w:rsid w:val="00485AC4"/>
    <w:rsid w:val="004A1412"/>
    <w:rsid w:val="004A5AC0"/>
    <w:rsid w:val="004A6307"/>
    <w:rsid w:val="004B2496"/>
    <w:rsid w:val="004D4C8B"/>
    <w:rsid w:val="004D6971"/>
    <w:rsid w:val="004F5EDD"/>
    <w:rsid w:val="0050031D"/>
    <w:rsid w:val="00502966"/>
    <w:rsid w:val="00503613"/>
    <w:rsid w:val="005061DB"/>
    <w:rsid w:val="00506BCE"/>
    <w:rsid w:val="0051240F"/>
    <w:rsid w:val="00522857"/>
    <w:rsid w:val="00522B81"/>
    <w:rsid w:val="0052511A"/>
    <w:rsid w:val="00530985"/>
    <w:rsid w:val="00533C72"/>
    <w:rsid w:val="005407F2"/>
    <w:rsid w:val="00545552"/>
    <w:rsid w:val="0056124F"/>
    <w:rsid w:val="005714A2"/>
    <w:rsid w:val="00574089"/>
    <w:rsid w:val="00574CB7"/>
    <w:rsid w:val="00577B8A"/>
    <w:rsid w:val="00581CD0"/>
    <w:rsid w:val="005949EB"/>
    <w:rsid w:val="005A03F2"/>
    <w:rsid w:val="005A32A1"/>
    <w:rsid w:val="005A3BBF"/>
    <w:rsid w:val="005A48FB"/>
    <w:rsid w:val="005A5872"/>
    <w:rsid w:val="005B0613"/>
    <w:rsid w:val="005B13A0"/>
    <w:rsid w:val="005B19C2"/>
    <w:rsid w:val="005C0B47"/>
    <w:rsid w:val="005C271B"/>
    <w:rsid w:val="005C3BF0"/>
    <w:rsid w:val="005C4A6D"/>
    <w:rsid w:val="005C5C8F"/>
    <w:rsid w:val="005E0589"/>
    <w:rsid w:val="005E10DA"/>
    <w:rsid w:val="005F32F8"/>
    <w:rsid w:val="00605A61"/>
    <w:rsid w:val="00607E6C"/>
    <w:rsid w:val="0061048A"/>
    <w:rsid w:val="00615328"/>
    <w:rsid w:val="006157BC"/>
    <w:rsid w:val="00617790"/>
    <w:rsid w:val="00622427"/>
    <w:rsid w:val="0063095C"/>
    <w:rsid w:val="00633C90"/>
    <w:rsid w:val="00634B83"/>
    <w:rsid w:val="00634E1F"/>
    <w:rsid w:val="006363AD"/>
    <w:rsid w:val="00637761"/>
    <w:rsid w:val="006418C1"/>
    <w:rsid w:val="00655E66"/>
    <w:rsid w:val="006575A7"/>
    <w:rsid w:val="00660213"/>
    <w:rsid w:val="006665C0"/>
    <w:rsid w:val="006665D7"/>
    <w:rsid w:val="006708A6"/>
    <w:rsid w:val="006855E6"/>
    <w:rsid w:val="006A0994"/>
    <w:rsid w:val="006A5383"/>
    <w:rsid w:val="006A76F8"/>
    <w:rsid w:val="006B14B1"/>
    <w:rsid w:val="006B5336"/>
    <w:rsid w:val="006B6463"/>
    <w:rsid w:val="006C1950"/>
    <w:rsid w:val="006C2A2E"/>
    <w:rsid w:val="006C30DD"/>
    <w:rsid w:val="006D1B13"/>
    <w:rsid w:val="006D5F8F"/>
    <w:rsid w:val="006E0AF1"/>
    <w:rsid w:val="006E1418"/>
    <w:rsid w:val="006F1B34"/>
    <w:rsid w:val="006F26EF"/>
    <w:rsid w:val="007031FF"/>
    <w:rsid w:val="0070609C"/>
    <w:rsid w:val="00706DEB"/>
    <w:rsid w:val="00711A6A"/>
    <w:rsid w:val="00721A18"/>
    <w:rsid w:val="007265E4"/>
    <w:rsid w:val="007267A9"/>
    <w:rsid w:val="00727E6F"/>
    <w:rsid w:val="00734321"/>
    <w:rsid w:val="00742F88"/>
    <w:rsid w:val="00743272"/>
    <w:rsid w:val="00743BBA"/>
    <w:rsid w:val="00752420"/>
    <w:rsid w:val="00756349"/>
    <w:rsid w:val="007573F6"/>
    <w:rsid w:val="00760143"/>
    <w:rsid w:val="007612C8"/>
    <w:rsid w:val="0076552B"/>
    <w:rsid w:val="00771575"/>
    <w:rsid w:val="00774D22"/>
    <w:rsid w:val="00780F2C"/>
    <w:rsid w:val="00781C28"/>
    <w:rsid w:val="007A1FDA"/>
    <w:rsid w:val="007A3CA2"/>
    <w:rsid w:val="007A7075"/>
    <w:rsid w:val="007B4006"/>
    <w:rsid w:val="007C6873"/>
    <w:rsid w:val="007D04E4"/>
    <w:rsid w:val="007D33E4"/>
    <w:rsid w:val="007D4391"/>
    <w:rsid w:val="007D4FE1"/>
    <w:rsid w:val="007E71E1"/>
    <w:rsid w:val="007E726C"/>
    <w:rsid w:val="007F1848"/>
    <w:rsid w:val="007F25B8"/>
    <w:rsid w:val="007F3E22"/>
    <w:rsid w:val="007F5FB6"/>
    <w:rsid w:val="0081150F"/>
    <w:rsid w:val="00813664"/>
    <w:rsid w:val="00815CFD"/>
    <w:rsid w:val="00817B45"/>
    <w:rsid w:val="008203C0"/>
    <w:rsid w:val="00823779"/>
    <w:rsid w:val="008274CA"/>
    <w:rsid w:val="00831930"/>
    <w:rsid w:val="008430AE"/>
    <w:rsid w:val="008430B7"/>
    <w:rsid w:val="0084408B"/>
    <w:rsid w:val="008468E1"/>
    <w:rsid w:val="0085070D"/>
    <w:rsid w:val="00862297"/>
    <w:rsid w:val="00866309"/>
    <w:rsid w:val="008766EB"/>
    <w:rsid w:val="0088143A"/>
    <w:rsid w:val="008837E3"/>
    <w:rsid w:val="008843EB"/>
    <w:rsid w:val="00885266"/>
    <w:rsid w:val="00891AC9"/>
    <w:rsid w:val="0089691E"/>
    <w:rsid w:val="00896B62"/>
    <w:rsid w:val="008A450A"/>
    <w:rsid w:val="008A6D93"/>
    <w:rsid w:val="008C6E05"/>
    <w:rsid w:val="008D5930"/>
    <w:rsid w:val="008D66EE"/>
    <w:rsid w:val="008E54EE"/>
    <w:rsid w:val="008F2EB8"/>
    <w:rsid w:val="008F4F28"/>
    <w:rsid w:val="008F5A7C"/>
    <w:rsid w:val="0090355A"/>
    <w:rsid w:val="009066F0"/>
    <w:rsid w:val="00912FDD"/>
    <w:rsid w:val="0092254E"/>
    <w:rsid w:val="00922647"/>
    <w:rsid w:val="00923406"/>
    <w:rsid w:val="00936B84"/>
    <w:rsid w:val="00937724"/>
    <w:rsid w:val="00941AAB"/>
    <w:rsid w:val="009429EE"/>
    <w:rsid w:val="009514E5"/>
    <w:rsid w:val="0095237F"/>
    <w:rsid w:val="0095443F"/>
    <w:rsid w:val="00965817"/>
    <w:rsid w:val="00971A41"/>
    <w:rsid w:val="00983C67"/>
    <w:rsid w:val="00984703"/>
    <w:rsid w:val="0098516F"/>
    <w:rsid w:val="00990779"/>
    <w:rsid w:val="00990F0E"/>
    <w:rsid w:val="00994001"/>
    <w:rsid w:val="00996D2E"/>
    <w:rsid w:val="009A726D"/>
    <w:rsid w:val="009B3FD4"/>
    <w:rsid w:val="009B5BB4"/>
    <w:rsid w:val="009B7418"/>
    <w:rsid w:val="009C02CA"/>
    <w:rsid w:val="009C31D4"/>
    <w:rsid w:val="009D29A8"/>
    <w:rsid w:val="009D2E75"/>
    <w:rsid w:val="009E2C23"/>
    <w:rsid w:val="009F149F"/>
    <w:rsid w:val="009F1945"/>
    <w:rsid w:val="009F3E96"/>
    <w:rsid w:val="009F4E2B"/>
    <w:rsid w:val="00A0294C"/>
    <w:rsid w:val="00A118FE"/>
    <w:rsid w:val="00A173D0"/>
    <w:rsid w:val="00A23F5F"/>
    <w:rsid w:val="00A34FC3"/>
    <w:rsid w:val="00A370C3"/>
    <w:rsid w:val="00A42131"/>
    <w:rsid w:val="00A429B1"/>
    <w:rsid w:val="00A52B58"/>
    <w:rsid w:val="00A56B63"/>
    <w:rsid w:val="00A5787B"/>
    <w:rsid w:val="00A66348"/>
    <w:rsid w:val="00A70F24"/>
    <w:rsid w:val="00A77F9E"/>
    <w:rsid w:val="00A96D23"/>
    <w:rsid w:val="00AA2E4C"/>
    <w:rsid w:val="00AB4A87"/>
    <w:rsid w:val="00AB5E93"/>
    <w:rsid w:val="00AB7E4C"/>
    <w:rsid w:val="00AC7068"/>
    <w:rsid w:val="00AD4DA8"/>
    <w:rsid w:val="00AE1519"/>
    <w:rsid w:val="00AE33AD"/>
    <w:rsid w:val="00AF147F"/>
    <w:rsid w:val="00AF4F9C"/>
    <w:rsid w:val="00AF7845"/>
    <w:rsid w:val="00B0056B"/>
    <w:rsid w:val="00B16E94"/>
    <w:rsid w:val="00B21CAC"/>
    <w:rsid w:val="00B25275"/>
    <w:rsid w:val="00B31A7A"/>
    <w:rsid w:val="00B33241"/>
    <w:rsid w:val="00B3465C"/>
    <w:rsid w:val="00B408F0"/>
    <w:rsid w:val="00B41A5B"/>
    <w:rsid w:val="00B478C9"/>
    <w:rsid w:val="00B65971"/>
    <w:rsid w:val="00B666D5"/>
    <w:rsid w:val="00B66F23"/>
    <w:rsid w:val="00B73FAD"/>
    <w:rsid w:val="00B753DD"/>
    <w:rsid w:val="00B75917"/>
    <w:rsid w:val="00B770CD"/>
    <w:rsid w:val="00B77F15"/>
    <w:rsid w:val="00B822E3"/>
    <w:rsid w:val="00B82A86"/>
    <w:rsid w:val="00B82B7F"/>
    <w:rsid w:val="00B90B22"/>
    <w:rsid w:val="00B90DF2"/>
    <w:rsid w:val="00BA1038"/>
    <w:rsid w:val="00BA3181"/>
    <w:rsid w:val="00BA5C48"/>
    <w:rsid w:val="00BB48F0"/>
    <w:rsid w:val="00BB5EFD"/>
    <w:rsid w:val="00BB7E31"/>
    <w:rsid w:val="00BC0048"/>
    <w:rsid w:val="00BC3B4A"/>
    <w:rsid w:val="00BC698D"/>
    <w:rsid w:val="00BC796D"/>
    <w:rsid w:val="00BD0429"/>
    <w:rsid w:val="00BD0ADD"/>
    <w:rsid w:val="00BD3ED8"/>
    <w:rsid w:val="00BD666A"/>
    <w:rsid w:val="00BD6A23"/>
    <w:rsid w:val="00BE2B19"/>
    <w:rsid w:val="00BF1C57"/>
    <w:rsid w:val="00BF71E1"/>
    <w:rsid w:val="00BF7BE9"/>
    <w:rsid w:val="00C03A56"/>
    <w:rsid w:val="00C060FA"/>
    <w:rsid w:val="00C06333"/>
    <w:rsid w:val="00C07DCF"/>
    <w:rsid w:val="00C117E7"/>
    <w:rsid w:val="00C16093"/>
    <w:rsid w:val="00C16714"/>
    <w:rsid w:val="00C27542"/>
    <w:rsid w:val="00C33158"/>
    <w:rsid w:val="00C34EAE"/>
    <w:rsid w:val="00C451E1"/>
    <w:rsid w:val="00C47B68"/>
    <w:rsid w:val="00C56B00"/>
    <w:rsid w:val="00C56B1E"/>
    <w:rsid w:val="00C63AE7"/>
    <w:rsid w:val="00C73698"/>
    <w:rsid w:val="00C75E28"/>
    <w:rsid w:val="00C809B9"/>
    <w:rsid w:val="00C85A4B"/>
    <w:rsid w:val="00C865FC"/>
    <w:rsid w:val="00C91052"/>
    <w:rsid w:val="00C95974"/>
    <w:rsid w:val="00CA1C19"/>
    <w:rsid w:val="00CA5B77"/>
    <w:rsid w:val="00CA7193"/>
    <w:rsid w:val="00CB0F38"/>
    <w:rsid w:val="00CB1755"/>
    <w:rsid w:val="00CB5394"/>
    <w:rsid w:val="00CC11E9"/>
    <w:rsid w:val="00CC37FA"/>
    <w:rsid w:val="00CD1B7B"/>
    <w:rsid w:val="00CD2349"/>
    <w:rsid w:val="00CD5342"/>
    <w:rsid w:val="00CD6595"/>
    <w:rsid w:val="00CE2252"/>
    <w:rsid w:val="00CE7B52"/>
    <w:rsid w:val="00CF3C83"/>
    <w:rsid w:val="00CF3FA4"/>
    <w:rsid w:val="00CF4F7C"/>
    <w:rsid w:val="00D05200"/>
    <w:rsid w:val="00D14217"/>
    <w:rsid w:val="00D17304"/>
    <w:rsid w:val="00D21EA6"/>
    <w:rsid w:val="00D338D9"/>
    <w:rsid w:val="00D35C64"/>
    <w:rsid w:val="00D35D2A"/>
    <w:rsid w:val="00D36BB6"/>
    <w:rsid w:val="00D4133A"/>
    <w:rsid w:val="00D47C3B"/>
    <w:rsid w:val="00D52E02"/>
    <w:rsid w:val="00D54B48"/>
    <w:rsid w:val="00D5609B"/>
    <w:rsid w:val="00D67D69"/>
    <w:rsid w:val="00D735E6"/>
    <w:rsid w:val="00D8089A"/>
    <w:rsid w:val="00D80BFB"/>
    <w:rsid w:val="00D92A55"/>
    <w:rsid w:val="00D95466"/>
    <w:rsid w:val="00DA046F"/>
    <w:rsid w:val="00DA3AEB"/>
    <w:rsid w:val="00DA6588"/>
    <w:rsid w:val="00DB3BCA"/>
    <w:rsid w:val="00DC300A"/>
    <w:rsid w:val="00DC4693"/>
    <w:rsid w:val="00DC508C"/>
    <w:rsid w:val="00DC6BCE"/>
    <w:rsid w:val="00DD112E"/>
    <w:rsid w:val="00DE0BEA"/>
    <w:rsid w:val="00DE7047"/>
    <w:rsid w:val="00DF116F"/>
    <w:rsid w:val="00DF1297"/>
    <w:rsid w:val="00DF3FF8"/>
    <w:rsid w:val="00DF7CFA"/>
    <w:rsid w:val="00E014F8"/>
    <w:rsid w:val="00E10B5F"/>
    <w:rsid w:val="00E10C90"/>
    <w:rsid w:val="00E14E08"/>
    <w:rsid w:val="00E31F83"/>
    <w:rsid w:val="00E32274"/>
    <w:rsid w:val="00E360FE"/>
    <w:rsid w:val="00E36915"/>
    <w:rsid w:val="00E45978"/>
    <w:rsid w:val="00E579FB"/>
    <w:rsid w:val="00E57C8E"/>
    <w:rsid w:val="00E6046E"/>
    <w:rsid w:val="00E66FF4"/>
    <w:rsid w:val="00E679E3"/>
    <w:rsid w:val="00E72CEA"/>
    <w:rsid w:val="00E74B3F"/>
    <w:rsid w:val="00E85014"/>
    <w:rsid w:val="00E8561D"/>
    <w:rsid w:val="00E864A9"/>
    <w:rsid w:val="00E9143F"/>
    <w:rsid w:val="00E93EDF"/>
    <w:rsid w:val="00EA4E99"/>
    <w:rsid w:val="00EA56DF"/>
    <w:rsid w:val="00EA7050"/>
    <w:rsid w:val="00EB3C41"/>
    <w:rsid w:val="00EB7346"/>
    <w:rsid w:val="00EC11AB"/>
    <w:rsid w:val="00EC167D"/>
    <w:rsid w:val="00EC1B4C"/>
    <w:rsid w:val="00EC3D45"/>
    <w:rsid w:val="00EC5534"/>
    <w:rsid w:val="00EC793C"/>
    <w:rsid w:val="00ED1380"/>
    <w:rsid w:val="00ED3100"/>
    <w:rsid w:val="00ED511B"/>
    <w:rsid w:val="00EE27FA"/>
    <w:rsid w:val="00EE39EF"/>
    <w:rsid w:val="00EE5F00"/>
    <w:rsid w:val="00EE77D9"/>
    <w:rsid w:val="00EE7E11"/>
    <w:rsid w:val="00EF06E7"/>
    <w:rsid w:val="00EF07C9"/>
    <w:rsid w:val="00EF27C3"/>
    <w:rsid w:val="00F07E36"/>
    <w:rsid w:val="00F248E7"/>
    <w:rsid w:val="00F314CF"/>
    <w:rsid w:val="00F352E1"/>
    <w:rsid w:val="00F36130"/>
    <w:rsid w:val="00F36E0E"/>
    <w:rsid w:val="00F378CF"/>
    <w:rsid w:val="00F42F75"/>
    <w:rsid w:val="00F47F43"/>
    <w:rsid w:val="00F52BEE"/>
    <w:rsid w:val="00F57979"/>
    <w:rsid w:val="00F61289"/>
    <w:rsid w:val="00F62707"/>
    <w:rsid w:val="00F65BEA"/>
    <w:rsid w:val="00F703D9"/>
    <w:rsid w:val="00F874DB"/>
    <w:rsid w:val="00F957E8"/>
    <w:rsid w:val="00FA2949"/>
    <w:rsid w:val="00FA4807"/>
    <w:rsid w:val="00FA7859"/>
    <w:rsid w:val="00FB1266"/>
    <w:rsid w:val="00FB1A73"/>
    <w:rsid w:val="00FB3593"/>
    <w:rsid w:val="00FB7DD7"/>
    <w:rsid w:val="00FC1CB3"/>
    <w:rsid w:val="00FC250F"/>
    <w:rsid w:val="00FC29FF"/>
    <w:rsid w:val="00FC3D98"/>
    <w:rsid w:val="00FD030F"/>
    <w:rsid w:val="00FD48E5"/>
    <w:rsid w:val="00FD5BD7"/>
    <w:rsid w:val="00FE2EBC"/>
    <w:rsid w:val="00FE3BC0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930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uiPriority w:val="99"/>
    <w:rsid w:val="000B5F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0B5FC6"/>
    <w:pPr>
      <w:spacing w:after="0" w:line="300" w:lineRule="exact"/>
      <w:ind w:right="-19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styleId="a5">
    <w:name w:val="Table Grid"/>
    <w:basedOn w:val="a2"/>
    <w:uiPriority w:val="99"/>
    <w:rsid w:val="000B5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0"/>
    <w:uiPriority w:val="99"/>
    <w:rsid w:val="00A370C3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0">
    <w:name w:val="Знак Знак Знак Знак Знак Знак Знак1"/>
    <w:basedOn w:val="a0"/>
    <w:uiPriority w:val="99"/>
    <w:rsid w:val="00815CF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 Знак Знак Знак Знак Знак Знак"/>
    <w:basedOn w:val="a0"/>
    <w:uiPriority w:val="99"/>
    <w:rsid w:val="00035064"/>
    <w:pPr>
      <w:spacing w:after="160" w:line="240" w:lineRule="exact"/>
    </w:pPr>
    <w:rPr>
      <w:rFonts w:ascii="Verdana" w:hAnsi="Verdana"/>
      <w:bCs/>
      <w:sz w:val="24"/>
      <w:szCs w:val="24"/>
      <w:lang w:val="en-US"/>
    </w:rPr>
  </w:style>
  <w:style w:type="paragraph" w:customStyle="1" w:styleId="20">
    <w:name w:val="Знак Знак Знак Знак Знак Знак Знак2"/>
    <w:basedOn w:val="a0"/>
    <w:uiPriority w:val="99"/>
    <w:rsid w:val="006708A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7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08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Таблица"/>
    <w:basedOn w:val="a0"/>
    <w:uiPriority w:val="99"/>
    <w:rsid w:val="00655E66"/>
    <w:pPr>
      <w:numPr>
        <w:numId w:val="2"/>
      </w:numPr>
      <w:tabs>
        <w:tab w:val="clear" w:pos="360"/>
      </w:tabs>
      <w:spacing w:before="20" w:after="20" w:line="240" w:lineRule="auto"/>
    </w:pPr>
    <w:rPr>
      <w:rFonts w:ascii="Arial" w:hAnsi="Arial"/>
      <w:sz w:val="20"/>
      <w:szCs w:val="20"/>
      <w:lang w:eastAsia="ru-RU"/>
    </w:rPr>
  </w:style>
  <w:style w:type="paragraph" w:customStyle="1" w:styleId="1">
    <w:name w:val="Номер1"/>
    <w:basedOn w:val="a6"/>
    <w:uiPriority w:val="99"/>
    <w:rsid w:val="00655E66"/>
    <w:pPr>
      <w:numPr>
        <w:ilvl w:val="1"/>
        <w:numId w:val="2"/>
      </w:numPr>
      <w:spacing w:before="40" w:after="40" w:line="240" w:lineRule="auto"/>
      <w:jc w:val="both"/>
    </w:pPr>
    <w:rPr>
      <w:rFonts w:ascii="Times New Roman" w:hAnsi="Times New Roman"/>
      <w:szCs w:val="20"/>
      <w:lang w:eastAsia="ru-RU"/>
    </w:rPr>
  </w:style>
  <w:style w:type="paragraph" w:customStyle="1" w:styleId="2">
    <w:name w:val="Номер2"/>
    <w:basedOn w:val="a0"/>
    <w:uiPriority w:val="99"/>
    <w:rsid w:val="00655E66"/>
    <w:pPr>
      <w:numPr>
        <w:ilvl w:val="2"/>
        <w:numId w:val="2"/>
      </w:numPr>
      <w:tabs>
        <w:tab w:val="left" w:pos="851"/>
      </w:tabs>
      <w:spacing w:before="40" w:after="40" w:line="240" w:lineRule="auto"/>
      <w:jc w:val="both"/>
    </w:pPr>
    <w:rPr>
      <w:rFonts w:ascii="Times New Roman" w:hAnsi="Times New Roman"/>
      <w:szCs w:val="20"/>
      <w:lang w:eastAsia="ru-RU"/>
    </w:rPr>
  </w:style>
  <w:style w:type="paragraph" w:styleId="a6">
    <w:name w:val="List"/>
    <w:basedOn w:val="a0"/>
    <w:uiPriority w:val="99"/>
    <w:rsid w:val="00655E66"/>
    <w:pPr>
      <w:ind w:left="283" w:hanging="283"/>
    </w:pPr>
  </w:style>
  <w:style w:type="paragraph" w:styleId="a7">
    <w:name w:val="Normal Indent"/>
    <w:basedOn w:val="a0"/>
    <w:uiPriority w:val="99"/>
    <w:rsid w:val="009E2C23"/>
    <w:pPr>
      <w:ind w:left="708"/>
    </w:pPr>
  </w:style>
  <w:style w:type="paragraph" w:styleId="a8">
    <w:name w:val="Normal (Web)"/>
    <w:basedOn w:val="a0"/>
    <w:uiPriority w:val="99"/>
    <w:rsid w:val="009E2C23"/>
    <w:rPr>
      <w:rFonts w:ascii="Times New Roman" w:hAnsi="Times New Roman"/>
      <w:sz w:val="24"/>
      <w:szCs w:val="24"/>
    </w:rPr>
  </w:style>
  <w:style w:type="paragraph" w:customStyle="1" w:styleId="3">
    <w:name w:val="Знак Знак Знак Знак Знак Знак Знак3"/>
    <w:basedOn w:val="a0"/>
    <w:uiPriority w:val="99"/>
    <w:rsid w:val="00742F8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9">
    <w:name w:val="Document Map"/>
    <w:basedOn w:val="a0"/>
    <w:link w:val="aa"/>
    <w:uiPriority w:val="99"/>
    <w:semiHidden/>
    <w:rsid w:val="00883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1"/>
    <w:link w:val="a9"/>
    <w:uiPriority w:val="99"/>
    <w:semiHidden/>
    <w:locked/>
    <w:rsid w:val="00FC1CB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4323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User-Nach</cp:lastModifiedBy>
  <cp:revision>8</cp:revision>
  <cp:lastPrinted>2013-12-10T09:05:00Z</cp:lastPrinted>
  <dcterms:created xsi:type="dcterms:W3CDTF">2013-12-12T09:08:00Z</dcterms:created>
  <dcterms:modified xsi:type="dcterms:W3CDTF">2013-12-12T10:34:00Z</dcterms:modified>
</cp:coreProperties>
</file>