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60" w:rsidRDefault="009D1460" w:rsidP="009D1460">
      <w:pPr>
        <w:ind w:left="708" w:right="141"/>
        <w:jc w:val="center"/>
        <w:rPr>
          <w:b/>
        </w:rPr>
      </w:pPr>
      <w:r>
        <w:rPr>
          <w:b/>
        </w:rPr>
        <w:t>Извещение о проведении открытого аукциона.</w:t>
      </w:r>
    </w:p>
    <w:p w:rsidR="009D1460" w:rsidRDefault="00D403AC" w:rsidP="009D1460">
      <w:pPr>
        <w:pStyle w:val="ConsPlusNormal"/>
        <w:widowControl/>
        <w:tabs>
          <w:tab w:val="left" w:pos="440"/>
        </w:tabs>
        <w:ind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460"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 муниципального образования) - Администрация Кривошеинского района проводит открытый аукцион на право заключения договора </w:t>
      </w:r>
      <w:r w:rsidR="009D1460">
        <w:rPr>
          <w:rFonts w:ascii="Times New Roman" w:hAnsi="Times New Roman"/>
          <w:sz w:val="24"/>
          <w:szCs w:val="24"/>
        </w:rPr>
        <w:t>аренды муниципального имущества:</w:t>
      </w:r>
    </w:p>
    <w:p w:rsidR="009D1460" w:rsidRDefault="009D1460" w:rsidP="009D1460">
      <w:pPr>
        <w:widowControl w:val="0"/>
        <w:autoSpaceDE w:val="0"/>
        <w:autoSpaceDN w:val="0"/>
        <w:adjustRightInd w:val="0"/>
        <w:ind w:right="141"/>
        <w:jc w:val="both"/>
      </w:pPr>
      <w:r>
        <w:t xml:space="preserve"> - движимое имущество, экскаватор ЕК-14-20, гос. № 0575ту70, 2008 г.в.</w:t>
      </w:r>
    </w:p>
    <w:p w:rsidR="009D1460" w:rsidRDefault="009D1460" w:rsidP="009D1460">
      <w:pPr>
        <w:widowControl w:val="0"/>
        <w:autoSpaceDE w:val="0"/>
        <w:autoSpaceDN w:val="0"/>
        <w:adjustRightInd w:val="0"/>
        <w:ind w:right="141"/>
        <w:jc w:val="both"/>
      </w:pPr>
      <w:r>
        <w:rPr>
          <w:b/>
        </w:rPr>
        <w:t xml:space="preserve">Описание объекта: </w:t>
      </w:r>
      <w:r>
        <w:t xml:space="preserve">экскаватор ЕК-14-20, гос. № 0575ту70, 2008 г.в., двигатель № 372912, коробка передач № 10023, цвет серо-желтый, вид движения – колесный, мощность двигателя – 77 кВт (105 л.с.), конструкционная масса 13400 кг. </w:t>
      </w:r>
    </w:p>
    <w:p w:rsidR="009D1460" w:rsidRDefault="009D1460" w:rsidP="009D1460">
      <w:pPr>
        <w:pStyle w:val="ConsPlusNormal"/>
        <w:widowControl/>
        <w:tabs>
          <w:tab w:val="left" w:pos="440"/>
        </w:tabs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sz w:val="24"/>
          <w:szCs w:val="24"/>
        </w:rPr>
        <w:t>:  5лет.</w:t>
      </w:r>
    </w:p>
    <w:p w:rsidR="009D1460" w:rsidRDefault="009D1460" w:rsidP="009D1460">
      <w:pPr>
        <w:pStyle w:val="ConsPlusNormal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 на право заключения договора </w:t>
      </w:r>
      <w:r>
        <w:rPr>
          <w:rFonts w:ascii="Times New Roman" w:hAnsi="Times New Roman"/>
          <w:b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–Администрация (исполнительно-распорядительный орган муниципального образования</w:t>
      </w:r>
      <w:r w:rsidR="00D40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Администрация Кривошеинского района.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местонахождения: 636300, Томская область, Кривошеинский район, с. Кривошеино, ул. Ленина 26; телефон/факс: 8(38251) 21181; электронная почта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</w:t>
      </w:r>
      <w:proofErr w:type="spellEnd"/>
      <w:r w:rsidRPr="009D14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pal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tomsk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 контактное лицо: Петроченко Александр Леонидович.</w:t>
      </w:r>
    </w:p>
    <w:p w:rsidR="009D1460" w:rsidRDefault="009D1460" w:rsidP="009D1460">
      <w:pPr>
        <w:ind w:right="141" w:firstLine="720"/>
        <w:jc w:val="both"/>
      </w:pPr>
      <w:r>
        <w:rPr>
          <w:bCs/>
          <w:iCs/>
        </w:rPr>
        <w:t>Документация об аукционе</w:t>
      </w:r>
      <w:r>
        <w:t xml:space="preserve"> размещена на официальном сайте торгов: </w:t>
      </w:r>
      <w:hyperlink r:id="rId8" w:history="1">
        <w:r w:rsidRPr="00E12699">
          <w:rPr>
            <w:rStyle w:val="a3"/>
            <w:lang w:val="en-US"/>
          </w:rPr>
          <w:t>www</w:t>
        </w:r>
        <w:r w:rsidRPr="00E12699">
          <w:rPr>
            <w:rStyle w:val="a3"/>
          </w:rPr>
          <w:t>.</w:t>
        </w:r>
        <w:r w:rsidRPr="00E12699">
          <w:rPr>
            <w:rStyle w:val="a3"/>
            <w:lang w:val="en-US"/>
          </w:rPr>
          <w:t>torgi</w:t>
        </w:r>
        <w:r w:rsidRPr="00E12699">
          <w:rPr>
            <w:rStyle w:val="a3"/>
          </w:rPr>
          <w:t>.</w:t>
        </w:r>
        <w:r w:rsidRPr="00E12699">
          <w:rPr>
            <w:rStyle w:val="a3"/>
            <w:lang w:val="en-US"/>
          </w:rPr>
          <w:t>gov</w:t>
        </w:r>
        <w:r w:rsidRPr="00E12699">
          <w:rPr>
            <w:rStyle w:val="a3"/>
          </w:rPr>
          <w:t>.ru</w:t>
        </w:r>
      </w:hyperlink>
      <w:r>
        <w:t xml:space="preserve">, а также на официальном  сайте муниципального образования Кривошеинский район </w:t>
      </w:r>
      <w:hyperlink r:id="rId9" w:history="1">
        <w:r>
          <w:rPr>
            <w:rStyle w:val="a3"/>
          </w:rPr>
          <w:t>http://kradm.tomsk.ru</w:t>
        </w:r>
      </w:hyperlink>
      <w:r>
        <w:t>.</w:t>
      </w:r>
    </w:p>
    <w:p w:rsidR="009D1460" w:rsidRDefault="009D1460" w:rsidP="009D1460">
      <w:pPr>
        <w:pStyle w:val="ConsPlusNormal"/>
        <w:widowControl/>
        <w:tabs>
          <w:tab w:val="left" w:pos="72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Пакет документации об аукционе можно бесплатно получить после размещения извещения о проведении аукциона в течение 2-х рабочих дней с даты подачи любым заинтересованным лицом письменного заявления, в том числе в электронной форме по адресу: 636300, Томская область, Кривошеинский район, с. Кривошеино, ул. Ленина 26 каб. 43 (для получения пакета документации в электронном виде при себе иметь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-карту).</w:t>
      </w:r>
      <w:proofErr w:type="gramEnd"/>
    </w:p>
    <w:p w:rsidR="009D1460" w:rsidRDefault="009D1460" w:rsidP="009D1460">
      <w:pPr>
        <w:pStyle w:val="ConsPlusNormal"/>
        <w:widowControl/>
        <w:tabs>
          <w:tab w:val="left" w:pos="72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определения победителя аукциона: наибольший размер годовой арендной платы за пользование объектом (наибольшая цена договора).</w:t>
      </w:r>
    </w:p>
    <w:p w:rsidR="009D1460" w:rsidRDefault="009D1460" w:rsidP="00D403AC">
      <w:pPr>
        <w:ind w:right="141" w:firstLine="540"/>
        <w:jc w:val="both"/>
      </w:pPr>
      <w:r>
        <w:rPr>
          <w:b/>
        </w:rPr>
        <w:t xml:space="preserve">Задаток: </w:t>
      </w:r>
      <w:r>
        <w:t>В качестве обеспечения исполнения обязательств по заключению договора аренды организатор аукциона устанавливает требование о внесении задатка в сумме 10 % от нача</w:t>
      </w:r>
      <w:r w:rsidR="00D403AC">
        <w:t xml:space="preserve">льной цены лота, что составляет </w:t>
      </w:r>
      <w:r w:rsidR="00287AA5">
        <w:t xml:space="preserve">2147,98 </w:t>
      </w:r>
      <w:r>
        <w:t>(</w:t>
      </w:r>
      <w:r w:rsidR="00287AA5">
        <w:t>две тысячи сто сорок семь</w:t>
      </w:r>
      <w:r>
        <w:t xml:space="preserve">) рублей </w:t>
      </w:r>
      <w:r w:rsidR="00287AA5">
        <w:t>98</w:t>
      </w:r>
      <w:r>
        <w:t xml:space="preserve"> копеек.</w:t>
      </w:r>
    </w:p>
    <w:p w:rsidR="009D1460" w:rsidRDefault="009D1460" w:rsidP="009D1460">
      <w:pPr>
        <w:pStyle w:val="ConsPlusNormal"/>
        <w:widowControl/>
        <w:tabs>
          <w:tab w:val="left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виде начального размера годовой арендной платы на основании отчета об определении рыночной стоимости арендной платы муниципального имуществ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независимой экспертизы и оценки»:</w:t>
      </w:r>
    </w:p>
    <w:p w:rsidR="009D1460" w:rsidRDefault="009D1460" w:rsidP="009D1460">
      <w:pPr>
        <w:ind w:right="141" w:firstLine="540"/>
        <w:jc w:val="both"/>
        <w:rPr>
          <w:b/>
          <w:color w:val="FF0000"/>
        </w:rPr>
      </w:pPr>
      <w:r>
        <w:rPr>
          <w:b/>
        </w:rPr>
        <w:t xml:space="preserve">-  </w:t>
      </w:r>
      <w:r>
        <w:t xml:space="preserve">№ </w:t>
      </w:r>
      <w:r w:rsidR="00021F82">
        <w:t>1056-А/15</w:t>
      </w:r>
      <w:r>
        <w:t xml:space="preserve"> от </w:t>
      </w:r>
      <w:r w:rsidR="00021F82">
        <w:t>25</w:t>
      </w:r>
      <w:r>
        <w:t xml:space="preserve"> </w:t>
      </w:r>
      <w:r w:rsidR="00021F82">
        <w:t>ноября</w:t>
      </w:r>
      <w:r>
        <w:t xml:space="preserve"> 201</w:t>
      </w:r>
      <w:r w:rsidR="00021F82">
        <w:t xml:space="preserve">5 года (не включает НДС </w:t>
      </w:r>
      <w:r>
        <w:t xml:space="preserve">и иные эксплуатационные расходы) в годовом выражении: </w:t>
      </w:r>
      <w:r w:rsidR="00021F82">
        <w:t xml:space="preserve">21479,80 </w:t>
      </w:r>
      <w:r>
        <w:t>(</w:t>
      </w:r>
      <w:r w:rsidR="00021F82">
        <w:t>двадцать одна тысяча четыреста семьдесят девять</w:t>
      </w:r>
      <w:r>
        <w:t>) рублей</w:t>
      </w:r>
      <w:r w:rsidR="00021F82">
        <w:t xml:space="preserve"> 80</w:t>
      </w:r>
      <w:r>
        <w:t xml:space="preserve"> копеек</w:t>
      </w:r>
      <w:r>
        <w:rPr>
          <w:b/>
        </w:rPr>
        <w:t>.</w:t>
      </w:r>
      <w:r>
        <w:t xml:space="preserve"> Шаг аукциона - величина повышения цены договора - составляет 5 % начальной (минимальной) цены договора или </w:t>
      </w:r>
      <w:r w:rsidR="00021F82">
        <w:t>1073,99</w:t>
      </w:r>
      <w:r>
        <w:t xml:space="preserve"> (</w:t>
      </w:r>
      <w:r w:rsidR="00021F82">
        <w:t>одна тысяча семьдесят три</w:t>
      </w:r>
      <w:r>
        <w:t>) рубл</w:t>
      </w:r>
      <w:r w:rsidR="00021F82">
        <w:t>я</w:t>
      </w:r>
      <w:r>
        <w:t xml:space="preserve"> </w:t>
      </w:r>
      <w:r w:rsidR="00021F82">
        <w:t xml:space="preserve">99 </w:t>
      </w:r>
      <w:r>
        <w:t>копеек.</w:t>
      </w:r>
      <w:r>
        <w:tab/>
      </w:r>
    </w:p>
    <w:p w:rsidR="009D1460" w:rsidRDefault="009D1460" w:rsidP="009D1460">
      <w:pPr>
        <w:pStyle w:val="ConsPlusNormal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  с</w:t>
      </w:r>
      <w:r w:rsidR="00021F82">
        <w:rPr>
          <w:rFonts w:ascii="Times New Roman" w:hAnsi="Times New Roman" w:cs="Times New Roman"/>
          <w:sz w:val="24"/>
          <w:szCs w:val="24"/>
        </w:rPr>
        <w:t xml:space="preserve"> </w:t>
      </w:r>
      <w:r w:rsidR="00EB4821" w:rsidRPr="00EB4821">
        <w:rPr>
          <w:rFonts w:ascii="Times New Roman" w:hAnsi="Times New Roman" w:cs="Times New Roman"/>
          <w:b/>
          <w:sz w:val="24"/>
          <w:szCs w:val="24"/>
        </w:rPr>
        <w:t>22.01.2016</w:t>
      </w:r>
      <w:r w:rsidRPr="00EB482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B4821" w:rsidRPr="00EB4821">
        <w:rPr>
          <w:rFonts w:ascii="Times New Roman" w:hAnsi="Times New Roman" w:cs="Times New Roman"/>
          <w:b/>
          <w:sz w:val="24"/>
          <w:szCs w:val="24"/>
        </w:rPr>
        <w:t>25.02</w:t>
      </w:r>
      <w:r w:rsidRPr="00EB4821">
        <w:rPr>
          <w:rFonts w:ascii="Times New Roman" w:hAnsi="Times New Roman" w:cs="Times New Roman"/>
          <w:b/>
          <w:sz w:val="24"/>
          <w:szCs w:val="24"/>
        </w:rPr>
        <w:t>.201</w:t>
      </w:r>
      <w:r w:rsidR="00044D05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17 часов 00 минут (время и день рассмотрения заявок) </w:t>
      </w:r>
      <w:r>
        <w:rPr>
          <w:rFonts w:ascii="Times New Roman" w:hAnsi="Times New Roman" w:cs="Times New Roman"/>
          <w:sz w:val="24"/>
          <w:szCs w:val="24"/>
        </w:rPr>
        <w:t>по адресу: Томская область, Кривошеинский район, с. Кривошеино, ул. Ленина 26, каб.</w:t>
      </w:r>
      <w:r w:rsidR="00EB4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EB48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Заявка на участие в аукционе оформляется на русском языке  по форме, установленной документацией.</w:t>
      </w:r>
    </w:p>
    <w:p w:rsidR="00021F82" w:rsidRDefault="009D1460" w:rsidP="009D1460">
      <w:pPr>
        <w:autoSpaceDE w:val="0"/>
        <w:autoSpaceDN w:val="0"/>
        <w:adjustRightInd w:val="0"/>
        <w:ind w:right="141" w:firstLine="720"/>
        <w:jc w:val="both"/>
      </w:pPr>
      <w:r>
        <w:t xml:space="preserve">Аукцион на право заключения договора аренды </w:t>
      </w:r>
      <w:r w:rsidR="00EB4821">
        <w:t xml:space="preserve">состоится </w:t>
      </w:r>
      <w:r w:rsidR="00EB4821" w:rsidRPr="00EB4821">
        <w:rPr>
          <w:b/>
        </w:rPr>
        <w:t>18 марта 2016 года</w:t>
      </w:r>
      <w:r w:rsidR="00EB4821">
        <w:t xml:space="preserve"> </w:t>
      </w:r>
      <w:r w:rsidR="00021F82">
        <w:t xml:space="preserve"> </w:t>
      </w:r>
      <w:r w:rsidR="00D403AC" w:rsidRPr="00D403AC">
        <w:rPr>
          <w:b/>
        </w:rPr>
        <w:t>в 10 часов 00 минут</w:t>
      </w:r>
      <w:r w:rsidR="00D403AC">
        <w:t xml:space="preserve"> </w:t>
      </w:r>
      <w:r>
        <w:t>в присутствии членов аукционной комиссии и участников аукциона или их представителей  по адресу</w:t>
      </w:r>
      <w:r w:rsidR="00021F82">
        <w:t xml:space="preserve">: </w:t>
      </w:r>
      <w:r>
        <w:t>Томская область, Кривошеинский район, с. Кри</w:t>
      </w:r>
      <w:r w:rsidR="00021F82">
        <w:t>вошеино, ул. Ленина 26, актовый зал на втором этаже.</w:t>
      </w:r>
    </w:p>
    <w:p w:rsidR="009D1460" w:rsidRDefault="009D1460" w:rsidP="009D1460">
      <w:pPr>
        <w:autoSpaceDE w:val="0"/>
        <w:autoSpaceDN w:val="0"/>
        <w:adjustRightInd w:val="0"/>
        <w:ind w:right="141" w:firstLine="720"/>
        <w:jc w:val="both"/>
      </w:pPr>
      <w:r>
        <w:rPr>
          <w:b/>
        </w:rPr>
        <w:t xml:space="preserve">Срок, в течение которого организатор вправе отказаться </w:t>
      </w:r>
      <w:r>
        <w:rPr>
          <w:b/>
          <w:color w:val="000000"/>
        </w:rPr>
        <w:t>от проведения аукциона</w:t>
      </w:r>
      <w:r>
        <w:rPr>
          <w:color w:val="000000"/>
        </w:rPr>
        <w:t xml:space="preserve">: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>
        <w:rPr>
          <w:color w:val="000000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color w:val="000000"/>
        </w:rPr>
        <w:t xml:space="preserve"> аукциона. В течение двух рабочих дней </w:t>
      </w:r>
      <w:proofErr w:type="gramStart"/>
      <w:r>
        <w:rPr>
          <w:color w:val="000000"/>
        </w:rPr>
        <w:t>с даты принятия</w:t>
      </w:r>
      <w:proofErr w:type="gramEnd"/>
      <w:r>
        <w:rPr>
          <w:color w:val="000000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9D1460" w:rsidRDefault="009D1460" w:rsidP="009D1460">
      <w:pPr>
        <w:ind w:right="141"/>
        <w:jc w:val="right"/>
        <w:rPr>
          <w:b/>
        </w:rPr>
      </w:pPr>
    </w:p>
    <w:p w:rsidR="009D1460" w:rsidRDefault="009D1460" w:rsidP="009D1460">
      <w:pPr>
        <w:ind w:right="141"/>
        <w:rPr>
          <w:b/>
        </w:rPr>
      </w:pPr>
    </w:p>
    <w:p w:rsidR="00BA703D" w:rsidRDefault="00BA703D" w:rsidP="009D1460">
      <w:pPr>
        <w:ind w:right="141"/>
        <w:rPr>
          <w:b/>
        </w:rPr>
      </w:pPr>
    </w:p>
    <w:p w:rsidR="00BA703D" w:rsidRDefault="00BA703D" w:rsidP="009D1460">
      <w:pPr>
        <w:ind w:right="141"/>
        <w:rPr>
          <w:b/>
        </w:rPr>
      </w:pPr>
    </w:p>
    <w:p w:rsidR="009D1460" w:rsidRDefault="009D1460" w:rsidP="009D1460">
      <w:pPr>
        <w:ind w:right="141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Приложение </w:t>
      </w:r>
    </w:p>
    <w:p w:rsidR="009D1460" w:rsidRPr="00D403AC" w:rsidRDefault="009D1460" w:rsidP="009D1460">
      <w:pPr>
        <w:ind w:right="141"/>
        <w:jc w:val="right"/>
        <w:rPr>
          <w:b/>
        </w:rPr>
      </w:pPr>
      <w:r>
        <w:rPr>
          <w:b/>
        </w:rPr>
        <w:t>к распоряжению №</w:t>
      </w:r>
      <w:r w:rsidR="00670B2A">
        <w:rPr>
          <w:b/>
        </w:rPr>
        <w:t xml:space="preserve"> 2-р</w:t>
      </w:r>
      <w:r w:rsidR="00D403AC">
        <w:rPr>
          <w:b/>
        </w:rPr>
        <w:t xml:space="preserve"> от «</w:t>
      </w:r>
      <w:r w:rsidR="00670B2A">
        <w:rPr>
          <w:b/>
        </w:rPr>
        <w:t>19</w:t>
      </w:r>
      <w:r w:rsidR="00D403AC">
        <w:rPr>
          <w:b/>
        </w:rPr>
        <w:t>»</w:t>
      </w:r>
      <w:r w:rsidR="00670B2A">
        <w:rPr>
          <w:b/>
        </w:rPr>
        <w:t xml:space="preserve"> января </w:t>
      </w:r>
      <w:r w:rsidR="00D403AC">
        <w:rPr>
          <w:b/>
        </w:rPr>
        <w:t>2016г.</w:t>
      </w:r>
    </w:p>
    <w:p w:rsidR="009D1460" w:rsidRDefault="009D1460" w:rsidP="009D1460">
      <w:pPr>
        <w:ind w:right="141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spacing w:line="360" w:lineRule="auto"/>
        <w:ind w:right="141"/>
        <w:jc w:val="center"/>
        <w:rPr>
          <w:b/>
        </w:rPr>
      </w:pPr>
      <w:r>
        <w:rPr>
          <w:b/>
        </w:rPr>
        <w:t>АУКЦИОННАЯ ДОКУМЕНТАЦИЯ</w:t>
      </w:r>
    </w:p>
    <w:p w:rsidR="009D1460" w:rsidRDefault="009D1460" w:rsidP="009D1460">
      <w:pPr>
        <w:widowControl w:val="0"/>
        <w:autoSpaceDE w:val="0"/>
        <w:autoSpaceDN w:val="0"/>
        <w:adjustRightInd w:val="0"/>
        <w:ind w:right="141"/>
        <w:jc w:val="center"/>
        <w:rPr>
          <w:b/>
        </w:rPr>
      </w:pPr>
      <w:r>
        <w:rPr>
          <w:b/>
        </w:rPr>
        <w:t xml:space="preserve">на право заключения  договора аренды: </w:t>
      </w:r>
      <w:r w:rsidR="00021F82">
        <w:rPr>
          <w:b/>
        </w:rPr>
        <w:t>движимое имущество – экскаватор ЕК-14-20, гос. № 0575ту70, 2008 г.в</w:t>
      </w:r>
      <w:r>
        <w:rPr>
          <w:b/>
        </w:rPr>
        <w:t>.</w:t>
      </w: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both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  <w:rPr>
          <w:b/>
          <w:bCs/>
        </w:rPr>
      </w:pPr>
    </w:p>
    <w:p w:rsidR="009D1460" w:rsidRDefault="009D1460" w:rsidP="009D1460">
      <w:pPr>
        <w:ind w:left="142" w:right="141"/>
        <w:jc w:val="center"/>
      </w:pPr>
    </w:p>
    <w:p w:rsidR="009D1460" w:rsidRDefault="009D1460" w:rsidP="009D1460">
      <w:pPr>
        <w:suppressAutoHyphens w:val="0"/>
        <w:ind w:right="141"/>
        <w:sectPr w:rsidR="009D1460" w:rsidSect="00BA703D">
          <w:pgSz w:w="11905" w:h="16837"/>
          <w:pgMar w:top="426" w:right="848" w:bottom="284" w:left="1985" w:header="1134" w:footer="1134" w:gutter="0"/>
          <w:pgNumType w:start="4"/>
          <w:cols w:space="720"/>
        </w:sectPr>
      </w:pPr>
    </w:p>
    <w:p w:rsidR="009D1460" w:rsidRDefault="009D1460" w:rsidP="009D1460">
      <w:pPr>
        <w:pStyle w:val="Default"/>
        <w:ind w:right="141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1. Приглашение к участию в аукционе.</w:t>
      </w:r>
    </w:p>
    <w:p w:rsidR="009D1460" w:rsidRDefault="009D1460" w:rsidP="009D1460">
      <w:pPr>
        <w:suppressAutoHyphens w:val="0"/>
        <w:autoSpaceDE w:val="0"/>
        <w:autoSpaceDN w:val="0"/>
        <w:adjustRightInd w:val="0"/>
        <w:ind w:right="141" w:firstLine="567"/>
        <w:jc w:val="both"/>
      </w:pPr>
      <w:proofErr w:type="gramStart"/>
      <w:r>
        <w:t xml:space="preserve">Администрация (исполнительно-распорядительный орган муниципального образования - Администрация Кривошеинского района (далее – организатор аукциона) настоящим  приглашает к участию в открытом аукционе, полная информация о котором указана в извещении о проведении аукциона, </w:t>
      </w:r>
      <w:r>
        <w:rPr>
          <w:lang w:eastAsia="ru-RU"/>
        </w:rPr>
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</w:t>
      </w:r>
      <w:r>
        <w:t xml:space="preserve"> - претенденты). </w:t>
      </w:r>
      <w:proofErr w:type="gramEnd"/>
    </w:p>
    <w:p w:rsidR="009D1460" w:rsidRDefault="009D1460" w:rsidP="009D1460">
      <w:pPr>
        <w:suppressAutoHyphens w:val="0"/>
        <w:autoSpaceDE w:val="0"/>
        <w:autoSpaceDN w:val="0"/>
        <w:adjustRightInd w:val="0"/>
        <w:ind w:right="141" w:firstLine="567"/>
        <w:jc w:val="both"/>
      </w:pPr>
      <w:proofErr w:type="gramStart"/>
      <w:r>
        <w:t>Для участия в открытом аукционе претенденты должны отвечать требованиям, установленным к участникам аукциона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утвержденные Приказом Федеральной антимонопольной службы от 10 февраля 2010г. № 67 и настоящей аукционной документации.</w:t>
      </w:r>
      <w:proofErr w:type="gramEnd"/>
    </w:p>
    <w:p w:rsidR="009D1460" w:rsidRDefault="009D1460" w:rsidP="009D1460">
      <w:pPr>
        <w:pStyle w:val="ConsPlusNormal"/>
        <w:widowControl/>
        <w:tabs>
          <w:tab w:val="left" w:pos="72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могут скачать полный комплект настоящей аукционной документации в электронном виде бесплатно.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основании заявления любого заинтересованного лица, поданного в письменной форме, в течение двух дней со дня получения соответствующего заявления экземпляр аукционной документации на бумажном носителе или в электронной форме бесплатно предоставляется такому лицу в порядке, указанном в извещении о проведении данного аукциона</w:t>
      </w:r>
      <w:r w:rsidR="0037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получения пакета документации в электронном виде при себе иметь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-карту).</w:t>
      </w:r>
      <w:proofErr w:type="gramEnd"/>
    </w:p>
    <w:p w:rsidR="009D1460" w:rsidRDefault="009D1460" w:rsidP="009D1460">
      <w:pPr>
        <w:suppressAutoHyphens w:val="0"/>
        <w:autoSpaceDE w:val="0"/>
        <w:autoSpaceDN w:val="0"/>
        <w:adjustRightInd w:val="0"/>
        <w:ind w:right="141" w:firstLine="567"/>
        <w:jc w:val="both"/>
      </w:pPr>
      <w:r>
        <w:t xml:space="preserve">На официальном  сайте  Российской Федерации   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torqi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qov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 а также    на официальном  сайте муниципального образования Кривошеинский район http://kradm.tomsk.ru будут  публиковаться все разъяснения, касающиеся положений настоящей аукционной  документации, а также все изменения или дополнения аукционной  документации, в случае возникновения таковых. </w:t>
      </w:r>
    </w:p>
    <w:p w:rsidR="009D1460" w:rsidRDefault="009D1460" w:rsidP="009D1460">
      <w:pPr>
        <w:pStyle w:val="ConsNormal0"/>
        <w:ind w:right="14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аукционной документации будут направляться заказными письмами всем Участникам аукциона, направившим соответствующие заявления и получившим аукционную документацию на бумажном носителе или в электронном виде.</w:t>
      </w:r>
    </w:p>
    <w:p w:rsidR="009D1460" w:rsidRDefault="009D1460" w:rsidP="009D1460">
      <w:pPr>
        <w:pStyle w:val="ConsNormal0"/>
        <w:ind w:right="141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Обращаем Ваше внимание на то, что Участники аукциона, скачавшие комплект аукционной документации </w:t>
      </w:r>
      <w:r w:rsidR="00D403AC" w:rsidRPr="00D403AC">
        <w:rPr>
          <w:rFonts w:ascii="Times New Roman" w:hAnsi="Times New Roman" w:cs="Times New Roman"/>
          <w:sz w:val="24"/>
          <w:szCs w:val="24"/>
        </w:rPr>
        <w:t xml:space="preserve">на официальном  сайте  Российской Федерации    </w:t>
      </w:r>
      <w:hyperlink r:id="rId11" w:history="1">
        <w:r w:rsidR="00D403AC" w:rsidRPr="00D40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403AC" w:rsidRPr="00D403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403AC" w:rsidRPr="00D40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torqi</w:t>
        </w:r>
        <w:r w:rsidR="00D403AC" w:rsidRPr="00D403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403AC" w:rsidRPr="00D403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qov</w:t>
        </w:r>
        <w:r w:rsidR="00D403AC" w:rsidRPr="00D403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403AC" w:rsidRPr="00D403AC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D403AC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="00D403AC" w:rsidRPr="00D403AC">
        <w:rPr>
          <w:rFonts w:ascii="Times New Roman" w:hAnsi="Times New Roman" w:cs="Times New Roman"/>
          <w:sz w:val="24"/>
          <w:szCs w:val="24"/>
        </w:rPr>
        <w:t>а также    на официальном  сайте муниципального образования Кривошеинский район http://kradm.tomsk.ru</w:t>
      </w:r>
      <w:r w:rsidR="00D403AC" w:rsidRPr="00D403AC">
        <w:rPr>
          <w:rFonts w:ascii="Times New Roman" w:hAnsi="Times New Roman"/>
          <w:sz w:val="24"/>
          <w:szCs w:val="24"/>
        </w:rPr>
        <w:t xml:space="preserve"> </w:t>
      </w:r>
      <w:r w:rsidRPr="00D403A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не направившие заявления на получение аукционной документации на бумажном носителе, должны самостоятельно отслеживать появление на официальном сайте разъяснений, изменений или дополнений аукционной документации.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Организатор аукциона не несет обязательств или ответственности в случае неполучения такими Участниками аукциона разъяснений, изменений или дополнений к аукционной документации.</w:t>
      </w:r>
    </w:p>
    <w:p w:rsidR="009D1460" w:rsidRDefault="009D1460" w:rsidP="009D1460">
      <w:pPr>
        <w:suppressAutoHyphens w:val="0"/>
        <w:autoSpaceDE w:val="0"/>
        <w:autoSpaceDN w:val="0"/>
        <w:adjustRightInd w:val="0"/>
        <w:ind w:right="141" w:firstLine="540"/>
        <w:jc w:val="both"/>
        <w:rPr>
          <w:rFonts w:eastAsiaTheme="minorHAnsi"/>
          <w:lang w:eastAsia="en-US"/>
        </w:rPr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</w:t>
      </w:r>
      <w:r>
        <w:rPr>
          <w:rFonts w:eastAsiaTheme="minorHAnsi"/>
          <w:lang w:eastAsia="en-US"/>
        </w:rPr>
        <w:t>до дня проведения аукциона.</w:t>
      </w:r>
      <w:r>
        <w:t xml:space="preserve"> Извещение об отказе от проведения аукциона будет размещено организатором аукциона на </w:t>
      </w:r>
      <w:r w:rsidR="00D403AC">
        <w:t xml:space="preserve">официальном  сайте Российской Федерации </w:t>
      </w:r>
      <w:hyperlink r:id="rId12" w:history="1">
        <w:r w:rsidR="00D403AC" w:rsidRPr="00D403AC">
          <w:rPr>
            <w:rStyle w:val="a3"/>
            <w:lang w:val="en-US"/>
          </w:rPr>
          <w:t>www</w:t>
        </w:r>
        <w:r w:rsidR="00D403AC" w:rsidRPr="00D403AC">
          <w:rPr>
            <w:rStyle w:val="a3"/>
          </w:rPr>
          <w:t>.</w:t>
        </w:r>
        <w:r w:rsidR="00D403AC" w:rsidRPr="00D403AC">
          <w:rPr>
            <w:rStyle w:val="a3"/>
            <w:lang w:val="en-US"/>
          </w:rPr>
          <w:t>torqi</w:t>
        </w:r>
        <w:r w:rsidR="00D403AC" w:rsidRPr="00D403AC">
          <w:rPr>
            <w:rStyle w:val="a3"/>
          </w:rPr>
          <w:t>.</w:t>
        </w:r>
        <w:r w:rsidR="00D403AC" w:rsidRPr="00D403AC">
          <w:rPr>
            <w:rStyle w:val="a3"/>
            <w:lang w:val="en-US"/>
          </w:rPr>
          <w:t>qov</w:t>
        </w:r>
        <w:r w:rsidR="00D403AC" w:rsidRPr="00D403AC">
          <w:rPr>
            <w:rStyle w:val="a3"/>
          </w:rPr>
          <w:t>.</w:t>
        </w:r>
        <w:r w:rsidR="00D403AC" w:rsidRPr="00D403AC">
          <w:rPr>
            <w:rStyle w:val="a3"/>
            <w:u w:val="none"/>
            <w:lang w:val="en-US"/>
          </w:rPr>
          <w:t>ru</w:t>
        </w:r>
      </w:hyperlink>
      <w:r w:rsidR="003702DC">
        <w:t xml:space="preserve">, </w:t>
      </w:r>
      <w:r>
        <w:t xml:space="preserve">а также    на официальном  сайте муниципального образования Кривошеинский район http://kradm.tomsk.ru в течение одного дня </w:t>
      </w:r>
      <w:proofErr w:type="gramStart"/>
      <w:r>
        <w:t>с даты принятия</w:t>
      </w:r>
      <w:proofErr w:type="gramEnd"/>
      <w:r>
        <w:t xml:space="preserve"> решения об отказе от проведения аукциона. В течение двух рабочих дней </w:t>
      </w:r>
      <w:proofErr w:type="gramStart"/>
      <w:r>
        <w:t>с даты принятия</w:t>
      </w:r>
      <w:proofErr w:type="gramEnd"/>
      <w:r>
        <w:t xml:space="preserve"> указанного решения организатор аукциона направит соответствующие уведомления всем заявителям. </w:t>
      </w:r>
    </w:p>
    <w:p w:rsidR="009D1460" w:rsidRDefault="009D1460" w:rsidP="009D1460">
      <w:pPr>
        <w:pStyle w:val="1"/>
        <w:spacing w:before="20" w:line="240" w:lineRule="auto"/>
        <w:ind w:right="141"/>
        <w:rPr>
          <w:szCs w:val="24"/>
        </w:rPr>
      </w:pPr>
    </w:p>
    <w:p w:rsidR="009D1460" w:rsidRDefault="009D1460" w:rsidP="009D1460">
      <w:pPr>
        <w:ind w:left="142" w:right="141"/>
        <w:rPr>
          <w:b/>
          <w:u w:val="single"/>
        </w:rPr>
      </w:pPr>
      <w:r>
        <w:rPr>
          <w:b/>
          <w:u w:val="single"/>
        </w:rPr>
        <w:t>2.Общие сведения.</w:t>
      </w:r>
    </w:p>
    <w:p w:rsidR="009D1460" w:rsidRDefault="009D1460" w:rsidP="003702DC">
      <w:pPr>
        <w:ind w:left="142" w:right="141"/>
        <w:jc w:val="both"/>
        <w:rPr>
          <w:u w:val="single"/>
        </w:rPr>
      </w:pPr>
      <w:r>
        <w:t xml:space="preserve">    </w:t>
      </w:r>
      <w:r w:rsidR="003702DC">
        <w:t xml:space="preserve"> </w:t>
      </w:r>
      <w:r w:rsidR="00EB4821">
        <w:tab/>
      </w:r>
      <w:r>
        <w:t xml:space="preserve">2.1. Проводимый в соответствии с настоящей документацией аукцион является </w:t>
      </w:r>
      <w:r w:rsidR="003702DC">
        <w:t>о</w:t>
      </w:r>
      <w:r>
        <w:t>ткрытым по составу участников и форме подачи предложений.</w:t>
      </w:r>
    </w:p>
    <w:p w:rsidR="009D1460" w:rsidRDefault="009D1460" w:rsidP="00EB4821">
      <w:pPr>
        <w:pStyle w:val="a4"/>
        <w:tabs>
          <w:tab w:val="left" w:pos="709"/>
        </w:tabs>
        <w:spacing w:line="240" w:lineRule="auto"/>
        <w:ind w:right="141"/>
        <w:jc w:val="both"/>
        <w:rPr>
          <w:szCs w:val="24"/>
        </w:rPr>
      </w:pPr>
      <w:r>
        <w:rPr>
          <w:szCs w:val="24"/>
        </w:rPr>
        <w:t xml:space="preserve">        </w:t>
      </w:r>
      <w:r w:rsidR="00EB4821">
        <w:rPr>
          <w:szCs w:val="24"/>
        </w:rPr>
        <w:tab/>
      </w:r>
      <w:r>
        <w:rPr>
          <w:szCs w:val="24"/>
        </w:rPr>
        <w:t xml:space="preserve">2.2. </w:t>
      </w:r>
      <w:proofErr w:type="gramStart"/>
      <w:r>
        <w:rPr>
          <w:szCs w:val="24"/>
        </w:rPr>
        <w:t xml:space="preserve">Документация об аукционе разработана в соответствии с положениями Гражданского кодекса Российской Федерации, Федерального закона Российской Федерации от 26.07.2006 № 135-ФЗ  «О защите конкуренции», Приказом Федеральной антимонопольной службы от 10.02.2010г. № 67 «О порядке проведения конкурсов или </w:t>
      </w:r>
      <w:r>
        <w:rPr>
          <w:szCs w:val="24"/>
        </w:rPr>
        <w:lastRenderedPageBreak/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</w:t>
      </w:r>
      <w:proofErr w:type="gramEnd"/>
      <w:r w:rsidR="00BA1CB4">
        <w:rPr>
          <w:szCs w:val="24"/>
        </w:rPr>
        <w:t xml:space="preserve"> </w:t>
      </w:r>
      <w:r>
        <w:rPr>
          <w:szCs w:val="24"/>
        </w:rPr>
        <w:t xml:space="preserve">или муниципального имущества, и </w:t>
      </w:r>
      <w:proofErr w:type="gramStart"/>
      <w:r>
        <w:rPr>
          <w:szCs w:val="24"/>
        </w:rPr>
        <w:t>перечне</w:t>
      </w:r>
      <w:proofErr w:type="gramEnd"/>
      <w:r>
        <w:rPr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аукциона».                             </w:t>
      </w:r>
    </w:p>
    <w:p w:rsidR="009D1460" w:rsidRDefault="009D1460" w:rsidP="009D1460">
      <w:pPr>
        <w:pStyle w:val="a4"/>
        <w:tabs>
          <w:tab w:val="left" w:pos="851"/>
        </w:tabs>
        <w:spacing w:line="240" w:lineRule="auto"/>
        <w:ind w:right="141"/>
        <w:jc w:val="both"/>
        <w:rPr>
          <w:szCs w:val="24"/>
        </w:rPr>
      </w:pPr>
      <w:r>
        <w:rPr>
          <w:szCs w:val="24"/>
        </w:rPr>
        <w:t xml:space="preserve">         </w:t>
      </w:r>
      <w:r w:rsidR="00BA1CB4">
        <w:rPr>
          <w:szCs w:val="24"/>
        </w:rPr>
        <w:t xml:space="preserve">  </w:t>
      </w:r>
      <w:r>
        <w:rPr>
          <w:szCs w:val="24"/>
        </w:rPr>
        <w:t>2.3. Юридический адрес организатора аукциона:</w:t>
      </w:r>
    </w:p>
    <w:p w:rsidR="009D1460" w:rsidRDefault="009D1460" w:rsidP="009D1460">
      <w:pPr>
        <w:pStyle w:val="a4"/>
        <w:tabs>
          <w:tab w:val="left" w:pos="851"/>
        </w:tabs>
        <w:spacing w:line="240" w:lineRule="auto"/>
        <w:ind w:right="141"/>
        <w:jc w:val="both"/>
        <w:rPr>
          <w:szCs w:val="24"/>
        </w:rPr>
      </w:pPr>
      <w:r>
        <w:rPr>
          <w:szCs w:val="24"/>
        </w:rPr>
        <w:t>636300, Томская область, Кривошеинский район, с. Кривошеино, ул. Ленина</w:t>
      </w:r>
      <w:r w:rsidR="00D403AC">
        <w:rPr>
          <w:szCs w:val="24"/>
        </w:rPr>
        <w:t>,</w:t>
      </w:r>
      <w:r>
        <w:rPr>
          <w:szCs w:val="24"/>
        </w:rPr>
        <w:t xml:space="preserve"> 26</w:t>
      </w:r>
    </w:p>
    <w:p w:rsidR="009D1460" w:rsidRDefault="009D1460" w:rsidP="009D1460">
      <w:pPr>
        <w:ind w:right="141"/>
        <w:jc w:val="both"/>
        <w:rPr>
          <w:color w:val="0000FF"/>
        </w:rPr>
      </w:pPr>
      <w:r>
        <w:t xml:space="preserve">Адрес электронной почты: </w:t>
      </w:r>
      <w:proofErr w:type="spellStart"/>
      <w:r w:rsidR="00D403AC">
        <w:rPr>
          <w:color w:val="0000FF"/>
          <w:lang w:val="en-US"/>
        </w:rPr>
        <w:t>kr</w:t>
      </w:r>
      <w:proofErr w:type="spellEnd"/>
      <w:r w:rsidR="00D403AC" w:rsidRPr="004D6ED0">
        <w:rPr>
          <w:color w:val="0000FF"/>
        </w:rPr>
        <w:t>-</w:t>
      </w:r>
      <w:r w:rsidR="00D403AC">
        <w:rPr>
          <w:color w:val="0000FF"/>
          <w:lang w:val="en-US"/>
        </w:rPr>
        <w:t>pal</w:t>
      </w:r>
      <w:r w:rsidR="00D403AC" w:rsidRPr="004D6ED0">
        <w:rPr>
          <w:color w:val="0000FF"/>
        </w:rPr>
        <w:t>@</w:t>
      </w:r>
      <w:r w:rsidR="00D403AC">
        <w:rPr>
          <w:color w:val="0000FF"/>
          <w:lang w:val="en-US"/>
        </w:rPr>
        <w:t>tomsk</w:t>
      </w:r>
      <w:r w:rsidR="00D403AC" w:rsidRPr="004D6ED0">
        <w:rPr>
          <w:color w:val="0000FF"/>
        </w:rPr>
        <w:t>.</w:t>
      </w:r>
      <w:proofErr w:type="spellStart"/>
      <w:r w:rsidR="00D403AC">
        <w:rPr>
          <w:color w:val="0000FF"/>
          <w:lang w:val="en-US"/>
        </w:rPr>
        <w:t>gov</w:t>
      </w:r>
      <w:proofErr w:type="spellEnd"/>
      <w:r w:rsidR="00D403AC" w:rsidRPr="004D6ED0">
        <w:rPr>
          <w:color w:val="0000FF"/>
        </w:rPr>
        <w:t>.</w:t>
      </w:r>
      <w:r w:rsidR="00D403AC">
        <w:rPr>
          <w:color w:val="0000FF"/>
          <w:lang w:val="en-US"/>
        </w:rPr>
        <w:t>ru</w:t>
      </w:r>
    </w:p>
    <w:p w:rsidR="009D1460" w:rsidRDefault="009D1460" w:rsidP="009D1460">
      <w:pPr>
        <w:ind w:right="141"/>
        <w:jc w:val="both"/>
      </w:pPr>
      <w:r>
        <w:tab/>
        <w:t xml:space="preserve">Настоящая документация об аукционе размещена организатором аукциона                                   на официальном сайте Российской Федерации </w:t>
      </w:r>
      <w:hyperlink r:id="rId13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torqi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qov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FF"/>
        </w:rPr>
        <w:t>.</w:t>
      </w:r>
      <w:r>
        <w:t xml:space="preserve"> (далее</w:t>
      </w:r>
      <w:r w:rsidR="004D55FA">
        <w:t xml:space="preserve"> </w:t>
      </w:r>
      <w:r>
        <w:t xml:space="preserve">- официальный сайт),  а также    на официальном  сайте муниципального образования Кривошеинский район </w:t>
      </w:r>
      <w:hyperlink r:id="rId14" w:history="1">
        <w:r>
          <w:rPr>
            <w:rStyle w:val="a3"/>
          </w:rPr>
          <w:t>http://kradm.tomsk.ru</w:t>
        </w:r>
      </w:hyperlink>
    </w:p>
    <w:p w:rsidR="009D1460" w:rsidRDefault="009D1460" w:rsidP="009D1460">
      <w:pPr>
        <w:ind w:right="141"/>
        <w:jc w:val="both"/>
      </w:pPr>
      <w:r>
        <w:tab/>
        <w:t>2.4. С целью проведения аукциона организатором аукциона создана  комиссия, осуществляющая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договора.</w:t>
      </w:r>
    </w:p>
    <w:p w:rsidR="009D1460" w:rsidRDefault="009D1460" w:rsidP="009D1460">
      <w:pPr>
        <w:autoSpaceDE w:val="0"/>
        <w:ind w:right="141" w:firstLine="540"/>
        <w:jc w:val="both"/>
      </w:pPr>
      <w:r>
        <w:t xml:space="preserve">  2.5.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     </w:t>
      </w:r>
    </w:p>
    <w:p w:rsidR="009D1460" w:rsidRDefault="009D1460" w:rsidP="009D1460">
      <w:pPr>
        <w:widowControl w:val="0"/>
        <w:autoSpaceDE w:val="0"/>
        <w:autoSpaceDN w:val="0"/>
        <w:adjustRightInd w:val="0"/>
        <w:ind w:right="141"/>
        <w:jc w:val="both"/>
      </w:pPr>
      <w:r>
        <w:tab/>
      </w:r>
      <w:r>
        <w:rPr>
          <w:b/>
        </w:rPr>
        <w:t>2.6. Предмет аукциона</w:t>
      </w:r>
      <w:r>
        <w:t xml:space="preserve">:  </w:t>
      </w:r>
      <w:proofErr w:type="gramStart"/>
      <w:r>
        <w:t>на право заключение</w:t>
      </w:r>
      <w:proofErr w:type="gramEnd"/>
      <w:r>
        <w:t xml:space="preserve"> договора аренды </w:t>
      </w:r>
      <w:r w:rsidR="004D55FA">
        <w:rPr>
          <w:b/>
        </w:rPr>
        <w:t xml:space="preserve">– </w:t>
      </w:r>
      <w:r w:rsidR="004D55FA" w:rsidRPr="004D55FA">
        <w:t>движимое имущество</w:t>
      </w:r>
      <w:r w:rsidR="004D55FA">
        <w:t>: экскаватор ЕК-14-20, гос. № 0575ту70, 2008 г.в.</w:t>
      </w:r>
    </w:p>
    <w:p w:rsidR="009D1460" w:rsidRDefault="009D1460" w:rsidP="009D1460">
      <w:pPr>
        <w:widowControl w:val="0"/>
        <w:autoSpaceDE w:val="0"/>
        <w:autoSpaceDN w:val="0"/>
        <w:adjustRightInd w:val="0"/>
        <w:ind w:right="141"/>
        <w:jc w:val="both"/>
      </w:pPr>
      <w:r>
        <w:rPr>
          <w:b/>
        </w:rPr>
        <w:t xml:space="preserve">Технические характеристики, описание: </w:t>
      </w:r>
      <w:r w:rsidR="004D55FA">
        <w:t>двигатель № 372912, коробка передач № 10023, цвет серо-желтый, вид движения – колесный, мощность двигателя – 77 кВт (105 л.с.), конструкционная масса 13400 кг.</w:t>
      </w:r>
    </w:p>
    <w:p w:rsidR="009D1460" w:rsidRDefault="009D1460" w:rsidP="00EB4821">
      <w:pPr>
        <w:widowControl w:val="0"/>
        <w:autoSpaceDE w:val="0"/>
        <w:autoSpaceDN w:val="0"/>
        <w:adjustRightInd w:val="0"/>
        <w:ind w:right="141" w:firstLine="708"/>
        <w:jc w:val="both"/>
      </w:pPr>
      <w:r>
        <w:rPr>
          <w:b/>
        </w:rPr>
        <w:t>2.7.Начальная (минимальная) цена договора</w:t>
      </w:r>
      <w:r>
        <w:t xml:space="preserve"> определяется в виде начального размера годовой арендной платы на основании отчета независи</w:t>
      </w:r>
      <w:r w:rsidR="004D55FA">
        <w:t xml:space="preserve">мого оценщика (не включает НДС и </w:t>
      </w:r>
      <w:r>
        <w:t xml:space="preserve">иные эксплуатационные расходы) в годовом выражении: </w:t>
      </w:r>
      <w:r>
        <w:rPr>
          <w:b/>
        </w:rPr>
        <w:t>–</w:t>
      </w:r>
      <w:r w:rsidR="004D55FA">
        <w:rPr>
          <w:b/>
        </w:rPr>
        <w:t xml:space="preserve"> </w:t>
      </w:r>
      <w:r w:rsidR="004D55FA">
        <w:t xml:space="preserve">21 479,80 </w:t>
      </w:r>
      <w:r>
        <w:t>(</w:t>
      </w:r>
      <w:r w:rsidR="004D55FA">
        <w:t>двадцать одна тысяча четыреста семьдесят девять</w:t>
      </w:r>
      <w:r>
        <w:t xml:space="preserve">) рублей </w:t>
      </w:r>
      <w:r w:rsidR="004D55FA">
        <w:t>80</w:t>
      </w:r>
      <w:r>
        <w:t xml:space="preserve"> копеек</w:t>
      </w:r>
      <w:r>
        <w:rPr>
          <w:b/>
        </w:rPr>
        <w:t>.</w:t>
      </w:r>
      <w:r w:rsidR="004D55FA">
        <w:rPr>
          <w:b/>
        </w:rPr>
        <w:t xml:space="preserve"> </w:t>
      </w:r>
      <w:r>
        <w:t xml:space="preserve">Шаг аукциона - величина повышения цены договора - составляет 5 % начальной (минимальной) цены договора или </w:t>
      </w:r>
      <w:r w:rsidR="004D55FA">
        <w:t>1073,99 (одна тысяча семьдесят три) рубля 99 копеек</w:t>
      </w:r>
      <w:r>
        <w:t>.</w:t>
      </w:r>
    </w:p>
    <w:p w:rsidR="009D1460" w:rsidRDefault="009D1460" w:rsidP="009D1460">
      <w:pPr>
        <w:ind w:right="141"/>
        <w:rPr>
          <w:b/>
        </w:rPr>
      </w:pPr>
      <w:r>
        <w:tab/>
      </w:r>
      <w:r>
        <w:rPr>
          <w:b/>
        </w:rPr>
        <w:t xml:space="preserve">2.8. </w:t>
      </w:r>
      <w:proofErr w:type="gramStart"/>
      <w:r>
        <w:rPr>
          <w:b/>
        </w:rPr>
        <w:t>Срок</w:t>
      </w:r>
      <w:proofErr w:type="gramEnd"/>
      <w:r>
        <w:rPr>
          <w:b/>
        </w:rPr>
        <w:t xml:space="preserve"> на который заключается договор аренды составляет:</w:t>
      </w:r>
    </w:p>
    <w:p w:rsidR="009D1460" w:rsidRDefault="009D1460" w:rsidP="009D1460">
      <w:pPr>
        <w:ind w:right="141"/>
      </w:pPr>
      <w:r>
        <w:rPr>
          <w:b/>
        </w:rPr>
        <w:t xml:space="preserve"> - </w:t>
      </w:r>
      <w:r>
        <w:t>5 (пять) лет.</w:t>
      </w:r>
    </w:p>
    <w:p w:rsidR="009D1460" w:rsidRDefault="00EB4821" w:rsidP="00EB4821">
      <w:pPr>
        <w:pStyle w:val="31"/>
        <w:tabs>
          <w:tab w:val="clear" w:pos="1310"/>
          <w:tab w:val="left" w:pos="0"/>
          <w:tab w:val="left" w:pos="709"/>
        </w:tabs>
        <w:ind w:left="0" w:right="141"/>
      </w:pPr>
      <w:r>
        <w:tab/>
      </w:r>
      <w:r w:rsidR="009D1460">
        <w:rPr>
          <w:b/>
        </w:rPr>
        <w:t>2.9.</w:t>
      </w:r>
      <w:r w:rsidR="009D1460">
        <w:t xml:space="preserve"> Предварительный осмотр земельного участка и нежилого здания, права на который передается по договору аренды, обеспечивает организатор аукциона без взимания платы. </w:t>
      </w:r>
    </w:p>
    <w:p w:rsidR="009D1460" w:rsidRDefault="009D1460" w:rsidP="009D1460">
      <w:pPr>
        <w:pStyle w:val="a4"/>
        <w:tabs>
          <w:tab w:val="left" w:pos="900"/>
        </w:tabs>
        <w:ind w:right="14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График проведение осмотра объекта аукциона  </w:t>
      </w:r>
    </w:p>
    <w:tbl>
      <w:tblPr>
        <w:tblStyle w:val="a9"/>
        <w:tblW w:w="9468" w:type="dxa"/>
        <w:jc w:val="center"/>
        <w:tblLook w:val="01E0" w:firstRow="1" w:lastRow="1" w:firstColumn="1" w:lastColumn="1" w:noHBand="0" w:noVBand="0"/>
      </w:tblPr>
      <w:tblGrid>
        <w:gridCol w:w="2913"/>
        <w:gridCol w:w="2352"/>
        <w:gridCol w:w="2180"/>
        <w:gridCol w:w="2023"/>
      </w:tblGrid>
      <w:tr w:rsidR="009D1460" w:rsidTr="009D1460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tabs>
                <w:tab w:val="left" w:pos="900"/>
              </w:tabs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Местонахождение объектов</w:t>
            </w:r>
          </w:p>
          <w:p w:rsidR="009D1460" w:rsidRDefault="009D1460" w:rsidP="009D1460">
            <w:pPr>
              <w:tabs>
                <w:tab w:val="left" w:pos="900"/>
              </w:tabs>
              <w:ind w:right="141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аукциона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tabs>
                <w:tab w:val="left" w:pos="900"/>
              </w:tabs>
              <w:ind w:right="141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Даты проведения осмотра объектов аукциона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tabs>
                <w:tab w:val="left" w:pos="900"/>
              </w:tabs>
              <w:ind w:right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проведения осмотра</w:t>
            </w:r>
          </w:p>
          <w:p w:rsidR="009D1460" w:rsidRDefault="009D1460" w:rsidP="009D1460">
            <w:pPr>
              <w:tabs>
                <w:tab w:val="left" w:pos="900"/>
              </w:tabs>
              <w:ind w:right="141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(время местное)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tabs>
                <w:tab w:val="left" w:pos="900"/>
              </w:tabs>
              <w:ind w:right="141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Ответственное лицо</w:t>
            </w:r>
          </w:p>
        </w:tc>
      </w:tr>
      <w:tr w:rsidR="009D1460" w:rsidTr="009D1460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tabs>
                <w:tab w:val="left" w:pos="900"/>
              </w:tabs>
              <w:ind w:right="141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tabs>
                <w:tab w:val="left" w:pos="900"/>
              </w:tabs>
              <w:ind w:right="141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tabs>
                <w:tab w:val="left" w:pos="900"/>
              </w:tabs>
              <w:ind w:right="141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tabs>
                <w:tab w:val="left" w:pos="900"/>
              </w:tabs>
              <w:ind w:right="141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D1460" w:rsidTr="009D1460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4D55FA" w:rsidP="009D1460">
            <w:pPr>
              <w:tabs>
                <w:tab w:val="left" w:pos="900"/>
              </w:tabs>
              <w:ind w:right="141"/>
              <w:rPr>
                <w:noProof/>
                <w:color w:val="000000"/>
                <w:sz w:val="22"/>
                <w:szCs w:val="22"/>
              </w:rPr>
            </w:pPr>
            <w:r>
              <w:t xml:space="preserve">Томская область, Кривошеинский район, с. Кривошеино, </w:t>
            </w:r>
            <w:r w:rsidR="005B7526">
              <w:t>ул. Заводская, 10А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tabs>
                <w:tab w:val="left" w:pos="900"/>
              </w:tabs>
              <w:ind w:right="141"/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каждый вторник, пятница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tabs>
                <w:tab w:val="left" w:pos="900"/>
              </w:tabs>
              <w:ind w:right="141"/>
              <w:rPr>
                <w:noProof/>
                <w:color w:val="000000"/>
                <w:sz w:val="22"/>
                <w:szCs w:val="20"/>
              </w:rPr>
            </w:pPr>
            <w:r>
              <w:rPr>
                <w:noProof/>
                <w:color w:val="000000"/>
                <w:sz w:val="22"/>
                <w:szCs w:val="20"/>
              </w:rPr>
              <w:t xml:space="preserve">с 14:00 до 17:00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4D55FA" w:rsidP="009D1460">
            <w:pPr>
              <w:tabs>
                <w:tab w:val="left" w:pos="900"/>
              </w:tabs>
              <w:ind w:right="141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Петроченко Александр Леонидович</w:t>
            </w:r>
            <w:r w:rsidR="009D1460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D1460" w:rsidRDefault="009D1460" w:rsidP="009D1460">
      <w:pPr>
        <w:pStyle w:val="a4"/>
        <w:spacing w:before="0" w:line="240" w:lineRule="auto"/>
        <w:ind w:right="141"/>
        <w:jc w:val="both"/>
        <w:rPr>
          <w:color w:val="000000"/>
          <w:szCs w:val="22"/>
        </w:rPr>
      </w:pPr>
      <w:r>
        <w:rPr>
          <w:color w:val="000000"/>
        </w:rPr>
        <w:t xml:space="preserve">Осмотр объектов аукциона прекращается </w:t>
      </w:r>
      <w:r>
        <w:t>за два рабочих дня до даты окончания срока подачи заявок на участие в аукционе.</w:t>
      </w:r>
    </w:p>
    <w:p w:rsidR="009D1460" w:rsidRDefault="009D1460" w:rsidP="005B7526">
      <w:pPr>
        <w:widowControl w:val="0"/>
        <w:autoSpaceDE w:val="0"/>
        <w:autoSpaceDN w:val="0"/>
        <w:adjustRightInd w:val="0"/>
        <w:ind w:right="141" w:firstLine="708"/>
        <w:jc w:val="both"/>
        <w:outlineLvl w:val="0"/>
      </w:pPr>
      <w:r>
        <w:t>2.10. На основании заключенного по результатам аукциона договора аренды</w:t>
      </w:r>
      <w:r w:rsidR="005B7526">
        <w:t xml:space="preserve"> </w:t>
      </w:r>
      <w:r>
        <w:t>организатор аукциона предоставляет</w:t>
      </w:r>
      <w:r w:rsidR="005B7526">
        <w:t xml:space="preserve"> движимое имущество </w:t>
      </w:r>
      <w:r>
        <w:t>по передаточному акту.</w:t>
      </w:r>
    </w:p>
    <w:p w:rsidR="009D1460" w:rsidRDefault="009D1460" w:rsidP="009D1460">
      <w:pPr>
        <w:suppressAutoHyphens w:val="0"/>
        <w:autoSpaceDE w:val="0"/>
        <w:autoSpaceDN w:val="0"/>
        <w:adjustRightInd w:val="0"/>
        <w:ind w:right="141" w:firstLine="540"/>
        <w:jc w:val="both"/>
        <w:rPr>
          <w:lang w:eastAsia="ru-RU"/>
        </w:rPr>
      </w:pPr>
      <w:r>
        <w:t xml:space="preserve"> </w:t>
      </w:r>
      <w:r w:rsidR="00EB4821">
        <w:tab/>
      </w:r>
      <w:r>
        <w:t xml:space="preserve">2.11. </w:t>
      </w:r>
      <w:r>
        <w:rPr>
          <w:lang w:eastAsia="ru-RU"/>
        </w:rPr>
        <w:t xml:space="preserve">На момент окончания срока действия договора аренды </w:t>
      </w:r>
      <w:r w:rsidR="005B7526">
        <w:t xml:space="preserve">движимого имущества </w:t>
      </w:r>
      <w:proofErr w:type="gramStart"/>
      <w:r>
        <w:rPr>
          <w:lang w:eastAsia="ru-RU"/>
        </w:rPr>
        <w:t>права</w:t>
      </w:r>
      <w:proofErr w:type="gramEnd"/>
      <w:r>
        <w:rPr>
          <w:lang w:eastAsia="ru-RU"/>
        </w:rPr>
        <w:t xml:space="preserve"> на которые передаются, должны находиться в надлежащем техническом состоянии в соответствии с требованиями, предъявляемыми действующим законодательством Российской Федерации, позволяющее  использовать его в дальнейшем в соответствии с назначением.</w:t>
      </w:r>
    </w:p>
    <w:p w:rsidR="009D1460" w:rsidRDefault="009D1460" w:rsidP="00EB4821">
      <w:pPr>
        <w:ind w:left="1" w:right="141" w:firstLine="709"/>
        <w:jc w:val="both"/>
      </w:pPr>
      <w:r>
        <w:t>2.12. Приложения к настоящей документации об аукционе являются неотъемлемой ее частью.</w:t>
      </w:r>
      <w:r>
        <w:tab/>
      </w:r>
    </w:p>
    <w:p w:rsidR="009D1460" w:rsidRDefault="009D1460" w:rsidP="00EB4821">
      <w:pPr>
        <w:ind w:left="1" w:right="141"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3. Требования к заявителю аукциона.</w:t>
      </w:r>
    </w:p>
    <w:p w:rsidR="009D1460" w:rsidRDefault="009D1460" w:rsidP="009D1460">
      <w:pPr>
        <w:suppressAutoHyphens w:val="0"/>
        <w:autoSpaceDE w:val="0"/>
        <w:autoSpaceDN w:val="0"/>
        <w:adjustRightInd w:val="0"/>
        <w:ind w:right="141"/>
        <w:jc w:val="both"/>
        <w:rPr>
          <w:lang w:eastAsia="ru-RU"/>
        </w:rPr>
      </w:pPr>
      <w:r>
        <w:rPr>
          <w:bCs/>
          <w:lang w:eastAsia="ru-RU"/>
        </w:rPr>
        <w:t xml:space="preserve">          </w:t>
      </w:r>
      <w:r w:rsidR="00EB4821">
        <w:rPr>
          <w:bCs/>
          <w:lang w:eastAsia="ru-RU"/>
        </w:rPr>
        <w:tab/>
      </w:r>
      <w:r>
        <w:rPr>
          <w:bCs/>
          <w:lang w:eastAsia="ru-RU"/>
        </w:rPr>
        <w:t xml:space="preserve">3.1. </w:t>
      </w:r>
      <w:r>
        <w:t xml:space="preserve">Заявитель - </w:t>
      </w:r>
      <w:r>
        <w:rPr>
          <w:lang w:eastAsia="ru-RU"/>
        </w:rPr>
        <w:t>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9D1460" w:rsidRDefault="009D1460" w:rsidP="009D1460">
      <w:pPr>
        <w:ind w:right="141"/>
      </w:pPr>
      <w:r>
        <w:t xml:space="preserve">          </w:t>
      </w:r>
      <w:r w:rsidR="00EB4821">
        <w:tab/>
      </w:r>
      <w:r>
        <w:t xml:space="preserve"> 3.2. Соответствие Заявителей обязательным требованиям:</w:t>
      </w:r>
    </w:p>
    <w:p w:rsidR="009D1460" w:rsidRDefault="009D1460" w:rsidP="009D1460">
      <w:pPr>
        <w:pStyle w:val="3"/>
        <w:keepNext w:val="0"/>
        <w:tabs>
          <w:tab w:val="num" w:pos="960"/>
        </w:tabs>
        <w:spacing w:before="0"/>
        <w:ind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не проведение ликвидации Заявителя – юридического лица или не проведение в отношении Заявителя – юридического лица, индивидуального предпринимателя процедуры банкротства;</w:t>
      </w:r>
    </w:p>
    <w:p w:rsidR="009D1460" w:rsidRDefault="009D1460" w:rsidP="009D1460">
      <w:pPr>
        <w:pStyle w:val="3"/>
        <w:keepNext w:val="0"/>
        <w:tabs>
          <w:tab w:val="num" w:pos="960"/>
        </w:tabs>
        <w:spacing w:before="0"/>
        <w:ind w:right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не приостановление деятельности Заявителя в порядке, предусмотренном Кодексом Российской Федерации об административных правонарушениях, на дату окончания срока представления заявок на участие в Аукционе;</w:t>
      </w:r>
    </w:p>
    <w:p w:rsidR="009D1460" w:rsidRDefault="009D1460" w:rsidP="009D1460">
      <w:pPr>
        <w:pStyle w:val="ConsNormal0"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B48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3.3. Заявитель несет все расходы, связанные с подготовкой и подачей заявки на участие в аукционе, участием в аукционе и заключением договора, а организатор аукциона и аукционная комиссия не отвечают и не имеют обязательств по этим расходам независимо от характера проведения и результатов аукциона.</w:t>
      </w:r>
    </w:p>
    <w:p w:rsidR="009D1460" w:rsidRDefault="009D1460" w:rsidP="009D1460">
      <w:pPr>
        <w:suppressAutoHyphens w:val="0"/>
        <w:autoSpaceDE w:val="0"/>
        <w:autoSpaceDN w:val="0"/>
        <w:adjustRightInd w:val="0"/>
        <w:ind w:right="141"/>
        <w:jc w:val="both"/>
        <w:outlineLvl w:val="0"/>
        <w:rPr>
          <w:lang w:eastAsia="ru-RU"/>
        </w:rPr>
      </w:pPr>
    </w:p>
    <w:p w:rsidR="009D1460" w:rsidRDefault="009D1460" w:rsidP="009D1460">
      <w:pPr>
        <w:autoSpaceDE w:val="0"/>
        <w:ind w:right="141" w:firstLine="708"/>
        <w:rPr>
          <w:b/>
          <w:u w:val="single"/>
        </w:rPr>
      </w:pPr>
      <w:r>
        <w:rPr>
          <w:b/>
          <w:u w:val="single"/>
        </w:rPr>
        <w:t>4. Порядок, место, дата начала, дата и время окончания срока подачи заявок на участие в аукционе.</w:t>
      </w:r>
    </w:p>
    <w:p w:rsidR="009D1460" w:rsidRDefault="009D1460" w:rsidP="00EB4821">
      <w:pPr>
        <w:autoSpaceDE w:val="0"/>
        <w:ind w:right="141" w:firstLine="708"/>
        <w:jc w:val="both"/>
        <w:rPr>
          <w:b/>
          <w:u w:val="single"/>
        </w:rPr>
      </w:pPr>
      <w:r>
        <w:t>4.1. Заявки на участие в аукционе подаются в письменном виде по адресу 636300, Томская область, Кривошеинский район, с. Кривошеино, ул. Ленина 26 каб. 43,  с   «2</w:t>
      </w:r>
      <w:r w:rsidR="00EB4821">
        <w:t>2</w:t>
      </w:r>
      <w:r>
        <w:t>» января 201</w:t>
      </w:r>
      <w:r w:rsidR="00EB4821">
        <w:t>6</w:t>
      </w:r>
      <w:r>
        <w:t>г с 10.00 часов по «</w:t>
      </w:r>
      <w:r w:rsidR="00EB4821">
        <w:t>25</w:t>
      </w:r>
      <w:r>
        <w:t xml:space="preserve">» </w:t>
      </w:r>
      <w:r w:rsidR="00EB4821">
        <w:t>февраля</w:t>
      </w:r>
      <w:r>
        <w:t xml:space="preserve"> 201</w:t>
      </w:r>
      <w:r w:rsidR="00EB4821">
        <w:t>6</w:t>
      </w:r>
      <w:r>
        <w:t xml:space="preserve"> г. с 9час.-00мин. до 17час.-00мин. местного времени по форме, прилагаемой к аукционной документации. Заявка может быть подана в форме электронного документа, подписанного в соответствии с Федеральным законом от 06.04.2011 № 63-ФЗ «Об электронной подписи». Заявки в форме электронного документа принимаются по электронному адресу </w:t>
      </w:r>
      <w:hyperlink r:id="rId15" w:history="1">
        <w:r w:rsidR="00CA7CBF" w:rsidRPr="008538BC">
          <w:rPr>
            <w:rStyle w:val="a3"/>
          </w:rPr>
          <w:t>kr-</w:t>
        </w:r>
        <w:r w:rsidR="00CA7CBF" w:rsidRPr="008538BC">
          <w:rPr>
            <w:rStyle w:val="a3"/>
            <w:lang w:val="en-US"/>
          </w:rPr>
          <w:t>pal</w:t>
        </w:r>
        <w:r w:rsidR="00CA7CBF" w:rsidRPr="008538BC">
          <w:rPr>
            <w:rStyle w:val="a3"/>
          </w:rPr>
          <w:t>@</w:t>
        </w:r>
        <w:r w:rsidR="00CA7CBF" w:rsidRPr="008538BC">
          <w:rPr>
            <w:rStyle w:val="a3"/>
            <w:lang w:val="en-US"/>
          </w:rPr>
          <w:t>tomsk</w:t>
        </w:r>
        <w:r w:rsidR="00CA7CBF" w:rsidRPr="008538BC">
          <w:rPr>
            <w:rStyle w:val="a3"/>
          </w:rPr>
          <w:t>.</w:t>
        </w:r>
        <w:r w:rsidR="00CA7CBF" w:rsidRPr="008538BC">
          <w:rPr>
            <w:rStyle w:val="a3"/>
            <w:lang w:val="en-US"/>
          </w:rPr>
          <w:t>gov</w:t>
        </w:r>
        <w:r w:rsidR="00CA7CBF" w:rsidRPr="008538BC">
          <w:rPr>
            <w:rStyle w:val="a3"/>
          </w:rPr>
          <w:t>.</w:t>
        </w:r>
        <w:r w:rsidR="00CA7CBF" w:rsidRPr="008538BC">
          <w:rPr>
            <w:rStyle w:val="a3"/>
            <w:lang w:val="en-US"/>
          </w:rPr>
          <w:t>ru</w:t>
        </w:r>
      </w:hyperlink>
    </w:p>
    <w:p w:rsidR="009D1460" w:rsidRDefault="001F072F" w:rsidP="001F072F">
      <w:pPr>
        <w:pStyle w:val="31"/>
        <w:tabs>
          <w:tab w:val="clear" w:pos="1310"/>
          <w:tab w:val="left" w:pos="-5103"/>
          <w:tab w:val="left" w:pos="709"/>
        </w:tabs>
        <w:ind w:left="0" w:right="141"/>
      </w:pPr>
      <w:r>
        <w:tab/>
      </w:r>
      <w:r w:rsidR="009D1460">
        <w:t>4.2. Заявитель вправе подать только одну заявку в отношении предмета аукциона.</w:t>
      </w:r>
    </w:p>
    <w:p w:rsidR="009D1460" w:rsidRDefault="009D1460" w:rsidP="00EB4821">
      <w:pPr>
        <w:autoSpaceDE w:val="0"/>
        <w:ind w:right="141" w:firstLine="708"/>
        <w:jc w:val="both"/>
      </w:pPr>
      <w:r>
        <w:t>4.3. Заявитель вправе изменить или отозвать заявку на участие в аукционе в любое время до установленных аукционной документацией даты и времени начала рассмотрения заявок на участие в аукционе (примерная форма письма приведена в приложении 6 к документации об аукционе).</w:t>
      </w:r>
    </w:p>
    <w:p w:rsidR="009D1460" w:rsidRDefault="009D1460" w:rsidP="00EB4821">
      <w:pPr>
        <w:autoSpaceDE w:val="0"/>
        <w:ind w:right="141" w:firstLine="708"/>
        <w:jc w:val="both"/>
      </w:pPr>
      <w:r>
        <w:t>4.4.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9D1460" w:rsidRDefault="009D1460" w:rsidP="00EB4821">
      <w:pPr>
        <w:autoSpaceDE w:val="0"/>
        <w:ind w:right="141" w:firstLine="708"/>
        <w:jc w:val="both"/>
      </w:pPr>
      <w:r>
        <w:t>4.5. Каждая заявка на участие в аукционе, поступившая в срок, указанный в  документации об аукционе, регистрируется организатором аукциона в порядке поступления в журнале регистрации заявок. Запись регистрации заявки на участие в аукционе включает регистрационный номер заявки, дату, время.</w:t>
      </w:r>
    </w:p>
    <w:p w:rsidR="009D1460" w:rsidRDefault="009D1460" w:rsidP="00EB4821">
      <w:pPr>
        <w:autoSpaceDE w:val="0"/>
        <w:ind w:right="141" w:firstLine="708"/>
        <w:jc w:val="both"/>
      </w:pPr>
      <w:r>
        <w:t>4.6. В случае если по окончании срока подачи заявок на участие в аукционе  не подано ни одной заявки, аукцион признается несостоявшимся. При этом организатор аукциона вправе объявить о проведении нового аукциона в установленном порядке.</w:t>
      </w:r>
    </w:p>
    <w:p w:rsidR="009D1460" w:rsidRDefault="009D1460" w:rsidP="009D1460">
      <w:pPr>
        <w:autoSpaceDE w:val="0"/>
        <w:ind w:right="141" w:firstLine="540"/>
        <w:jc w:val="both"/>
      </w:pPr>
    </w:p>
    <w:p w:rsidR="009D1460" w:rsidRPr="00CA7CBF" w:rsidRDefault="009D1460" w:rsidP="001F072F">
      <w:pPr>
        <w:tabs>
          <w:tab w:val="left" w:pos="709"/>
        </w:tabs>
        <w:autoSpaceDE w:val="0"/>
        <w:ind w:right="141"/>
        <w:jc w:val="both"/>
        <w:rPr>
          <w:b/>
          <w:u w:val="single"/>
        </w:rPr>
      </w:pPr>
      <w:r>
        <w:rPr>
          <w:b/>
          <w:u w:val="single"/>
        </w:rPr>
        <w:t>5. Требования к содержанию, составу и форме заявки, в том числе заявки, подаваемой в форме электронного документа  и инструкция по ее заполнению,</w:t>
      </w:r>
      <w:r w:rsidR="00CA7CBF">
        <w:rPr>
          <w:b/>
          <w:u w:val="single"/>
        </w:rPr>
        <w:t xml:space="preserve"> порядок и сроки отзыва заявки.</w:t>
      </w:r>
    </w:p>
    <w:p w:rsidR="009D1460" w:rsidRDefault="001F072F" w:rsidP="001F072F">
      <w:pPr>
        <w:tabs>
          <w:tab w:val="left" w:pos="709"/>
        </w:tabs>
        <w:autoSpaceDE w:val="0"/>
        <w:ind w:right="141"/>
        <w:jc w:val="both"/>
      </w:pPr>
      <w:r>
        <w:tab/>
      </w:r>
      <w:r w:rsidR="009D1460">
        <w:t>5.1. Заявка на участие в аукционе должна содержать следующие  сведения и документы о заявителе, подавшем такую заявку:</w:t>
      </w:r>
    </w:p>
    <w:p w:rsidR="009D1460" w:rsidRDefault="001F072F" w:rsidP="001F072F">
      <w:pPr>
        <w:tabs>
          <w:tab w:val="left" w:pos="709"/>
        </w:tabs>
        <w:suppressAutoHyphens w:val="0"/>
        <w:autoSpaceDE w:val="0"/>
        <w:autoSpaceDN w:val="0"/>
        <w:adjustRightInd w:val="0"/>
        <w:ind w:right="141" w:firstLine="540"/>
        <w:jc w:val="both"/>
        <w:rPr>
          <w:bCs/>
          <w:lang w:eastAsia="ru-RU"/>
        </w:rPr>
      </w:pPr>
      <w:r>
        <w:tab/>
      </w:r>
      <w:proofErr w:type="gramStart"/>
      <w:r w:rsidR="009D1460">
        <w:t xml:space="preserve">а) фирменное наименование (наименование), сведения об организационно-правовой форме, </w:t>
      </w:r>
      <w:r w:rsidR="009D1460">
        <w:rPr>
          <w:bCs/>
          <w:lang w:eastAsia="ru-RU"/>
        </w:rPr>
        <w:t>о месте нахождения, почтовый адрес (для юридического лица), фамилия, имя, отчество</w:t>
      </w:r>
      <w:r>
        <w:rPr>
          <w:bCs/>
          <w:lang w:eastAsia="ru-RU"/>
        </w:rPr>
        <w:t xml:space="preserve"> (при наличии последнего)</w:t>
      </w:r>
      <w:r w:rsidR="009D1460">
        <w:rPr>
          <w:bCs/>
          <w:lang w:eastAsia="ru-RU"/>
        </w:rPr>
        <w:t>, паспортные данные, сведения о месте жительства (для физического лица), номер контактного телефона;</w:t>
      </w:r>
      <w:proofErr w:type="gramEnd"/>
    </w:p>
    <w:p w:rsidR="009D1460" w:rsidRDefault="001F072F" w:rsidP="001F072F">
      <w:pPr>
        <w:widowControl w:val="0"/>
        <w:tabs>
          <w:tab w:val="left" w:pos="709"/>
        </w:tabs>
        <w:autoSpaceDE w:val="0"/>
        <w:autoSpaceDN w:val="0"/>
        <w:adjustRightInd w:val="0"/>
        <w:ind w:right="141" w:firstLine="540"/>
        <w:jc w:val="both"/>
      </w:pPr>
      <w:r>
        <w:tab/>
      </w:r>
      <w:proofErr w:type="gramStart"/>
      <w:r w:rsidR="009D1460">
        <w:t xml:space="preserve"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</w:t>
      </w:r>
      <w:r w:rsidR="009D1460">
        <w:lastRenderedPageBreak/>
        <w:t>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t xml:space="preserve"> </w:t>
      </w:r>
      <w:proofErr w:type="gramStart"/>
      <w:r w:rsidR="009D1460"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="009D1460">
        <w:t xml:space="preserve"> извещения о проведен</w:t>
      </w:r>
      <w:proofErr w:type="gramStart"/>
      <w:r w:rsidR="009D1460">
        <w:t>ии ау</w:t>
      </w:r>
      <w:proofErr w:type="gramEnd"/>
      <w:r w:rsidR="009D1460">
        <w:t>кциона;</w:t>
      </w:r>
    </w:p>
    <w:p w:rsidR="009D1460" w:rsidRDefault="001F072F" w:rsidP="001F072F">
      <w:pPr>
        <w:widowControl w:val="0"/>
        <w:tabs>
          <w:tab w:val="left" w:pos="709"/>
        </w:tabs>
        <w:autoSpaceDE w:val="0"/>
        <w:autoSpaceDN w:val="0"/>
        <w:adjustRightInd w:val="0"/>
        <w:ind w:right="141" w:firstLine="540"/>
        <w:jc w:val="both"/>
      </w:pPr>
      <w:r>
        <w:tab/>
      </w:r>
      <w:r w:rsidR="009D1460"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9D1460" w:rsidRDefault="001F072F" w:rsidP="001F072F">
      <w:pPr>
        <w:tabs>
          <w:tab w:val="left" w:pos="709"/>
        </w:tabs>
        <w:autoSpaceDE w:val="0"/>
        <w:ind w:right="141" w:firstLine="540"/>
        <w:jc w:val="both"/>
      </w:pPr>
      <w:r>
        <w:tab/>
      </w:r>
      <w:r w:rsidR="009D1460">
        <w:t>г) копии учредительных документов заявителя (для юридических лиц);</w:t>
      </w:r>
    </w:p>
    <w:p w:rsidR="009D1460" w:rsidRDefault="001F072F" w:rsidP="001F072F">
      <w:pPr>
        <w:widowControl w:val="0"/>
        <w:tabs>
          <w:tab w:val="left" w:pos="709"/>
        </w:tabs>
        <w:autoSpaceDE w:val="0"/>
        <w:autoSpaceDN w:val="0"/>
        <w:adjustRightInd w:val="0"/>
        <w:ind w:right="141" w:firstLine="540"/>
        <w:jc w:val="both"/>
      </w:pPr>
      <w:r>
        <w:tab/>
      </w:r>
      <w:r w:rsidR="009D1460"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D1460" w:rsidRDefault="001F072F" w:rsidP="001F072F">
      <w:pPr>
        <w:widowControl w:val="0"/>
        <w:tabs>
          <w:tab w:val="left" w:pos="709"/>
        </w:tabs>
        <w:autoSpaceDE w:val="0"/>
        <w:autoSpaceDN w:val="0"/>
        <w:adjustRightInd w:val="0"/>
        <w:ind w:right="141" w:firstLine="540"/>
        <w:jc w:val="both"/>
      </w:pPr>
      <w:r>
        <w:tab/>
      </w:r>
      <w:r w:rsidR="009D1460"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 w:rsidR="009D1460">
          <w:rPr>
            <w:rStyle w:val="a3"/>
          </w:rPr>
          <w:t>Кодексом</w:t>
        </w:r>
      </w:hyperlink>
      <w:r w:rsidR="009D1460">
        <w:t xml:space="preserve"> Российской Федерации об административных правонарушениях;</w:t>
      </w:r>
    </w:p>
    <w:p w:rsidR="009D1460" w:rsidRDefault="00427F47" w:rsidP="001F072F">
      <w:pPr>
        <w:widowControl w:val="0"/>
        <w:tabs>
          <w:tab w:val="left" w:pos="709"/>
        </w:tabs>
        <w:autoSpaceDE w:val="0"/>
        <w:autoSpaceDN w:val="0"/>
        <w:adjustRightInd w:val="0"/>
        <w:ind w:right="141" w:firstLine="540"/>
        <w:jc w:val="both"/>
      </w:pPr>
      <w:r>
        <w:tab/>
      </w:r>
      <w:r w:rsidR="00CA7CBF">
        <w:t>ж)</w:t>
      </w:r>
      <w:r w:rsidR="009D1460">
        <w:t xml:space="preserve">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="009D1460">
        <w:t>требование</w:t>
      </w:r>
      <w:proofErr w:type="gramEnd"/>
      <w:r w:rsidR="009D1460">
        <w:t xml:space="preserve"> о внесении задатка (платежное поручение, подтверждающее перечисление задатка).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>5.2. При подготовке заявки на участие в аукционе и документов (копии документов), прилагаемых к заявке, не допускается применение факсимильных подписей.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 xml:space="preserve">5.3 Прием заявок на участие в аукционе прекращается </w:t>
      </w:r>
      <w:proofErr w:type="gramStart"/>
      <w:r>
        <w:t>в указанный в извещении о проведении аукциона день рассмотрения заявок на участие в аукционе</w:t>
      </w:r>
      <w:proofErr w:type="gramEnd"/>
      <w:r>
        <w:t xml:space="preserve"> непосредственно перед началом рассмотрения заявок.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При этом организатором аукциона возвращается задаток указанным заявителям в течение пяти рабочих дней </w:t>
      </w:r>
      <w:proofErr w:type="gramStart"/>
      <w:r>
        <w:t>с даты подписания</w:t>
      </w:r>
      <w:proofErr w:type="gramEnd"/>
      <w:r>
        <w:t xml:space="preserve"> протокола аукциона.</w:t>
      </w:r>
    </w:p>
    <w:p w:rsidR="009D1460" w:rsidRDefault="00B152CA" w:rsidP="00B152CA">
      <w:pPr>
        <w:widowControl w:val="0"/>
        <w:tabs>
          <w:tab w:val="left" w:pos="567"/>
        </w:tabs>
        <w:autoSpaceDE w:val="0"/>
        <w:autoSpaceDN w:val="0"/>
        <w:adjustRightInd w:val="0"/>
        <w:ind w:right="141"/>
        <w:jc w:val="both"/>
      </w:pPr>
      <w:r>
        <w:tab/>
      </w:r>
      <w:r w:rsidR="009D1460">
        <w:t xml:space="preserve">5.4 Заявитель вправе отозвать заявку в любое время до установленных даты и времени начала рассмотрения заявок на участие в аукционе. В этом случае задаток возвращается заявителю </w:t>
      </w:r>
      <w:proofErr w:type="gramStart"/>
      <w:r w:rsidR="009D1460"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="009D1460">
        <w:t>.</w:t>
      </w:r>
    </w:p>
    <w:p w:rsidR="009D1460" w:rsidRDefault="00B152CA" w:rsidP="00B152CA">
      <w:pPr>
        <w:pStyle w:val="a6"/>
        <w:tabs>
          <w:tab w:val="left" w:pos="567"/>
        </w:tabs>
        <w:ind w:left="0" w:right="141"/>
        <w:jc w:val="both"/>
      </w:pPr>
      <w:r>
        <w:rPr>
          <w:bCs/>
        </w:rPr>
        <w:tab/>
      </w:r>
      <w:r w:rsidR="009D1460">
        <w:rPr>
          <w:bCs/>
        </w:rPr>
        <w:t>5.</w:t>
      </w:r>
      <w:r w:rsidR="009D1460">
        <w:t>5. Одним из обязательных условий участия в аукционе Организатором торгов рассматривается оплата задатка за участие в аукционе в сумме 10%   от начальной цены лота, что составляет:</w:t>
      </w:r>
      <w:r w:rsidR="00427F47">
        <w:t xml:space="preserve"> </w:t>
      </w:r>
      <w:r w:rsidR="009D1460">
        <w:rPr>
          <w:b/>
        </w:rPr>
        <w:t>–</w:t>
      </w:r>
      <w:r w:rsidR="00427F47">
        <w:rPr>
          <w:b/>
        </w:rPr>
        <w:t xml:space="preserve"> </w:t>
      </w:r>
      <w:r w:rsidR="00427F47">
        <w:t xml:space="preserve">2147,98 (две тысячи сто сорок семь) </w:t>
      </w:r>
      <w:r w:rsidR="009D1460">
        <w:t>рублей</w:t>
      </w:r>
      <w:r w:rsidR="00480BE7">
        <w:t xml:space="preserve"> 98 копеек</w:t>
      </w:r>
      <w:r w:rsidR="009D1460">
        <w:t>.</w:t>
      </w:r>
    </w:p>
    <w:p w:rsidR="009D1460" w:rsidRDefault="009D1460" w:rsidP="001F072F">
      <w:pPr>
        <w:pStyle w:val="a6"/>
        <w:tabs>
          <w:tab w:val="left" w:pos="709"/>
        </w:tabs>
        <w:ind w:left="284" w:right="141"/>
      </w:pPr>
      <w:r>
        <w:t>Внесение задатка третьими лицами не допускается.</w:t>
      </w:r>
    </w:p>
    <w:p w:rsidR="009D1460" w:rsidRDefault="00480BE7" w:rsidP="001F072F">
      <w:pPr>
        <w:pStyle w:val="a6"/>
        <w:tabs>
          <w:tab w:val="left" w:pos="709"/>
        </w:tabs>
        <w:ind w:right="141"/>
      </w:pPr>
      <w:r>
        <w:t xml:space="preserve">Форма оплаты задатка </w:t>
      </w:r>
      <w:r w:rsidR="009D1460">
        <w:t>заявителем – безналичная.</w:t>
      </w:r>
    </w:p>
    <w:p w:rsidR="00BA703D" w:rsidRDefault="00BA703D" w:rsidP="001F072F">
      <w:pPr>
        <w:tabs>
          <w:tab w:val="left" w:pos="709"/>
        </w:tabs>
        <w:ind w:right="141"/>
        <w:jc w:val="both"/>
      </w:pPr>
    </w:p>
    <w:p w:rsidR="00BA703D" w:rsidRDefault="00BA703D" w:rsidP="001F072F">
      <w:pPr>
        <w:tabs>
          <w:tab w:val="left" w:pos="709"/>
        </w:tabs>
        <w:ind w:right="141"/>
        <w:jc w:val="both"/>
      </w:pPr>
    </w:p>
    <w:p w:rsidR="00BA703D" w:rsidRDefault="00BA703D" w:rsidP="001F072F">
      <w:pPr>
        <w:tabs>
          <w:tab w:val="left" w:pos="709"/>
        </w:tabs>
        <w:ind w:right="141"/>
        <w:jc w:val="both"/>
      </w:pPr>
    </w:p>
    <w:p w:rsidR="009D1460" w:rsidRDefault="009D1460" w:rsidP="001F072F">
      <w:pPr>
        <w:tabs>
          <w:tab w:val="left" w:pos="709"/>
        </w:tabs>
        <w:ind w:right="141"/>
        <w:jc w:val="both"/>
        <w:rPr>
          <w:b/>
        </w:rPr>
      </w:pPr>
      <w:r>
        <w:t xml:space="preserve">Задаток перечисляется </w:t>
      </w:r>
      <w:r>
        <w:rPr>
          <w:b/>
        </w:rPr>
        <w:t>Наименование банка: Томское ОСБ</w:t>
      </w:r>
    </w:p>
    <w:p w:rsidR="009D1460" w:rsidRDefault="009D1460" w:rsidP="001F072F">
      <w:pPr>
        <w:tabs>
          <w:tab w:val="left" w:pos="709"/>
        </w:tabs>
        <w:ind w:right="141"/>
        <w:jc w:val="both"/>
        <w:rPr>
          <w:b/>
        </w:rPr>
      </w:pPr>
      <w:r>
        <w:rPr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b/>
        </w:rPr>
        <w:t>л</w:t>
      </w:r>
      <w:proofErr w:type="gramEnd"/>
      <w:r>
        <w:rPr>
          <w:b/>
        </w:rPr>
        <w:t>\с 05653006130)</w:t>
      </w:r>
    </w:p>
    <w:p w:rsidR="009D1460" w:rsidRDefault="009D1460" w:rsidP="001F072F">
      <w:pPr>
        <w:tabs>
          <w:tab w:val="left" w:pos="709"/>
        </w:tabs>
        <w:ind w:right="141"/>
        <w:jc w:val="both"/>
        <w:rPr>
          <w:b/>
        </w:rPr>
      </w:pPr>
      <w:r>
        <w:rPr>
          <w:b/>
        </w:rPr>
        <w:t>ИНН: 7009001530  КПП: 700901001</w:t>
      </w:r>
    </w:p>
    <w:p w:rsidR="009D1460" w:rsidRDefault="009D1460" w:rsidP="001F072F">
      <w:pPr>
        <w:tabs>
          <w:tab w:val="left" w:pos="709"/>
        </w:tabs>
        <w:ind w:right="141"/>
        <w:jc w:val="both"/>
        <w:rPr>
          <w:b/>
        </w:rPr>
      </w:pPr>
      <w:r>
        <w:rPr>
          <w:b/>
        </w:rPr>
        <w:t>Расчетный счет: 40302810369023000298</w:t>
      </w:r>
    </w:p>
    <w:p w:rsidR="00B152CA" w:rsidRDefault="00B152CA" w:rsidP="001F072F">
      <w:pPr>
        <w:tabs>
          <w:tab w:val="left" w:pos="709"/>
        </w:tabs>
        <w:ind w:right="141"/>
        <w:jc w:val="both"/>
        <w:rPr>
          <w:b/>
        </w:rPr>
      </w:pPr>
      <w:r>
        <w:rPr>
          <w:b/>
        </w:rPr>
        <w:t>Отделение Томск</w:t>
      </w:r>
    </w:p>
    <w:p w:rsidR="009D1460" w:rsidRDefault="009D1460" w:rsidP="001F072F">
      <w:pPr>
        <w:tabs>
          <w:tab w:val="left" w:pos="709"/>
        </w:tabs>
        <w:ind w:right="141"/>
        <w:jc w:val="both"/>
        <w:rPr>
          <w:b/>
        </w:rPr>
      </w:pPr>
      <w:r>
        <w:rPr>
          <w:b/>
        </w:rPr>
        <w:t>БИК 046902001</w:t>
      </w:r>
    </w:p>
    <w:p w:rsidR="009D1460" w:rsidRDefault="009D1460" w:rsidP="001F072F">
      <w:pPr>
        <w:tabs>
          <w:tab w:val="left" w:pos="709"/>
        </w:tabs>
        <w:ind w:right="141"/>
        <w:jc w:val="both"/>
        <w:rPr>
          <w:b/>
        </w:rPr>
      </w:pPr>
      <w:r>
        <w:rPr>
          <w:b/>
        </w:rPr>
        <w:t>ОКТМО 69636405</w:t>
      </w:r>
    </w:p>
    <w:p w:rsidR="009D1460" w:rsidRDefault="009D1460" w:rsidP="001F072F">
      <w:pPr>
        <w:tabs>
          <w:tab w:val="left" w:pos="709"/>
        </w:tabs>
        <w:ind w:right="141"/>
        <w:jc w:val="both"/>
        <w:rPr>
          <w:b/>
        </w:rPr>
      </w:pPr>
    </w:p>
    <w:p w:rsidR="009D1460" w:rsidRDefault="00B152CA" w:rsidP="00B152CA">
      <w:pPr>
        <w:pStyle w:val="ConsPlusNormal"/>
        <w:widowControl/>
        <w:tabs>
          <w:tab w:val="left" w:pos="0"/>
          <w:tab w:val="left" w:pos="567"/>
        </w:tabs>
        <w:ind w:right="141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D1460">
        <w:rPr>
          <w:rFonts w:ascii="Times New Roman" w:eastAsia="Times New Roman" w:hAnsi="Times New Roman" w:cs="Times New Roman"/>
          <w:sz w:val="24"/>
          <w:szCs w:val="24"/>
        </w:rPr>
        <w:t>В квитанции об оплате (платежном поручении) обязательно указывается назначение платежа (задаток  для участия в аукционе на право заключения договора аренды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460">
        <w:rPr>
          <w:rFonts w:ascii="Times New Roman" w:hAnsi="Times New Roman"/>
          <w:sz w:val="24"/>
          <w:szCs w:val="24"/>
        </w:rPr>
        <w:t xml:space="preserve">муниципального имущества:– </w:t>
      </w:r>
      <w:r w:rsidR="009D1460">
        <w:rPr>
          <w:rFonts w:ascii="Times New Roman" w:hAnsi="Times New Roman" w:cs="Times New Roman"/>
          <w:sz w:val="24"/>
          <w:szCs w:val="24"/>
        </w:rPr>
        <w:t>нежилые помещения.</w:t>
      </w:r>
      <w:proofErr w:type="gramEnd"/>
    </w:p>
    <w:p w:rsidR="009D1460" w:rsidRDefault="009D1460" w:rsidP="00B152CA">
      <w:pPr>
        <w:pStyle w:val="a6"/>
        <w:tabs>
          <w:tab w:val="left" w:pos="709"/>
        </w:tabs>
        <w:ind w:left="0" w:right="141"/>
      </w:pPr>
      <w:r>
        <w:t>Форма возврата задатка заявителю – безналичная.</w:t>
      </w:r>
    </w:p>
    <w:p w:rsidR="009D1460" w:rsidRDefault="009D1460" w:rsidP="00B152CA">
      <w:pPr>
        <w:pStyle w:val="a6"/>
        <w:tabs>
          <w:tab w:val="left" w:pos="709"/>
        </w:tabs>
        <w:ind w:left="0" w:right="141"/>
        <w:jc w:val="both"/>
      </w:pPr>
      <w:r>
        <w:t>Задаток возвращается на счет зая</w:t>
      </w:r>
      <w:r w:rsidR="00B152CA">
        <w:t xml:space="preserve">вителя в сроки, предусмотренные </w:t>
      </w:r>
      <w:r>
        <w:t>действующим законодательством, и настоящей Аукционной документацией.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rPr>
          <w:b/>
          <w:u w:val="single"/>
        </w:rPr>
      </w:pPr>
      <w:r>
        <w:rPr>
          <w:b/>
          <w:u w:val="single"/>
        </w:rPr>
        <w:t>6. Формы, порядок и даты начала и окончания предоставления разъяснение положений документации  об аукционе.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 xml:space="preserve">6.1.Любое заинтересованное лицо вправе направить в письменной форме, в том числе в форме электронного документа, в адрес организатора аукциона запрос о разъяснении положений документации об аукционе по форме, приложенной к настоящей  документации об аукционе. В течение двух рабочих дней </w:t>
      </w:r>
      <w:proofErr w:type="gramStart"/>
      <w:r>
        <w:t>с даты поступления</w:t>
      </w:r>
      <w:proofErr w:type="gramEnd"/>
      <w: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</w:t>
      </w:r>
      <w:r w:rsidR="00715119">
        <w:t>,</w:t>
      </w:r>
      <w:r>
        <w:t xml:space="preserve"> чем за три рабочих дня до даты окончания срока подачи заявок на участие в аукционе.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 xml:space="preserve">6.2. В течение одного дня </w:t>
      </w:r>
      <w:proofErr w:type="gramStart"/>
      <w:r>
        <w:t>с даты направления</w:t>
      </w:r>
      <w:proofErr w:type="gramEnd"/>
      <w:r>
        <w:t xml:space="preserve"> разъяснения положений  документации об аукционе по запросу заинтересованного лица такое разъяснение размещается организатором аукциона на </w:t>
      </w:r>
      <w:r w:rsidR="00CA7CBF">
        <w:t xml:space="preserve">официальном сайте Российской Федерации </w:t>
      </w:r>
      <w:hyperlink r:id="rId17" w:history="1">
        <w:r w:rsidR="00CA7CBF">
          <w:rPr>
            <w:rStyle w:val="a3"/>
            <w:lang w:val="en-US"/>
          </w:rPr>
          <w:t>www</w:t>
        </w:r>
        <w:r w:rsidR="00CA7CBF">
          <w:rPr>
            <w:rStyle w:val="a3"/>
          </w:rPr>
          <w:t>.</w:t>
        </w:r>
        <w:proofErr w:type="spellStart"/>
        <w:r w:rsidR="00CA7CBF">
          <w:rPr>
            <w:rStyle w:val="a3"/>
            <w:lang w:val="en-US"/>
          </w:rPr>
          <w:t>torqi</w:t>
        </w:r>
        <w:proofErr w:type="spellEnd"/>
        <w:r w:rsidR="00CA7CBF">
          <w:rPr>
            <w:rStyle w:val="a3"/>
          </w:rPr>
          <w:t>.</w:t>
        </w:r>
        <w:proofErr w:type="spellStart"/>
        <w:r w:rsidR="00CA7CBF">
          <w:rPr>
            <w:rStyle w:val="a3"/>
            <w:lang w:val="en-US"/>
          </w:rPr>
          <w:t>qov</w:t>
        </w:r>
        <w:proofErr w:type="spellEnd"/>
        <w:r w:rsidR="00CA7CBF">
          <w:rPr>
            <w:rStyle w:val="a3"/>
          </w:rPr>
          <w:t>.</w:t>
        </w:r>
        <w:r w:rsidR="00CA7CBF">
          <w:rPr>
            <w:rStyle w:val="a3"/>
            <w:lang w:val="en-US"/>
          </w:rPr>
          <w:t>ru</w:t>
        </w:r>
      </w:hyperlink>
      <w:r w:rsidR="00CA7CBF">
        <w:t xml:space="preserve">, </w:t>
      </w:r>
      <w:r>
        <w:t xml:space="preserve">с указанием предмета запроса, но без указания заинтересованного лица, от которого поступил запрос. 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  <w:rPr>
          <w:u w:val="single"/>
        </w:rPr>
      </w:pP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  <w:rPr>
          <w:b/>
          <w:u w:val="single"/>
        </w:rPr>
      </w:pPr>
      <w:r>
        <w:rPr>
          <w:b/>
          <w:u w:val="single"/>
        </w:rPr>
        <w:t>7. Место, дата, время и порядок рассмотрения заявок на участие в аукционе.</w:t>
      </w:r>
    </w:p>
    <w:p w:rsidR="009D1460" w:rsidRDefault="009D1460" w:rsidP="001F072F">
      <w:pPr>
        <w:tabs>
          <w:tab w:val="left" w:pos="709"/>
        </w:tabs>
        <w:ind w:right="141" w:firstLine="540"/>
        <w:jc w:val="both"/>
      </w:pPr>
      <w:proofErr w:type="gramStart"/>
      <w:r>
        <w:t>7.1. «</w:t>
      </w:r>
      <w:r w:rsidR="007765ED">
        <w:t>26</w:t>
      </w:r>
      <w:r>
        <w:rPr>
          <w:u w:val="single"/>
        </w:rPr>
        <w:t xml:space="preserve">» </w:t>
      </w:r>
      <w:r w:rsidR="007765ED">
        <w:rPr>
          <w:u w:val="single"/>
        </w:rPr>
        <w:t>февраля</w:t>
      </w:r>
      <w:r>
        <w:rPr>
          <w:u w:val="single"/>
        </w:rPr>
        <w:t xml:space="preserve"> 201</w:t>
      </w:r>
      <w:r w:rsidR="007765ED">
        <w:rPr>
          <w:u w:val="single"/>
        </w:rPr>
        <w:t>6</w:t>
      </w:r>
      <w:r w:rsidR="00CA7CBF">
        <w:rPr>
          <w:u w:val="single"/>
        </w:rPr>
        <w:t xml:space="preserve">г. в 10час. </w:t>
      </w:r>
      <w:r>
        <w:rPr>
          <w:u w:val="single"/>
        </w:rPr>
        <w:t>00мин. местного времени</w:t>
      </w:r>
      <w:r w:rsidR="007765ED">
        <w:rPr>
          <w:u w:val="single"/>
        </w:rPr>
        <w:t xml:space="preserve"> </w:t>
      </w:r>
      <w:r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разделом 3 настоящей документации об аукционе по адресу: 636300, Томская область, Кривошеинский район, с. Кривошеино, ул. Ленина 26, актовый зал на втором этаже.</w:t>
      </w:r>
      <w:proofErr w:type="gramEnd"/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 xml:space="preserve">7.2. </w:t>
      </w:r>
      <w:proofErr w:type="gramStart"/>
      <w:r>
        <w:t xml:space="preserve">В случае установления факта подачи одним заявителем двух и более заявок на участие в аукционе в отношении одного и того же предмета аукциона при условии, что поданные ранее заявки таким заявителем не отозваны, все заявки на участие в аукционе такого заявителя, поданные в отношении данного имущества, не рассматриваются и возвращаются такому заявителю.  </w:t>
      </w:r>
      <w:proofErr w:type="gramEnd"/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 xml:space="preserve">7.3.На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аукционе. 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>7.4. Заявитель не допускается аукционной комиссией к участию в аукционе в случаях: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>1) не представления документов, определенных пунктом 5.1. настоящей  документации, либо наличия в таких документах недостоверных сведений.</w:t>
      </w:r>
    </w:p>
    <w:p w:rsidR="009D1460" w:rsidRDefault="007765ED" w:rsidP="001F072F">
      <w:pPr>
        <w:tabs>
          <w:tab w:val="left" w:pos="709"/>
        </w:tabs>
        <w:autoSpaceDE w:val="0"/>
        <w:ind w:right="141" w:firstLine="540"/>
        <w:jc w:val="both"/>
      </w:pPr>
      <w:r>
        <w:t>2) не</w:t>
      </w:r>
      <w:r w:rsidR="009D1460">
        <w:t>соответствия требованиям, указанным в разделе 3 настоящей документации.</w:t>
      </w:r>
    </w:p>
    <w:p w:rsidR="009D1460" w:rsidRDefault="007765ED" w:rsidP="001F072F">
      <w:pPr>
        <w:tabs>
          <w:tab w:val="left" w:pos="709"/>
        </w:tabs>
        <w:autoSpaceDE w:val="0"/>
        <w:ind w:right="141" w:firstLine="540"/>
        <w:jc w:val="both"/>
      </w:pPr>
      <w:r>
        <w:lastRenderedPageBreak/>
        <w:t>3) не</w:t>
      </w:r>
      <w:r w:rsidR="009D1460">
        <w:t>соответствия заявки на участие в аукционе требованиям настоящей  документации.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>7.5. В случае установления факта недостоверности сведений, содержащихся в документах, представленных заявителем или участником аукциона в соответствии с  настоящей документации, аукционная  комиссия отстраняет такого заявителя или участника аукциона от участия в аукционе на любом этапе их проведения.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  <w:rPr>
          <w:u w:val="single"/>
        </w:rPr>
      </w:pPr>
      <w:r>
        <w:t xml:space="preserve">7.6. Рассмотрение заявок на участие в аукционе оформляется аукционной комиссией протоколом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>
        <w:t>Протокол содержит сведения о заявителях,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настоящей документации, которым не соответствует его заявка на участие в аукционе, положений такой заявки, не соответствующих требованиям документации.</w:t>
      </w:r>
      <w:proofErr w:type="gramEnd"/>
      <w:r>
        <w:t xml:space="preserve"> Указанный протокол в день окончания рассмотрения заявок на участие в аукционе размещается организатором аукциона на </w:t>
      </w:r>
      <w:r w:rsidR="00CA7CBF">
        <w:t xml:space="preserve">официальном сайте Российской Федерации </w:t>
      </w:r>
      <w:hyperlink r:id="rId18" w:history="1">
        <w:r w:rsidR="00CA7CBF">
          <w:rPr>
            <w:rStyle w:val="a3"/>
            <w:lang w:val="en-US"/>
          </w:rPr>
          <w:t>www</w:t>
        </w:r>
        <w:r w:rsidR="00CA7CBF">
          <w:rPr>
            <w:rStyle w:val="a3"/>
          </w:rPr>
          <w:t>.</w:t>
        </w:r>
        <w:proofErr w:type="spellStart"/>
        <w:r w:rsidR="00CA7CBF">
          <w:rPr>
            <w:rStyle w:val="a3"/>
            <w:lang w:val="en-US"/>
          </w:rPr>
          <w:t>torqi</w:t>
        </w:r>
        <w:proofErr w:type="spellEnd"/>
        <w:r w:rsidR="00CA7CBF">
          <w:rPr>
            <w:rStyle w:val="a3"/>
          </w:rPr>
          <w:t>.</w:t>
        </w:r>
        <w:proofErr w:type="spellStart"/>
        <w:r w:rsidR="00CA7CBF">
          <w:rPr>
            <w:rStyle w:val="a3"/>
            <w:lang w:val="en-US"/>
          </w:rPr>
          <w:t>qov</w:t>
        </w:r>
        <w:proofErr w:type="spellEnd"/>
        <w:r w:rsidR="00CA7CBF">
          <w:rPr>
            <w:rStyle w:val="a3"/>
          </w:rPr>
          <w:t>.</w:t>
        </w:r>
        <w:r w:rsidR="00CA7CBF">
          <w:rPr>
            <w:rStyle w:val="a3"/>
            <w:lang w:val="en-US"/>
          </w:rPr>
          <w:t>ru</w:t>
        </w:r>
      </w:hyperlink>
      <w:r>
        <w:t xml:space="preserve">. </w:t>
      </w:r>
      <w:r>
        <w:rPr>
          <w:u w:val="single"/>
        </w:rP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 xml:space="preserve">7.7. </w:t>
      </w:r>
      <w:proofErr w:type="gramStart"/>
      <w:r>
        <w:t xml:space="preserve">В случае если по окончании срока подачи заявок на участие в аукционе подана только одна заявка, в указанный протокол вносится информация о признании аукциона несостоявшимся с единственным участником. </w:t>
      </w:r>
      <w:proofErr w:type="gramEnd"/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  <w:rPr>
          <w:u w:val="single"/>
        </w:rPr>
      </w:pP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  <w:rPr>
          <w:b/>
          <w:u w:val="single"/>
        </w:rPr>
      </w:pPr>
      <w:r>
        <w:rPr>
          <w:b/>
          <w:u w:val="single"/>
        </w:rPr>
        <w:t>8. Место, дата, время проведения аукциона.</w:t>
      </w:r>
    </w:p>
    <w:p w:rsidR="009D1460" w:rsidRDefault="009D1460" w:rsidP="001F072F">
      <w:pPr>
        <w:tabs>
          <w:tab w:val="left" w:pos="709"/>
        </w:tabs>
        <w:autoSpaceDE w:val="0"/>
        <w:ind w:right="141" w:firstLine="540"/>
        <w:jc w:val="both"/>
      </w:pPr>
      <w:r>
        <w:t>8.1. Аукцион проводится организатором аукциона  «</w:t>
      </w:r>
      <w:r w:rsidR="007765ED">
        <w:t>18</w:t>
      </w:r>
      <w:r>
        <w:t>»</w:t>
      </w:r>
      <w:r w:rsidR="007765ED">
        <w:t xml:space="preserve"> </w:t>
      </w:r>
      <w:r>
        <w:t>марта 201</w:t>
      </w:r>
      <w:r w:rsidR="007765ED">
        <w:t>6</w:t>
      </w:r>
      <w:r>
        <w:t xml:space="preserve">г.  в 11 час.00 мин. местного времени по адресу: 636300, Томская область, Кривошеинский район, с. Кривошеино, ул. Ленина 26, актовый зал на втором этаже  в присутствии членов аукционной комиссии и участников аукциона (их представителей). В аукционе могут участвовать только заявители, признанные участниками аукциона. </w:t>
      </w:r>
    </w:p>
    <w:p w:rsidR="009D1460" w:rsidRDefault="009D1460" w:rsidP="001F072F">
      <w:pPr>
        <w:tabs>
          <w:tab w:val="left" w:pos="709"/>
        </w:tabs>
        <w:ind w:right="141"/>
        <w:jc w:val="both"/>
      </w:pPr>
      <w:r>
        <w:t xml:space="preserve">       </w:t>
      </w:r>
      <w:r w:rsidR="007765ED">
        <w:tab/>
      </w:r>
      <w:r>
        <w:t>8.2. При прохождении регистрации для участия в аукционе, явившийся на аукцион участник должен при себе иметь оригиналы следующих документов:</w:t>
      </w:r>
    </w:p>
    <w:p w:rsidR="009D1460" w:rsidRDefault="009D1460" w:rsidP="001F072F">
      <w:pPr>
        <w:tabs>
          <w:tab w:val="left" w:pos="709"/>
        </w:tabs>
        <w:ind w:right="141" w:firstLine="709"/>
        <w:jc w:val="both"/>
      </w:pPr>
      <w:r>
        <w:t xml:space="preserve"> - документ, удостоверяющий личность; </w:t>
      </w:r>
    </w:p>
    <w:p w:rsidR="009D1460" w:rsidRDefault="009D1460" w:rsidP="001F072F">
      <w:pPr>
        <w:tabs>
          <w:tab w:val="left" w:pos="709"/>
        </w:tabs>
        <w:ind w:right="141" w:firstLine="709"/>
        <w:jc w:val="both"/>
      </w:pPr>
      <w:r>
        <w:t xml:space="preserve"> - доверенность на участие в аукционе (</w:t>
      </w:r>
      <w:proofErr w:type="gramStart"/>
      <w:r>
        <w:t>согласно формы</w:t>
      </w:r>
      <w:proofErr w:type="gramEnd"/>
      <w:r>
        <w:t xml:space="preserve">, приложенной к настоящей  документации об аукционе) для уполномоченных представителей юридических лиц. </w:t>
      </w:r>
    </w:p>
    <w:p w:rsidR="009D1460" w:rsidRDefault="009D1460" w:rsidP="001F072F">
      <w:pPr>
        <w:tabs>
          <w:tab w:val="left" w:pos="709"/>
        </w:tabs>
        <w:ind w:right="141" w:firstLine="709"/>
        <w:jc w:val="both"/>
      </w:pPr>
      <w:r>
        <w:t xml:space="preserve">Доверенность предъявляется непосредственно на процедуре регистрации, в пакет документации с заявкой на участие не вкладывается. </w:t>
      </w:r>
    </w:p>
    <w:p w:rsidR="009D1460" w:rsidRDefault="007765ED" w:rsidP="001F072F">
      <w:pPr>
        <w:tabs>
          <w:tab w:val="left" w:pos="709"/>
        </w:tabs>
        <w:autoSpaceDE w:val="0"/>
        <w:ind w:right="141" w:firstLine="540"/>
        <w:jc w:val="both"/>
      </w:pPr>
      <w:r>
        <w:tab/>
      </w:r>
      <w:r w:rsidR="009D1460">
        <w:t xml:space="preserve">8.3. Аукцион проводится путем повышения начального (минимального) размера платежа за право заключить договор, указанного в п.2.7. настоящей документации, на «шаг аукциона».                                                                                                                   </w:t>
      </w:r>
    </w:p>
    <w:p w:rsidR="009D1460" w:rsidRDefault="009D1460" w:rsidP="001F072F">
      <w:pPr>
        <w:tabs>
          <w:tab w:val="left" w:pos="709"/>
        </w:tabs>
        <w:ind w:right="141"/>
        <w:jc w:val="both"/>
      </w:pPr>
      <w:r>
        <w:t xml:space="preserve">          «Шаг аукциона» устанавливается в размере </w:t>
      </w:r>
      <w:r>
        <w:rPr>
          <w:b/>
        </w:rPr>
        <w:t>5% (пяти процентов</w:t>
      </w:r>
      <w:r>
        <w:t xml:space="preserve">) начальной (минимальной) </w:t>
      </w:r>
      <w:r>
        <w:rPr>
          <w:lang w:eastAsia="ru-RU"/>
        </w:rPr>
        <w:t xml:space="preserve">цены договора </w:t>
      </w:r>
      <w:r>
        <w:t>и составляет</w:t>
      </w:r>
      <w:r w:rsidR="007765ED">
        <w:t xml:space="preserve"> 1073,99 (одна тысяча семьдесят три) рубля 99 копеек</w:t>
      </w:r>
      <w:r>
        <w:t>. В случае если после троекратного объявления последне</w:t>
      </w:r>
      <w:r w:rsidR="007765ED">
        <w:t>го предложения о цене договора</w:t>
      </w:r>
      <w:r>
        <w:t xml:space="preserve"> ни один из участников аукциона не заявил о своем намерении предложить более высокую цену, аукционист обязан снизить «шаг аукциона» на 0,5 процентов начальной  (минимальной)  цены договора, но не ниже 0,5 процента начальной  (минимальной) цены договора. </w:t>
      </w:r>
    </w:p>
    <w:p w:rsidR="009D1460" w:rsidRDefault="009D1460" w:rsidP="001F072F">
      <w:pPr>
        <w:tabs>
          <w:tab w:val="left" w:pos="709"/>
        </w:tabs>
        <w:spacing w:line="400" w:lineRule="exact"/>
        <w:ind w:right="141" w:firstLine="540"/>
        <w:jc w:val="center"/>
        <w:rPr>
          <w:b/>
        </w:rPr>
      </w:pPr>
      <w:r>
        <w:rPr>
          <w:b/>
        </w:rPr>
        <w:t>9. Заключение договора аренды по результатам аукциона</w:t>
      </w:r>
    </w:p>
    <w:p w:rsidR="009D1460" w:rsidRDefault="007765ED" w:rsidP="001F072F">
      <w:pPr>
        <w:tabs>
          <w:tab w:val="left" w:pos="709"/>
        </w:tabs>
        <w:ind w:right="141" w:firstLine="540"/>
        <w:jc w:val="both"/>
      </w:pPr>
      <w:r>
        <w:tab/>
      </w:r>
      <w:r w:rsidR="009D1460">
        <w:t xml:space="preserve">9.1 Заключение договора аренды с победителем  по итогам проведения аукциона осуществляется в порядке, предусмотренном Гражданским кодексом Российской Федерации. Срок заключения договора не должен превышать двадцати дней, при этом не допускается заключение договора  ранее, чем через десять дней со дня размещения информации о результатах аукциона на </w:t>
      </w:r>
      <w:r w:rsidR="00CA7CBF">
        <w:t xml:space="preserve">официальном сайте Российской Федерации </w:t>
      </w:r>
      <w:hyperlink r:id="rId19" w:history="1">
        <w:r w:rsidR="00CA7CBF">
          <w:rPr>
            <w:rStyle w:val="a3"/>
            <w:lang w:val="en-US"/>
          </w:rPr>
          <w:t>www</w:t>
        </w:r>
        <w:r w:rsidR="00CA7CBF">
          <w:rPr>
            <w:rStyle w:val="a3"/>
          </w:rPr>
          <w:t>.</w:t>
        </w:r>
        <w:proofErr w:type="spellStart"/>
        <w:r w:rsidR="00CA7CBF">
          <w:rPr>
            <w:rStyle w:val="a3"/>
            <w:lang w:val="en-US"/>
          </w:rPr>
          <w:t>torqi</w:t>
        </w:r>
        <w:proofErr w:type="spellEnd"/>
        <w:r w:rsidR="00CA7CBF">
          <w:rPr>
            <w:rStyle w:val="a3"/>
          </w:rPr>
          <w:t>.</w:t>
        </w:r>
        <w:proofErr w:type="spellStart"/>
        <w:r w:rsidR="00CA7CBF">
          <w:rPr>
            <w:rStyle w:val="a3"/>
            <w:lang w:val="en-US"/>
          </w:rPr>
          <w:t>qov</w:t>
        </w:r>
        <w:proofErr w:type="spellEnd"/>
        <w:r w:rsidR="00CA7CBF">
          <w:rPr>
            <w:rStyle w:val="a3"/>
          </w:rPr>
          <w:t>.</w:t>
        </w:r>
        <w:r w:rsidR="00CA7CBF">
          <w:rPr>
            <w:rStyle w:val="a3"/>
            <w:lang w:val="en-US"/>
          </w:rPr>
          <w:t>ru</w:t>
        </w:r>
      </w:hyperlink>
      <w:r w:rsidR="009D1460">
        <w:t>.</w:t>
      </w:r>
    </w:p>
    <w:p w:rsidR="009D1460" w:rsidRDefault="009D1460" w:rsidP="007765ED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lastRenderedPageBreak/>
        <w:t>Договор аренды заключается на условиях</w:t>
      </w:r>
      <w:r w:rsidR="007765ED">
        <w:rPr>
          <w:szCs w:val="24"/>
        </w:rPr>
        <w:t xml:space="preserve">, указанных в проекте договора, </w:t>
      </w:r>
      <w:r>
        <w:rPr>
          <w:szCs w:val="24"/>
        </w:rPr>
        <w:t>являющегося неотъемлемой частью аукционной документации (приложение № 1).</w:t>
      </w:r>
    </w:p>
    <w:p w:rsidR="009D1460" w:rsidRDefault="009D1460" w:rsidP="001F072F">
      <w:pPr>
        <w:tabs>
          <w:tab w:val="left" w:pos="709"/>
        </w:tabs>
        <w:ind w:right="141" w:firstLine="705"/>
        <w:jc w:val="both"/>
      </w:pPr>
      <w:r>
        <w:t xml:space="preserve">9.2. Плановые платежи за  аренду  муниципального имущества оплачиваются арендатором платежным поручением или через </w:t>
      </w:r>
      <w:r w:rsidR="00CA7CBF">
        <w:t xml:space="preserve">банк </w:t>
      </w:r>
      <w:r>
        <w:t xml:space="preserve"> равномерно по месяцам, не  позднее десятого числа текущего месяца, за который производится оплата.              </w:t>
      </w:r>
    </w:p>
    <w:p w:rsidR="009D1460" w:rsidRDefault="009D1460" w:rsidP="001F072F">
      <w:pPr>
        <w:tabs>
          <w:tab w:val="left" w:pos="709"/>
        </w:tabs>
        <w:ind w:right="141" w:firstLine="705"/>
        <w:jc w:val="both"/>
      </w:pPr>
      <w:r>
        <w:t>9.3. Величина арендной платы пересматривается Арендодателем в одностороннем порядке не чаще одного раза в год с учетом последовательной ее индексации  на  среднегодовой  индекс потребительских цен на товары и услуги в Томской области.</w:t>
      </w:r>
    </w:p>
    <w:p w:rsidR="009D1460" w:rsidRDefault="009D1460" w:rsidP="001F072F">
      <w:pPr>
        <w:tabs>
          <w:tab w:val="left" w:pos="709"/>
        </w:tabs>
        <w:ind w:right="141" w:firstLine="705"/>
        <w:jc w:val="both"/>
      </w:pPr>
      <w:r>
        <w:t xml:space="preserve"> Уведомление о перерасчете арендной платы  направляется арендатору  Арендодателем  в письменной форме  (заказным письмом), является  обязательным  для  арендатора и составляет неотъемлемую  часть   договора.  При этом арендатор считается надлежаще  извещенным в случае, если уведомление направлено по  адресу, указанному  в разделе   8   договора,   независимо  от  неполучения арендатором по какой-либо причине.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>9.4. Цена договора, заключенного по итогам проведения аукциона, не может быть пересмотрена сторонами  в сторону уменьшения.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>9.5. При заключении и исполнении договора аренды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8"/>
        <w:jc w:val="both"/>
        <w:rPr>
          <w:szCs w:val="24"/>
        </w:rPr>
      </w:pPr>
      <w:r>
        <w:rPr>
          <w:szCs w:val="24"/>
        </w:rPr>
        <w:t>9.5.1. Предоставление лицом, с которым заключается договор, соответствующих прав третьим лицам не допускается.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>9.6. В случае необходимости в договоре могут быть оговорены особые и дополнительные условия (раздел 6 договора).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>9.7.В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факта: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>-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производства;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 xml:space="preserve">- приостановления деятельности участника аукциона в порядке, предусмотренном Кодексом </w:t>
      </w:r>
      <w:r w:rsidR="007765ED">
        <w:rPr>
          <w:szCs w:val="24"/>
        </w:rPr>
        <w:t>Российской Федерации</w:t>
      </w:r>
      <w:r>
        <w:rPr>
          <w:szCs w:val="24"/>
        </w:rPr>
        <w:t xml:space="preserve"> об административных правонарушениях;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>- предоставления такими лицами заведомо ложных сведений, содержащихся в документах, предусмотренных в п.5.1настоящей аукционной документации.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>Отказ от заключения договора аренды по указанным причинам оформляется протоколом отказа, который подписывается всеми присутствующими членами аукционной  комиссии в день его составления. Протокол составляется в двух экземплярах, один из которых остается у Организатора аукциона, другой передается в течение двух рабочих дней с даты подписания протокола лицу, которому отказано в заключени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договора. Данный протокол размещается на официальном сайте </w:t>
      </w:r>
      <w:r w:rsidR="007765ED">
        <w:rPr>
          <w:szCs w:val="24"/>
        </w:rPr>
        <w:t>Российской Федерации</w:t>
      </w:r>
      <w:r>
        <w:rPr>
          <w:szCs w:val="24"/>
        </w:rPr>
        <w:t xml:space="preserve"> в сети Интернет для размещения информации о проведении конкурсов или аукционов (</w:t>
      </w:r>
      <w:hyperlink r:id="rId20" w:history="1">
        <w:r>
          <w:rPr>
            <w:rStyle w:val="a3"/>
          </w:rPr>
          <w:t>www.torgi.gov.ru</w:t>
        </w:r>
      </w:hyperlink>
      <w:r>
        <w:rPr>
          <w:szCs w:val="24"/>
        </w:rPr>
        <w:t xml:space="preserve">) и на </w:t>
      </w:r>
      <w:r w:rsidR="00CA7CBF" w:rsidRPr="00D403AC">
        <w:rPr>
          <w:szCs w:val="24"/>
        </w:rPr>
        <w:t>официальном  сайте муниципального образования Кривошеинский район http://kradm.tomsk.ru</w:t>
      </w:r>
      <w:r>
        <w:rPr>
          <w:szCs w:val="24"/>
        </w:rPr>
        <w:t>.</w:t>
      </w:r>
    </w:p>
    <w:p w:rsidR="009D1460" w:rsidRDefault="007765ED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>9.8. В случае</w:t>
      </w:r>
      <w:r w:rsidR="009D1460">
        <w:rPr>
          <w:szCs w:val="24"/>
        </w:rPr>
        <w:t xml:space="preserve">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аренды с участником аукциона, сделавшим предпоследнее предложение о цене договора.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>9.9. Организатор аукциона обязан заключить договор аренды с участником аукциона, сделавшим предпоследнее предложение о цене договора, в случаях отказа от заключения договора аренды с победителем аукциона. При этом для такого участника заключение договора  аренды является обязательным. Договор заключается в десятидневный срок.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 xml:space="preserve">9.10. В случае уклонения участника аукциона, сделавшим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</w:t>
      </w:r>
      <w:r>
        <w:rPr>
          <w:szCs w:val="24"/>
        </w:rPr>
        <w:lastRenderedPageBreak/>
        <w:t>возмещении убытков, причиненных уклонением от заключения договора.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>9.11. В случае уклонения победителя аукциона  или участника, сделавшего предпоследнее предложение о цене договора, от заключения договора задаток, внесенный ими, не возвращается.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both"/>
        <w:rPr>
          <w:szCs w:val="24"/>
        </w:rPr>
      </w:pPr>
      <w:r>
        <w:rPr>
          <w:szCs w:val="24"/>
        </w:rPr>
        <w:t>9.12. Если договор аренды не заключен ни с победителем аукциона, ни с участником аукциона, сделавшим предпоследнее предложение о цене договора, аукцион признается несостоявшимся.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rPr>
          <w:szCs w:val="24"/>
        </w:rPr>
      </w:pP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center"/>
        <w:rPr>
          <w:b/>
          <w:szCs w:val="24"/>
        </w:rPr>
      </w:pPr>
      <w:r>
        <w:rPr>
          <w:b/>
          <w:szCs w:val="24"/>
        </w:rPr>
        <w:t xml:space="preserve">10. Последствия признания аукциона </w:t>
      </w:r>
      <w:proofErr w:type="gramStart"/>
      <w:r>
        <w:rPr>
          <w:b/>
          <w:szCs w:val="24"/>
        </w:rPr>
        <w:t>несостоявшимся</w:t>
      </w:r>
      <w:proofErr w:type="gramEnd"/>
      <w:r>
        <w:rPr>
          <w:b/>
          <w:szCs w:val="24"/>
        </w:rPr>
        <w:t>.</w:t>
      </w:r>
    </w:p>
    <w:p w:rsidR="009D1460" w:rsidRDefault="009D1460" w:rsidP="001F072F">
      <w:pPr>
        <w:pStyle w:val="a4"/>
        <w:tabs>
          <w:tab w:val="left" w:pos="709"/>
        </w:tabs>
        <w:spacing w:line="240" w:lineRule="auto"/>
        <w:ind w:right="141" w:firstLine="705"/>
        <w:jc w:val="center"/>
        <w:rPr>
          <w:szCs w:val="24"/>
        </w:rPr>
      </w:pPr>
    </w:p>
    <w:p w:rsidR="009D1460" w:rsidRDefault="009D1460" w:rsidP="001F072F">
      <w:pPr>
        <w:tabs>
          <w:tab w:val="left" w:pos="709"/>
        </w:tabs>
        <w:autoSpaceDE w:val="0"/>
        <w:autoSpaceDN w:val="0"/>
        <w:adjustRightInd w:val="0"/>
        <w:ind w:right="141" w:firstLine="540"/>
        <w:jc w:val="both"/>
      </w:pPr>
      <w:r>
        <w:t xml:space="preserve">10.1. </w:t>
      </w:r>
      <w:proofErr w:type="gramStart"/>
      <w:r>
        <w:t>В случае если в связи с отсутствием предложений о цене договора, предусматривающих более высокую цену договора, чем начальная цена лота, «шаг аукциона» снижен до минимального размера в соответствии с п.8.3. настоящей аукционной документации и после троекратного объявления предложения о начальной цене лота не поступило ни одного предложения о цене договора, которое предусматривало бы более высокую цену договора, аукцион признается</w:t>
      </w:r>
      <w:proofErr w:type="gramEnd"/>
      <w:r>
        <w:t xml:space="preserve"> несостоявшимся.</w:t>
      </w:r>
    </w:p>
    <w:p w:rsidR="009D1460" w:rsidRDefault="009D1460" w:rsidP="001F072F">
      <w:pPr>
        <w:tabs>
          <w:tab w:val="left" w:pos="709"/>
        </w:tabs>
        <w:autoSpaceDE w:val="0"/>
        <w:autoSpaceDN w:val="0"/>
        <w:adjustRightInd w:val="0"/>
        <w:ind w:right="141" w:firstLine="540"/>
        <w:jc w:val="both"/>
      </w:pPr>
      <w:r>
        <w:t>10.2. В случае отсутствия заявок аукцион признается несостоявшимся. Ввиду этого Организатор аукциона вправе объявить о проведении нового аукциона в установленном порядке, при этом условия  аукциона могут быть изменены.</w:t>
      </w:r>
    </w:p>
    <w:p w:rsidR="009D1460" w:rsidRDefault="009D1460" w:rsidP="001F072F">
      <w:pPr>
        <w:tabs>
          <w:tab w:val="left" w:pos="709"/>
        </w:tabs>
        <w:autoSpaceDE w:val="0"/>
        <w:autoSpaceDN w:val="0"/>
        <w:adjustRightInd w:val="0"/>
        <w:ind w:right="141" w:firstLine="540"/>
        <w:jc w:val="both"/>
      </w:pPr>
      <w:r>
        <w:t>10.3. В случае подачи одной заявки на лот аукцион признается несостоявшимся. Заключение договора с единственным участником торгов (конкурса, аукциона) является обязательным для Организатора торгов.</w:t>
      </w:r>
    </w:p>
    <w:p w:rsidR="009D1460" w:rsidRDefault="009D1460" w:rsidP="009D1460">
      <w:pPr>
        <w:autoSpaceDE w:val="0"/>
        <w:ind w:right="141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BA703D" w:rsidRDefault="00BA703D" w:rsidP="009D1460">
      <w:pPr>
        <w:autoSpaceDE w:val="0"/>
        <w:ind w:right="141" w:firstLine="540"/>
        <w:jc w:val="right"/>
      </w:pPr>
    </w:p>
    <w:p w:rsidR="009D1460" w:rsidRDefault="009D1460" w:rsidP="009D1460">
      <w:pPr>
        <w:autoSpaceDE w:val="0"/>
        <w:ind w:right="141" w:firstLine="540"/>
        <w:jc w:val="right"/>
      </w:pPr>
      <w:r>
        <w:t>Приложение №1</w:t>
      </w:r>
    </w:p>
    <w:p w:rsidR="009D1460" w:rsidRDefault="009D1460" w:rsidP="009D1460">
      <w:pPr>
        <w:autoSpaceDE w:val="0"/>
        <w:ind w:right="141" w:firstLine="540"/>
        <w:jc w:val="center"/>
      </w:pPr>
    </w:p>
    <w:p w:rsidR="009D1460" w:rsidRDefault="009D1460" w:rsidP="009D1460">
      <w:pPr>
        <w:autoSpaceDE w:val="0"/>
        <w:ind w:right="141" w:firstLine="540"/>
        <w:jc w:val="right"/>
        <w:rPr>
          <w:bCs/>
        </w:rPr>
      </w:pPr>
      <w:r>
        <w:t xml:space="preserve">Проект  договора </w:t>
      </w:r>
    </w:p>
    <w:p w:rsidR="009D1460" w:rsidRDefault="009D1460" w:rsidP="009D1460">
      <w:pPr>
        <w:suppressAutoHyphens w:val="0"/>
        <w:autoSpaceDE w:val="0"/>
        <w:autoSpaceDN w:val="0"/>
        <w:adjustRightInd w:val="0"/>
        <w:ind w:right="141"/>
        <w:jc w:val="both"/>
        <w:rPr>
          <w:b/>
          <w:bCs/>
          <w:lang w:eastAsia="ru-RU"/>
        </w:rPr>
      </w:pPr>
    </w:p>
    <w:p w:rsidR="009D1460" w:rsidRDefault="009D1460" w:rsidP="009D1460">
      <w:pPr>
        <w:pStyle w:val="a8"/>
        <w:ind w:right="141"/>
        <w:rPr>
          <w:b/>
        </w:rPr>
      </w:pPr>
    </w:p>
    <w:p w:rsidR="009D1460" w:rsidRDefault="009D1460" w:rsidP="009D1460">
      <w:pPr>
        <w:pStyle w:val="a8"/>
        <w:ind w:right="141"/>
        <w:rPr>
          <w:b/>
        </w:rPr>
      </w:pPr>
    </w:p>
    <w:p w:rsidR="009D1460" w:rsidRDefault="009D1460" w:rsidP="009D1460">
      <w:pPr>
        <w:pStyle w:val="ConsNonformat"/>
        <w:widowControl/>
        <w:ind w:right="141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ДОГОВОР АРЕНДЫ ИМУЩЕСТВА </w:t>
      </w:r>
    </w:p>
    <w:p w:rsidR="009D1460" w:rsidRDefault="009D1460" w:rsidP="009D1460">
      <w:pPr>
        <w:pStyle w:val="ConsNonformat"/>
        <w:widowControl/>
        <w:ind w:right="141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D1460" w:rsidRDefault="009D1460" w:rsidP="009D1460">
      <w:pPr>
        <w:pStyle w:val="ConsNonformat"/>
        <w:widowControl/>
        <w:ind w:right="14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с. Кривошеино                                                                          «___» __________ 201</w:t>
      </w:r>
      <w:r w:rsidR="002051DF">
        <w:rPr>
          <w:rFonts w:ascii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9D1460" w:rsidRDefault="009D1460" w:rsidP="009D1460">
      <w:pPr>
        <w:pStyle w:val="ConsNonformat"/>
        <w:widowControl/>
        <w:ind w:right="141"/>
        <w:rPr>
          <w:rFonts w:ascii="Times New Roman" w:hAnsi="Times New Roman" w:cs="Times New Roman"/>
          <w:sz w:val="25"/>
          <w:szCs w:val="25"/>
        </w:rPr>
      </w:pPr>
    </w:p>
    <w:p w:rsidR="009D1460" w:rsidRDefault="009D1460" w:rsidP="009D1460">
      <w:pPr>
        <w:pStyle w:val="Con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Администрация (исполнительно-распорядительный орган муниципального образования) – Администрация Кривошеинского района от имени муниципального образования Кривошеинский район в лице Главы </w:t>
      </w:r>
      <w:r w:rsidR="002051DF">
        <w:rPr>
          <w:rFonts w:ascii="Times New Roman" w:hAnsi="Times New Roman" w:cs="Times New Roman"/>
          <w:sz w:val="24"/>
          <w:szCs w:val="24"/>
          <w:lang w:eastAsia="ar-SA"/>
        </w:rPr>
        <w:t>Тайлашева Сергея Александровича</w:t>
      </w:r>
      <w:r>
        <w:rPr>
          <w:rFonts w:ascii="Times New Roman" w:hAnsi="Times New Roman" w:cs="Times New Roman"/>
          <w:sz w:val="24"/>
          <w:szCs w:val="24"/>
          <w:lang w:eastAsia="ar-SA"/>
        </w:rPr>
        <w:t>, действующего на основании Устава, именуемый в дальнейшем «Арендодатель»,  с одной стороны и</w:t>
      </w:r>
      <w:r w:rsidR="002051D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_______________________, в лице ______________________________________действующий на основании _________________________________, именуемый в дальнейшем "Арендатор", с другой стороны, заключили настоящий договор о нижеследующем:</w:t>
      </w: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  <w:r>
        <w:rPr>
          <w:b/>
        </w:rPr>
        <w:t>1. Общие условия.</w:t>
      </w:r>
    </w:p>
    <w:p w:rsidR="009D1460" w:rsidRDefault="00352ABB" w:rsidP="009D1460">
      <w:pPr>
        <w:pStyle w:val="ConsPlusNormal"/>
        <w:widowControl/>
        <w:tabs>
          <w:tab w:val="left" w:pos="440"/>
        </w:tabs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460">
        <w:rPr>
          <w:rFonts w:ascii="Times New Roman" w:hAnsi="Times New Roman" w:cs="Times New Roman"/>
          <w:sz w:val="24"/>
          <w:szCs w:val="24"/>
        </w:rPr>
        <w:t xml:space="preserve">1.1. </w:t>
      </w:r>
      <w:r w:rsidR="009D1460">
        <w:rPr>
          <w:rFonts w:ascii="Times New Roman" w:hAnsi="Times New Roman" w:cs="Times New Roman"/>
          <w:bCs/>
          <w:sz w:val="24"/>
          <w:szCs w:val="24"/>
        </w:rPr>
        <w:t xml:space="preserve">Арендодатель </w:t>
      </w:r>
      <w:r w:rsidR="009D1460">
        <w:rPr>
          <w:rFonts w:ascii="Times New Roman" w:hAnsi="Times New Roman" w:cs="Times New Roman"/>
          <w:sz w:val="24"/>
          <w:szCs w:val="24"/>
        </w:rPr>
        <w:t xml:space="preserve">передает, а </w:t>
      </w:r>
      <w:r w:rsidR="009D1460">
        <w:rPr>
          <w:rFonts w:ascii="Times New Roman" w:hAnsi="Times New Roman" w:cs="Times New Roman"/>
          <w:bCs/>
          <w:sz w:val="24"/>
          <w:szCs w:val="24"/>
        </w:rPr>
        <w:t>Арендатор</w:t>
      </w:r>
      <w:r w:rsidR="009D1460">
        <w:rPr>
          <w:rFonts w:ascii="Times New Roman" w:hAnsi="Times New Roman" w:cs="Times New Roman"/>
          <w:sz w:val="24"/>
          <w:szCs w:val="24"/>
        </w:rPr>
        <w:t xml:space="preserve"> принимает в аренду (временное пользование) муниципальное имущество: </w:t>
      </w:r>
    </w:p>
    <w:p w:rsidR="009D1460" w:rsidRDefault="009D1460" w:rsidP="009D1460">
      <w:pPr>
        <w:widowControl w:val="0"/>
        <w:autoSpaceDE w:val="0"/>
        <w:autoSpaceDN w:val="0"/>
        <w:adjustRightInd w:val="0"/>
        <w:ind w:right="141"/>
        <w:jc w:val="both"/>
      </w:pPr>
      <w:r>
        <w:tab/>
      </w:r>
      <w:r>
        <w:rPr>
          <w:lang w:eastAsia="ru-RU"/>
        </w:rPr>
        <w:t xml:space="preserve">- </w:t>
      </w:r>
      <w:r w:rsidR="002051DF">
        <w:t>экскаватор ЕК-14-20, гос. № 0575ту70, 2008 г.в., двигатель № 372912, коробка передач № 10023, цвет серо-желтый, вид движения – колесный, мощность двигателя – 77 кВт (105 л.с.), конструкционная масса 13400 кг</w:t>
      </w:r>
      <w:proofErr w:type="gramStart"/>
      <w:r w:rsidRPr="002051DF">
        <w:t>.</w:t>
      </w:r>
      <w:proofErr w:type="gramEnd"/>
      <w:r w:rsidR="002051DF">
        <w:t xml:space="preserve"> </w:t>
      </w:r>
      <w:r w:rsidRPr="002051DF">
        <w:rPr>
          <w:lang w:eastAsia="ru-RU"/>
        </w:rPr>
        <w:t>(</w:t>
      </w:r>
      <w:proofErr w:type="gramStart"/>
      <w:r w:rsidRPr="002051DF">
        <w:rPr>
          <w:lang w:eastAsia="ru-RU"/>
        </w:rPr>
        <w:t>д</w:t>
      </w:r>
      <w:proofErr w:type="gramEnd"/>
      <w:r w:rsidRPr="002051DF">
        <w:rPr>
          <w:lang w:eastAsia="ru-RU"/>
        </w:rPr>
        <w:t>алее – имущество).</w:t>
      </w:r>
    </w:p>
    <w:p w:rsidR="009D1460" w:rsidRDefault="009D1460" w:rsidP="009D1460">
      <w:pPr>
        <w:pStyle w:val="a8"/>
        <w:ind w:right="141"/>
        <w:jc w:val="both"/>
      </w:pPr>
      <w:r>
        <w:tab/>
        <w:t>1.2. Договор вступает в силу с момента подписания настоящего договора и акта приема-передачи имущества и действует с ___________ 201</w:t>
      </w:r>
      <w:r w:rsidR="002051DF">
        <w:t>6</w:t>
      </w:r>
      <w:r>
        <w:t xml:space="preserve"> года до __________ 20</w:t>
      </w:r>
      <w:r w:rsidR="002051DF">
        <w:t>21</w:t>
      </w:r>
      <w:r>
        <w:t xml:space="preserve"> года включительно.</w:t>
      </w:r>
    </w:p>
    <w:p w:rsidR="009D1460" w:rsidRDefault="009D1460" w:rsidP="009D1460">
      <w:pPr>
        <w:pStyle w:val="a8"/>
        <w:ind w:right="141"/>
        <w:jc w:val="both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3419B" wp14:editId="7418C081">
                <wp:simplePos x="0" y="0"/>
                <wp:positionH relativeFrom="page">
                  <wp:posOffset>-624840</wp:posOffset>
                </wp:positionH>
                <wp:positionV relativeFrom="paragraph">
                  <wp:posOffset>9525</wp:posOffset>
                </wp:positionV>
                <wp:extent cx="549275" cy="549275"/>
                <wp:effectExtent l="0" t="0" r="317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3AC" w:rsidRDefault="00D403AC" w:rsidP="009D146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9.2pt;margin-top:.75pt;width:43.2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2rzgIAAMAFAAAOAAAAZHJzL2Uyb0RvYy54bWysVEuO1DAQ3SNxB8v7TD6kP4kmPRr6g5AG&#10;GGngAO7E6VgkdrDdkx4QEhJbJI7AIdggPnOG9I0oO/2d2SAgC8tll1/Vq3qp07NVVaJrKhUTPMH+&#10;iYcR5anIGF8k+NXLmTPESGnCM1IKThN8QxU+Gz18cNrUMQ1EIcqMSgQgXMVNneBC6zp2XZUWtCLq&#10;RNSUw2UuZEU0mHLhZpI0gF6VbuB5fbcRMqulSKlScDrpLvHI4uc5TfWLPFdUozLBkJu2q7Tr3Kzu&#10;6JTEC0nqgqWbNMhfZFERxiHoDmpCNEFLye5BVSyVQolcn6SickWes5RaDsDG9+6wuSpITS0XKI6q&#10;d2VS/w82fX59KRHLEhxgxEkFLWq/rD+sP7c/29v1x/Zre9v+WH9qf7Xf2u8oMPVqahXDs6v6UhrG&#10;qr4Q6WuFuBgXhC/ouZSiKSjJIEvf+LtHD4yh4CmaN89EBuHIUgtbulUuKwMIRUEr26GbXYfoSqMU&#10;DnthFAx6GKVwtdmbCCTePq6l0k+oqJDZJFiCACw4ub5QunPduphYXMxYWcI5iUt+dACY3QmEhqfm&#10;ziRhe/ou8qLpcDoMnTDoT53Qm0yc89k4dPozf9CbPJqMxxP/vYnrh3HBsoxyE2arLz/8s/5tlN4p&#10;Y6cwJUqWGTiTkpKL+biU6JqAvmf2syWHm72be5yGrRdwuUPJD0LvcRA5s/5w4ISzsOdEA2/oeH70&#10;OOp7YRROZseULhin/04JNQmOekHPdukg6TvcPPvd50biimmYICWrEjzcOZHYKHDKM9taTVjZ7Q9K&#10;YdLflwLavW201auRaCd1vZqvAMXodi6yG1CuFKAsGCYw9mBTCPkWowZGSILVmyWRFKPyKTfqDwae&#10;mTmHhjw05ocG4SlAJVhj1G3HuptTy1qyRQGRfFsjLs7hj8mZVfM+q81/BmPCktqMNDOHDm3rtR+8&#10;o98AAAD//wMAUEsDBBQABgAIAAAAIQB+4Nqy3QAAAAgBAAAPAAAAZHJzL2Rvd25yZXYueG1sTI9B&#10;S8NAEIXvgv9hGcGLpJuI1jRmU1QQRLxYC71Os2MSzM6G7CaN/97xpMfhe7z3TbldXK9mGkPn2UC2&#10;SkER19523BjYfzwnOagQkS32nsnANwXYVudnJRbWn/id5l1slJRwKNBAG+NQaB3qlhyGlR+IhX36&#10;0WGUc2y0HfEk5a7X12m61g47loUWB3pqqf7aTc7AfDi8PdJ+0tmM8e7q5XWK3ZqMubxYHu5BRVri&#10;Xxh+9UUdKnE6+oltUL2BZJPfSFTALSjhSZZtQB0N5HkKuir1/weqHwAAAP//AwBQSwECLQAUAAYA&#10;CAAAACEAtoM4kv4AAADhAQAAEwAAAAAAAAAAAAAAAAAAAAAAW0NvbnRlbnRfVHlwZXNdLnhtbFBL&#10;AQItABQABgAIAAAAIQA4/SH/1gAAAJQBAAALAAAAAAAAAAAAAAAAAC8BAABfcmVscy8ucmVsc1BL&#10;AQItABQABgAIAAAAIQDJxH2rzgIAAMAFAAAOAAAAAAAAAAAAAAAAAC4CAABkcnMvZTJvRG9jLnht&#10;bFBLAQItABQABgAIAAAAIQB+4Nqy3QAAAAgBAAAPAAAAAAAAAAAAAAAAACgFAABkcnMvZG93bnJl&#10;di54bWxQSwUGAAAAAAQABADzAAAAMgYAAAAA&#10;" o:allowincell="f" filled="f" stroked="f">
                <v:textbox inset="1pt,1pt,1pt,1pt">
                  <w:txbxContent>
                    <w:p w:rsidR="00427F47" w:rsidRDefault="00427F47" w:rsidP="009D1460"/>
                  </w:txbxContent>
                </v:textbox>
                <w10:wrap anchorx="page"/>
              </v:rect>
            </w:pict>
          </mc:Fallback>
        </mc:AlternateContent>
      </w:r>
      <w:r>
        <w:t xml:space="preserve">1.3. Имущество, указанные в п. 1.1. договора является собственностью муниципального образования Кривошеинский район, в соответствии </w:t>
      </w:r>
      <w:r w:rsidR="002051DF">
        <w:t xml:space="preserve">с паспортом технического средства </w:t>
      </w:r>
      <w:r w:rsidR="002051DF">
        <w:rPr>
          <w:lang w:val="en-US"/>
        </w:rPr>
        <w:t>BE</w:t>
      </w:r>
      <w:r w:rsidR="002051DF" w:rsidRPr="002051DF">
        <w:t xml:space="preserve"> </w:t>
      </w:r>
      <w:r w:rsidR="002051DF">
        <w:t>269882</w:t>
      </w:r>
      <w:r>
        <w:t>. Сдача имущества в аренду не влечет перехода права собственности на него.</w:t>
      </w:r>
    </w:p>
    <w:p w:rsidR="009D1460" w:rsidRDefault="009D1460" w:rsidP="009D1460">
      <w:pPr>
        <w:pStyle w:val="a8"/>
        <w:ind w:right="141" w:firstLine="708"/>
        <w:jc w:val="both"/>
      </w:pPr>
      <w:r>
        <w:t>1.4. За пределами исполнения обязательств по настоящему договору Арендатор полностью свободен в своей деятельности.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  <w:r>
        <w:rPr>
          <w:b/>
        </w:rPr>
        <w:t>2. Обязанности сторон.</w:t>
      </w:r>
    </w:p>
    <w:p w:rsidR="00352ABB" w:rsidRPr="00352ABB" w:rsidRDefault="00352ABB" w:rsidP="00352ABB">
      <w:pPr>
        <w:ind w:firstLine="708"/>
        <w:jc w:val="both"/>
      </w:pPr>
      <w:r w:rsidRPr="00352ABB">
        <w:t>2.1. Арендодатель вправе:</w:t>
      </w:r>
    </w:p>
    <w:p w:rsidR="00352ABB" w:rsidRPr="00352ABB" w:rsidRDefault="00352ABB" w:rsidP="00352ABB">
      <w:pPr>
        <w:ind w:firstLine="708"/>
        <w:jc w:val="both"/>
      </w:pPr>
      <w:r w:rsidRPr="00352ABB">
        <w:t xml:space="preserve">2.1.1. Осуществлять </w:t>
      </w:r>
      <w:proofErr w:type="gramStart"/>
      <w:r w:rsidRPr="00352ABB">
        <w:t>кон</w:t>
      </w:r>
      <w:r>
        <w:t>троль за</w:t>
      </w:r>
      <w:proofErr w:type="gramEnd"/>
      <w:r>
        <w:t xml:space="preserve"> целевым использованием имущества</w:t>
      </w:r>
      <w:r w:rsidRPr="00352ABB">
        <w:t>,  предоставленного  по настоящему договору и обеспечением его сохранности;</w:t>
      </w:r>
    </w:p>
    <w:p w:rsidR="00352ABB" w:rsidRPr="00352ABB" w:rsidRDefault="00352ABB" w:rsidP="00352ABB">
      <w:pPr>
        <w:ind w:firstLine="708"/>
        <w:jc w:val="both"/>
      </w:pPr>
      <w:r w:rsidRPr="00352ABB">
        <w:t>2.1.2. Досрочно расторгнуть настоящий договор в случае  просрочки  внесения Арендатором арендной платы в течение  _____________  со  дня  наступления срока платежа.</w:t>
      </w:r>
    </w:p>
    <w:p w:rsidR="00352ABB" w:rsidRPr="00352ABB" w:rsidRDefault="00352ABB" w:rsidP="00352ABB">
      <w:pPr>
        <w:ind w:firstLine="708"/>
        <w:jc w:val="both"/>
      </w:pPr>
      <w:r w:rsidRPr="00352ABB">
        <w:t>2.2. Арендодатель обязан:  </w:t>
      </w:r>
    </w:p>
    <w:p w:rsidR="00352ABB" w:rsidRDefault="00352ABB" w:rsidP="00352ABB">
      <w:pPr>
        <w:ind w:firstLine="708"/>
        <w:jc w:val="both"/>
      </w:pPr>
      <w:r w:rsidRPr="00352ABB">
        <w:t xml:space="preserve">2.2.1. Своевременно передать Арендатору  указанное  в  разделе  1  договора </w:t>
      </w:r>
      <w:r>
        <w:t>имущество</w:t>
      </w:r>
      <w:r w:rsidRPr="00352ABB">
        <w:t xml:space="preserve">  в  состоянии,  отвечающем  условиям  договора   и предоставить необходимые для его эксплуатации документы; </w:t>
      </w:r>
    </w:p>
    <w:p w:rsidR="00352ABB" w:rsidRPr="00352ABB" w:rsidRDefault="00352ABB" w:rsidP="00352ABB">
      <w:pPr>
        <w:ind w:firstLine="708"/>
        <w:jc w:val="both"/>
      </w:pPr>
      <w:r w:rsidRPr="00352ABB">
        <w:t xml:space="preserve">2.2.2. Поддерживать  </w:t>
      </w:r>
      <w:r>
        <w:t>имущество</w:t>
      </w:r>
      <w:r w:rsidRPr="00352ABB">
        <w:t xml:space="preserve">   в   техническом   состоянии, обеспечивающем  его  безопасную  эксплуатацию,  осуществлять  текущий   и капитальный  ремонт  данного  </w:t>
      </w:r>
      <w:r>
        <w:t>имущества</w:t>
      </w:r>
      <w:r w:rsidRPr="00352ABB">
        <w:t>,  обеспечивать  его необходимыми  запасными  частями  и  принадлежностями  в  течение   срока действия договора;</w:t>
      </w:r>
    </w:p>
    <w:p w:rsidR="00352ABB" w:rsidRPr="00352ABB" w:rsidRDefault="00352ABB" w:rsidP="00352ABB">
      <w:pPr>
        <w:ind w:firstLine="708"/>
        <w:jc w:val="both"/>
      </w:pPr>
      <w:r w:rsidRPr="00352ABB">
        <w:t xml:space="preserve">2.2.3. Оказывать __________ (консультативную, информационную, иную)  помощь в целях наиболее эффективного использования  арендованного  </w:t>
      </w:r>
      <w:r>
        <w:t>имущества</w:t>
      </w:r>
      <w:r w:rsidRPr="00352ABB">
        <w:t>; </w:t>
      </w:r>
    </w:p>
    <w:p w:rsidR="00352ABB" w:rsidRPr="00352ABB" w:rsidRDefault="00352ABB" w:rsidP="00352ABB">
      <w:pPr>
        <w:ind w:firstLine="708"/>
        <w:jc w:val="both"/>
      </w:pPr>
      <w:r w:rsidRPr="00352ABB">
        <w:t>2.3. Арендатор вправе: </w:t>
      </w:r>
    </w:p>
    <w:p w:rsidR="00352ABB" w:rsidRPr="00352ABB" w:rsidRDefault="00352ABB" w:rsidP="00352ABB">
      <w:pPr>
        <w:ind w:firstLine="708"/>
        <w:jc w:val="both"/>
      </w:pPr>
      <w:r w:rsidRPr="00352ABB">
        <w:lastRenderedPageBreak/>
        <w:t xml:space="preserve">2.3.1. Осуществлять любые правомерные действия обеспечивающие эксплуатацию </w:t>
      </w:r>
      <w:r>
        <w:t>имущества</w:t>
      </w:r>
      <w:r w:rsidRPr="00352ABB">
        <w:t xml:space="preserve"> в соответствии с целями Арендатора; </w:t>
      </w:r>
    </w:p>
    <w:p w:rsidR="00352ABB" w:rsidRPr="00352ABB" w:rsidRDefault="00352ABB" w:rsidP="00352ABB">
      <w:pPr>
        <w:ind w:firstLine="708"/>
        <w:jc w:val="both"/>
      </w:pPr>
      <w:r w:rsidRPr="00352ABB">
        <w:t xml:space="preserve">2.3.2. Заключать  с  третьими  лицами   гражданско-правовые   договоры   об использовании </w:t>
      </w:r>
      <w:r>
        <w:t>имущества</w:t>
      </w:r>
      <w:r w:rsidRPr="00352ABB">
        <w:t xml:space="preserve"> в соответствии с  целями  Арендатора при условии, что исполнение обязательств, вытекающих из  этих  договоров, не будет противоречить назначению  </w:t>
      </w:r>
      <w:r>
        <w:t>имущества</w:t>
      </w:r>
      <w:r w:rsidRPr="00352ABB">
        <w:t>  и  целям  его использования. </w:t>
      </w:r>
    </w:p>
    <w:p w:rsidR="00352ABB" w:rsidRPr="00352ABB" w:rsidRDefault="00352ABB" w:rsidP="00352ABB">
      <w:pPr>
        <w:ind w:firstLine="708"/>
        <w:jc w:val="both"/>
      </w:pPr>
      <w:r w:rsidRPr="00352ABB">
        <w:t>2.4. Арендатор обязан: </w:t>
      </w:r>
    </w:p>
    <w:p w:rsidR="00352ABB" w:rsidRPr="00352ABB" w:rsidRDefault="00352ABB" w:rsidP="00352ABB">
      <w:pPr>
        <w:ind w:firstLine="708"/>
        <w:jc w:val="both"/>
      </w:pPr>
      <w:r w:rsidRPr="00352ABB">
        <w:t xml:space="preserve">2.4.1. Принять </w:t>
      </w:r>
      <w:r>
        <w:t xml:space="preserve">имущество </w:t>
      </w:r>
      <w:r w:rsidRPr="00352ABB">
        <w:t xml:space="preserve">и использовать его  в  соответствии  с условиями договора и назначением </w:t>
      </w:r>
      <w:r>
        <w:t>имущества</w:t>
      </w:r>
      <w:r w:rsidRPr="00352ABB">
        <w:t>; </w:t>
      </w:r>
    </w:p>
    <w:p w:rsidR="00352ABB" w:rsidRPr="00352ABB" w:rsidRDefault="00352ABB" w:rsidP="00352ABB">
      <w:pPr>
        <w:ind w:firstLine="708"/>
        <w:jc w:val="both"/>
      </w:pPr>
      <w:r w:rsidRPr="00352ABB">
        <w:t xml:space="preserve">2.4.2. Поддерживать   </w:t>
      </w:r>
      <w:r>
        <w:t>имущество</w:t>
      </w:r>
      <w:r w:rsidRPr="00352ABB">
        <w:t>   в   исправном    состоянии, обеспечивать его сохранность и комплектность; </w:t>
      </w:r>
    </w:p>
    <w:p w:rsidR="00352ABB" w:rsidRPr="00352ABB" w:rsidRDefault="00352ABB" w:rsidP="00352ABB">
      <w:pPr>
        <w:ind w:firstLine="708"/>
        <w:jc w:val="both"/>
      </w:pPr>
      <w:r w:rsidRPr="00352ABB">
        <w:t xml:space="preserve">2.4.3. Нести расходы, связанные с эксплуатацией </w:t>
      </w:r>
      <w:r>
        <w:t>имущества</w:t>
      </w:r>
      <w:r w:rsidRPr="00352ABB">
        <w:t>, его страхованием, в том числе страхованием своей ответственности;  </w:t>
      </w:r>
    </w:p>
    <w:p w:rsidR="00352ABB" w:rsidRPr="00352ABB" w:rsidRDefault="00352ABB" w:rsidP="00352ABB">
      <w:pPr>
        <w:ind w:firstLine="708"/>
        <w:jc w:val="both"/>
      </w:pPr>
      <w:r w:rsidRPr="00352ABB">
        <w:t>2.4.4. Своевремен</w:t>
      </w:r>
      <w:r>
        <w:t>но производить арендные платежи</w:t>
      </w:r>
      <w:r w:rsidRPr="00352ABB">
        <w:t>;   </w:t>
      </w:r>
    </w:p>
    <w:p w:rsidR="00352ABB" w:rsidRPr="00352ABB" w:rsidRDefault="00352ABB" w:rsidP="00352ABB">
      <w:pPr>
        <w:ind w:firstLine="708"/>
        <w:jc w:val="both"/>
      </w:pPr>
      <w:r w:rsidRPr="00352ABB">
        <w:t>2.4.5. Возвратить его по окончании договора в надлежащем состоянии с учетом нормального износа</w:t>
      </w:r>
      <w:r>
        <w:t>.</w:t>
      </w:r>
    </w:p>
    <w:p w:rsidR="009D1460" w:rsidRDefault="009D1460" w:rsidP="009D1460">
      <w:pPr>
        <w:pStyle w:val="a8"/>
        <w:ind w:right="141"/>
        <w:jc w:val="both"/>
      </w:pPr>
    </w:p>
    <w:p w:rsidR="009D1460" w:rsidRDefault="009D1460" w:rsidP="009D1460">
      <w:pPr>
        <w:ind w:right="141"/>
        <w:jc w:val="center"/>
        <w:rPr>
          <w:b/>
        </w:rPr>
      </w:pPr>
      <w:r>
        <w:rPr>
          <w:b/>
        </w:rPr>
        <w:t>3. Платежи и расчеты по договору</w:t>
      </w:r>
    </w:p>
    <w:p w:rsidR="009D1460" w:rsidRDefault="009D1460" w:rsidP="009B356A">
      <w:pPr>
        <w:pStyle w:val="a8"/>
        <w:ind w:right="141" w:firstLine="708"/>
        <w:jc w:val="both"/>
      </w:pPr>
      <w:r>
        <w:t>3.1.  Размер годовой арендной платы за имущество, указанное в п. 1.1 настоящего договора, устанавливается по результатам проведения торгов и составляет ____ рублей (без НДС). Арендная плата в месяц _______ рублей (без НДС). Сумма НДС (18%) в месяц __________ рублей.</w:t>
      </w:r>
    </w:p>
    <w:p w:rsidR="009D1460" w:rsidRDefault="009D1460" w:rsidP="009D1460">
      <w:pPr>
        <w:pStyle w:val="a8"/>
        <w:ind w:right="141"/>
        <w:jc w:val="both"/>
        <w:rPr>
          <w:b/>
        </w:rPr>
      </w:pPr>
      <w:r>
        <w:t xml:space="preserve">     </w:t>
      </w:r>
      <w:r w:rsidR="009B356A">
        <w:tab/>
      </w:r>
      <w:r>
        <w:t xml:space="preserve"> 3.2. </w:t>
      </w:r>
      <w:r>
        <w:rPr>
          <w:b/>
        </w:rPr>
        <w:t>Арендатор вносит арендную плату ежемесячно, не позднее 10 числа текущего месяца</w:t>
      </w:r>
      <w:r w:rsidR="00352ABB">
        <w:rPr>
          <w:b/>
        </w:rPr>
        <w:t>:</w:t>
      </w:r>
    </w:p>
    <w:p w:rsidR="00352ABB" w:rsidRDefault="00352ABB" w:rsidP="009D1460">
      <w:pPr>
        <w:pStyle w:val="a8"/>
        <w:ind w:right="141"/>
        <w:jc w:val="both"/>
        <w:rPr>
          <w:b/>
        </w:rPr>
      </w:pPr>
      <w:r>
        <w:rPr>
          <w:b/>
        </w:rPr>
        <w:tab/>
        <w:t>ИНН 7009001530, КПП 700901001</w:t>
      </w:r>
    </w:p>
    <w:p w:rsidR="00352ABB" w:rsidRDefault="00352ABB" w:rsidP="009D1460">
      <w:pPr>
        <w:pStyle w:val="a8"/>
        <w:ind w:right="141"/>
        <w:jc w:val="both"/>
        <w:rPr>
          <w:b/>
        </w:rPr>
      </w:pPr>
      <w:r>
        <w:rPr>
          <w:b/>
        </w:rPr>
        <w:tab/>
        <w:t xml:space="preserve">УФК по Томской области (Администрация Кривошеинского района, </w:t>
      </w:r>
      <w:proofErr w:type="gramStart"/>
      <w:r>
        <w:rPr>
          <w:b/>
        </w:rPr>
        <w:t>л</w:t>
      </w:r>
      <w:proofErr w:type="gramEnd"/>
      <w:r>
        <w:rPr>
          <w:b/>
        </w:rPr>
        <w:t>/с 04653006130)</w:t>
      </w:r>
    </w:p>
    <w:p w:rsidR="00352ABB" w:rsidRDefault="00352ABB" w:rsidP="009D1460">
      <w:pPr>
        <w:pStyle w:val="a8"/>
        <w:ind w:right="141"/>
        <w:jc w:val="both"/>
        <w:rPr>
          <w:b/>
        </w:rPr>
      </w:pPr>
      <w:r>
        <w:rPr>
          <w:b/>
        </w:rPr>
        <w:tab/>
        <w:t>Банк:</w:t>
      </w:r>
    </w:p>
    <w:p w:rsidR="00352ABB" w:rsidRDefault="00352ABB" w:rsidP="009D1460">
      <w:pPr>
        <w:pStyle w:val="a8"/>
        <w:ind w:right="141"/>
        <w:jc w:val="both"/>
        <w:rPr>
          <w:b/>
        </w:rPr>
      </w:pPr>
      <w:r>
        <w:rPr>
          <w:b/>
        </w:rPr>
        <w:tab/>
        <w:t>БИК 046902001</w:t>
      </w:r>
    </w:p>
    <w:p w:rsidR="00352ABB" w:rsidRDefault="00352ABB" w:rsidP="009D1460">
      <w:pPr>
        <w:pStyle w:val="a8"/>
        <w:ind w:right="141"/>
        <w:jc w:val="both"/>
        <w:rPr>
          <w:b/>
        </w:rPr>
      </w:pPr>
      <w:r>
        <w:rPr>
          <w:b/>
        </w:rPr>
        <w:tab/>
      </w:r>
      <w:proofErr w:type="gramStart"/>
      <w:r w:rsidR="009B356A">
        <w:rPr>
          <w:b/>
        </w:rPr>
        <w:t>р</w:t>
      </w:r>
      <w:proofErr w:type="gramEnd"/>
      <w:r w:rsidR="009B356A">
        <w:rPr>
          <w:b/>
        </w:rPr>
        <w:t>/с 40101810900000010007</w:t>
      </w:r>
    </w:p>
    <w:p w:rsidR="009B356A" w:rsidRDefault="009B356A" w:rsidP="009D1460">
      <w:pPr>
        <w:pStyle w:val="a8"/>
        <w:ind w:right="141"/>
        <w:jc w:val="both"/>
        <w:rPr>
          <w:b/>
        </w:rPr>
      </w:pPr>
      <w:r>
        <w:rPr>
          <w:b/>
        </w:rPr>
        <w:tab/>
        <w:t>ОКТМО 69636405</w:t>
      </w:r>
    </w:p>
    <w:p w:rsidR="009B356A" w:rsidRDefault="009B356A" w:rsidP="009D1460">
      <w:pPr>
        <w:pStyle w:val="a8"/>
        <w:ind w:right="141"/>
        <w:jc w:val="both"/>
        <w:rPr>
          <w:b/>
        </w:rPr>
      </w:pPr>
      <w:r>
        <w:rPr>
          <w:b/>
        </w:rPr>
        <w:tab/>
        <w:t>КБК 90111105035050000120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  Обязательства по оплате арендной платы, эксплуатационных расходов по содержанию арендуемого имущества возникают у Арендатора с момента подписания акта приема-передачи (п. 1.2 настоящего договора).</w:t>
      </w:r>
    </w:p>
    <w:p w:rsidR="009D1460" w:rsidRDefault="009B356A" w:rsidP="009B356A">
      <w:pPr>
        <w:ind w:right="141" w:firstLine="708"/>
        <w:jc w:val="both"/>
      </w:pPr>
      <w:r>
        <w:t xml:space="preserve">3.3. </w:t>
      </w:r>
      <w:r w:rsidR="009D1460">
        <w:t xml:space="preserve">Обязанность Арендатора по внесению  арендных платежей считается исполнений надлежащим образом, если очередной платеж поступил  в установленный срок, в установленном размере до 10 числа следующего месяца </w:t>
      </w:r>
      <w:proofErr w:type="gramStart"/>
      <w:r w:rsidR="009D1460">
        <w:t>за</w:t>
      </w:r>
      <w:proofErr w:type="gramEnd"/>
      <w:r w:rsidR="009D1460">
        <w:t xml:space="preserve"> отчетным  на указанный расчетный счет.</w:t>
      </w:r>
    </w:p>
    <w:p w:rsidR="009D1460" w:rsidRDefault="009D1460" w:rsidP="009D1460">
      <w:pPr>
        <w:ind w:right="141"/>
        <w:jc w:val="both"/>
      </w:pPr>
      <w:r>
        <w:t xml:space="preserve">      </w:t>
      </w:r>
      <w:r w:rsidR="009B356A">
        <w:tab/>
      </w:r>
      <w:r>
        <w:t>3.4</w:t>
      </w:r>
      <w:r w:rsidR="009B356A">
        <w:t>.</w:t>
      </w:r>
      <w:r>
        <w:t xml:space="preserve"> Величина арендной платы пересматривается Арендодателем в одностороннем порядке не чаще одного раза в год с учетом последовательной  ее индексации  на  среднегодовой  индекс потребительских цен на товары и услуги в Томской области.</w:t>
      </w:r>
    </w:p>
    <w:p w:rsidR="009D1460" w:rsidRDefault="009D1460" w:rsidP="009D1460">
      <w:pPr>
        <w:ind w:right="141" w:firstLine="705"/>
        <w:jc w:val="both"/>
      </w:pPr>
      <w:r>
        <w:t xml:space="preserve"> Уведомление о перерасчете арендной платы направляется арендатору  Арендодателем  в письменной форме  (заказным письмом), является  обязательным  для  арендатора и составляет неотъемлемую  часть   договора.  При этом арендатор считается надлежаще  извещенным в случае, если уведомление направлено по  адресу, указанному  в разделе   8   договора,   независимо  от  неполучения арендатором по какой-либо причине.</w:t>
      </w:r>
    </w:p>
    <w:p w:rsidR="009D1460" w:rsidRDefault="009D1460" w:rsidP="009D1460">
      <w:pPr>
        <w:pStyle w:val="a4"/>
        <w:spacing w:line="240" w:lineRule="auto"/>
        <w:ind w:right="141"/>
        <w:rPr>
          <w:szCs w:val="24"/>
        </w:rPr>
      </w:pPr>
      <w:r>
        <w:rPr>
          <w:szCs w:val="24"/>
        </w:rPr>
        <w:t xml:space="preserve">    </w:t>
      </w:r>
      <w:r w:rsidR="009B356A">
        <w:rPr>
          <w:szCs w:val="24"/>
        </w:rPr>
        <w:tab/>
      </w:r>
      <w:r>
        <w:rPr>
          <w:szCs w:val="24"/>
        </w:rPr>
        <w:t>3.5.  Цена договора, заключенного по итогам проведения аукциона, не может быть пересмотрена сторонами  в сторону уменьшения.</w:t>
      </w:r>
    </w:p>
    <w:p w:rsidR="009D1460" w:rsidRDefault="009D1460" w:rsidP="009D1460">
      <w:pPr>
        <w:pStyle w:val="a8"/>
        <w:ind w:right="141"/>
        <w:jc w:val="both"/>
      </w:pPr>
    </w:p>
    <w:p w:rsidR="009D1460" w:rsidRDefault="009D1460" w:rsidP="009D1460">
      <w:pPr>
        <w:ind w:right="141"/>
        <w:jc w:val="center"/>
        <w:rPr>
          <w:b/>
        </w:rPr>
      </w:pPr>
      <w:r>
        <w:rPr>
          <w:b/>
        </w:rPr>
        <w:t>4. Ответственность сторон</w:t>
      </w: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both"/>
      </w:pPr>
      <w:r>
        <w:tab/>
        <w:t>4.1. В случае невнесения Арендатором платежей в сроки, установленные настоящим договором, он уплачивает в бюджет неустойку (пени) в размере одной трехсотой ставки рефинансирования Банка России с просроченной суммы за каждый день просрочки.</w:t>
      </w:r>
    </w:p>
    <w:p w:rsidR="009D1460" w:rsidRDefault="009D1460" w:rsidP="009D1460">
      <w:pPr>
        <w:pStyle w:val="a8"/>
        <w:ind w:right="141"/>
        <w:jc w:val="both"/>
      </w:pPr>
      <w:r>
        <w:lastRenderedPageBreak/>
        <w:t xml:space="preserve">         </w:t>
      </w:r>
      <w:r w:rsidR="009B356A">
        <w:tab/>
      </w:r>
      <w:r>
        <w:t>4.2. Уплата неустойки (пени), установленной настоящим договором, не освобождает Стороны от выполнения возложенных на них обязательств или устранения нарушений по настоящему договору, а также возмещения убытков, причиненных неисполнением или ненадлежащим исполнением обязательств, обусловленных настоящим договором.</w:t>
      </w:r>
    </w:p>
    <w:p w:rsidR="009D1460" w:rsidRDefault="009D1460" w:rsidP="009D1460">
      <w:pPr>
        <w:pStyle w:val="a8"/>
        <w:ind w:right="141"/>
        <w:jc w:val="both"/>
      </w:pPr>
      <w:r>
        <w:tab/>
        <w:t>4.4. Если состояние возвращаемого имущества по окончании договора хуже того, в котором Арендатор его получил,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  4.5. Прекращение действия договора не освобождает стороны от ответственности за его нарушение.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  4.6. Величина арендной платы пересматривается Арендодателем в одностороннем порядке не чаще одного раза в год с учетом последовательной ее индексации  на  среднегодовой  индекс потребительских цен на товары и услуги в Томской области.  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  <w:r>
        <w:rPr>
          <w:b/>
        </w:rPr>
        <w:t>5.  Изменение, расторжение, прекращение договора.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both"/>
      </w:pPr>
      <w:r>
        <w:tab/>
        <w:t xml:space="preserve">5.1. По требованию Арендодателя договор аренды </w:t>
      </w:r>
      <w:proofErr w:type="gramStart"/>
      <w:r>
        <w:t>может быть досрочно расторгнут</w:t>
      </w:r>
      <w:proofErr w:type="gramEnd"/>
      <w:r>
        <w:t xml:space="preserve"> в одностороннем порядке  в следующих случаях:  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</w:t>
      </w:r>
      <w:r w:rsidR="009B356A">
        <w:tab/>
      </w:r>
      <w:r>
        <w:t>- если Арендатор передал арендованное имущество в безвозмездное пользование или передал свои права и обязательства по настоящему договору другим лицам;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 </w:t>
      </w:r>
      <w:r w:rsidR="009B356A">
        <w:tab/>
      </w:r>
      <w:r>
        <w:t>- если Арендатор использует арендованное имущество не по назначению, указанному в пункте 1.1 настоящего договора.</w:t>
      </w:r>
    </w:p>
    <w:p w:rsidR="009D1460" w:rsidRDefault="009D1460" w:rsidP="009B356A">
      <w:pPr>
        <w:pStyle w:val="a8"/>
        <w:ind w:left="708" w:right="141"/>
        <w:jc w:val="both"/>
      </w:pPr>
      <w:r>
        <w:t xml:space="preserve">- если без письменного разрешения Арендодателя произвел переоборудование имущества; </w:t>
      </w:r>
    </w:p>
    <w:p w:rsidR="009D1460" w:rsidRDefault="009D1460" w:rsidP="009D1460">
      <w:pPr>
        <w:pStyle w:val="a8"/>
        <w:ind w:right="141"/>
        <w:jc w:val="both"/>
      </w:pPr>
      <w:r>
        <w:tab/>
        <w:t>-  если Арендатор умышленно ухудшает состояние арендованного имущества;</w:t>
      </w:r>
    </w:p>
    <w:p w:rsidR="009D1460" w:rsidRDefault="009D1460" w:rsidP="009D1460">
      <w:pPr>
        <w:pStyle w:val="a8"/>
        <w:ind w:right="141" w:firstLine="708"/>
        <w:jc w:val="both"/>
      </w:pPr>
      <w:r>
        <w:t>- если Арендатор более двух раз подряд по истечении установленного договором срока платежа не внес арендную плату;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 </w:t>
      </w:r>
      <w:r w:rsidR="009B356A">
        <w:tab/>
      </w:r>
      <w:r>
        <w:t>- если Арендатор не производит текущих ремонтов имущества, определенных договором аренды.</w:t>
      </w:r>
    </w:p>
    <w:p w:rsidR="009D1460" w:rsidRDefault="009D1460" w:rsidP="009D1460">
      <w:pPr>
        <w:pStyle w:val="a8"/>
        <w:ind w:right="141"/>
        <w:jc w:val="both"/>
      </w:pPr>
      <w:r>
        <w:tab/>
        <w:t>Арендодателем с участием представителя Арендатора составляется акт, фиксирующий факт нарушения. Если у Арендатора имеются возражения, последние рассматриваются Арендодателем в 10-дневный срок.</w:t>
      </w:r>
    </w:p>
    <w:p w:rsidR="009D1460" w:rsidRDefault="009D1460" w:rsidP="009D1460">
      <w:pPr>
        <w:pStyle w:val="a8"/>
        <w:ind w:right="141"/>
        <w:jc w:val="both"/>
      </w:pPr>
      <w:r>
        <w:tab/>
        <w:t>Договор считается расторгнутым с момента, указанного в письменном уведомлении Арендодателя Арендатору.</w:t>
      </w:r>
    </w:p>
    <w:p w:rsidR="009D1460" w:rsidRDefault="009D1460" w:rsidP="009D1460">
      <w:pPr>
        <w:pStyle w:val="a8"/>
        <w:ind w:right="141" w:firstLine="709"/>
        <w:jc w:val="both"/>
      </w:pPr>
      <w:r>
        <w:t>В этих случаях Арендодатель также вправе требовать возмещения убытков, причиненных расторжением договора.</w:t>
      </w:r>
    </w:p>
    <w:p w:rsidR="009D1460" w:rsidRDefault="009D1460" w:rsidP="009D1460">
      <w:pPr>
        <w:pStyle w:val="a8"/>
        <w:ind w:right="141"/>
        <w:jc w:val="both"/>
      </w:pPr>
      <w:r>
        <w:tab/>
        <w:t>5.2. Договор аренды, может быть, расторгнут по требованию Арендатора, если имущество, в силу обстоятельств, за которые Арендатор не отвечает, окажется в состоянии, не пригодном для пользования.</w:t>
      </w:r>
    </w:p>
    <w:p w:rsidR="009D1460" w:rsidRDefault="009D1460" w:rsidP="009D1460">
      <w:pPr>
        <w:pStyle w:val="a8"/>
        <w:ind w:right="141"/>
        <w:jc w:val="both"/>
      </w:pPr>
      <w:r>
        <w:tab/>
        <w:t xml:space="preserve">5.3. Арендодатель вправе досрочно отказаться от исполнения договора аренды в одностороннем порядке:        </w:t>
      </w:r>
    </w:p>
    <w:p w:rsidR="00BA703D" w:rsidRPr="00BA703D" w:rsidRDefault="00BA703D" w:rsidP="00BA703D">
      <w:pPr>
        <w:pStyle w:val="a8"/>
        <w:ind w:right="141"/>
        <w:jc w:val="both"/>
      </w:pPr>
      <w:r>
        <w:tab/>
      </w:r>
    </w:p>
    <w:p w:rsidR="009D1460" w:rsidRDefault="009D1460" w:rsidP="009D1460">
      <w:pPr>
        <w:pStyle w:val="a8"/>
        <w:ind w:right="141"/>
        <w:jc w:val="center"/>
        <w:rPr>
          <w:b/>
        </w:rPr>
      </w:pPr>
      <w:r>
        <w:rPr>
          <w:b/>
        </w:rPr>
        <w:t>6. Особые условия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both"/>
      </w:pPr>
      <w:r>
        <w:tab/>
        <w:t xml:space="preserve">6.1. Реорганизация участников настоящего договора, а также перемена собственника арендованного имущества, не являются основаниями для изменения условий или расторжения настоящего договора.       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  6.2.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Арендатора, кроме случаев, когда в законе прямо установлено, что его действие распространяется на отношения, возникающие из ранее заключенных договоров.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      6.3. Стороны не несут ответственности за любые аварии и их последствия, произошедшие  не по его вине.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     6.4. Арендатор несет ответственность, предусмотренную действующим законодательством  </w:t>
      </w:r>
      <w:r w:rsidR="00BA703D">
        <w:t>Российской Федерации</w:t>
      </w:r>
      <w:r>
        <w:t>, перед третьими лицами  за причиненный ущерб, возникший в результате использования  арендованного имущества.</w:t>
      </w:r>
    </w:p>
    <w:p w:rsidR="009D1460" w:rsidRDefault="009D1460" w:rsidP="009D1460">
      <w:pPr>
        <w:pStyle w:val="a8"/>
        <w:ind w:right="141"/>
        <w:jc w:val="both"/>
      </w:pPr>
      <w:r>
        <w:lastRenderedPageBreak/>
        <w:t xml:space="preserve">               6.5. Арендатор несет ответственность за неуплату  НДС на арендную плату в соответствии с действующим законодательством.  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  <w:r>
        <w:rPr>
          <w:b/>
        </w:rPr>
        <w:t>7. Прочие условия</w:t>
      </w:r>
    </w:p>
    <w:p w:rsidR="009D1460" w:rsidRDefault="009D1460" w:rsidP="009D1460">
      <w:pPr>
        <w:pStyle w:val="a8"/>
        <w:ind w:right="141"/>
        <w:jc w:val="both"/>
      </w:pPr>
    </w:p>
    <w:p w:rsidR="009D1460" w:rsidRDefault="009D1460" w:rsidP="009D1460">
      <w:pPr>
        <w:pStyle w:val="a8"/>
        <w:ind w:right="141"/>
        <w:jc w:val="both"/>
      </w:pPr>
      <w:r>
        <w:tab/>
        <w:t>7.1. Взаимоотношения участников, не урегулированные настоящим договором, регламентируются действующим законодательством Российской Федерации.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  7.2. Споры, возникающие при заключении, расторжении, изменении, исполнении настоящего договора, рассматриваются Арбитражным судом Томской области.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  7.3. Настоящий договор составлен в </w:t>
      </w:r>
      <w:r w:rsidR="00BA703D">
        <w:t>двух</w:t>
      </w:r>
      <w:r>
        <w:t xml:space="preserve"> экземплярах (по одному - каждой стороне).</w:t>
      </w:r>
    </w:p>
    <w:p w:rsidR="009D1460" w:rsidRDefault="009D1460" w:rsidP="009D1460">
      <w:pPr>
        <w:pStyle w:val="a8"/>
        <w:ind w:right="141" w:firstLine="708"/>
        <w:jc w:val="both"/>
      </w:pPr>
    </w:p>
    <w:p w:rsidR="009D1460" w:rsidRDefault="009D1460" w:rsidP="009D1460">
      <w:pPr>
        <w:pStyle w:val="a8"/>
        <w:ind w:right="141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  <w:r>
        <w:rPr>
          <w:b/>
        </w:rPr>
        <w:t xml:space="preserve">8. Реквизиты и подписи сторон. </w:t>
      </w:r>
    </w:p>
    <w:p w:rsidR="00BA703D" w:rsidRDefault="00BA703D" w:rsidP="009D1460">
      <w:pPr>
        <w:pStyle w:val="a8"/>
        <w:ind w:right="141"/>
        <w:jc w:val="center"/>
        <w:rPr>
          <w:b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663"/>
        <w:gridCol w:w="4907"/>
      </w:tblGrid>
      <w:tr w:rsidR="009D1460" w:rsidTr="00BA703D">
        <w:trPr>
          <w:trHeight w:val="317"/>
        </w:trPr>
        <w:tc>
          <w:tcPr>
            <w:tcW w:w="4663" w:type="dxa"/>
            <w:hideMark/>
          </w:tcPr>
          <w:p w:rsidR="009D1460" w:rsidRDefault="009D1460" w:rsidP="009D1460">
            <w:pPr>
              <w:pStyle w:val="2"/>
              <w:spacing w:line="276" w:lineRule="auto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Арендодатель </w:t>
            </w:r>
          </w:p>
        </w:tc>
        <w:tc>
          <w:tcPr>
            <w:tcW w:w="4907" w:type="dxa"/>
            <w:hideMark/>
          </w:tcPr>
          <w:p w:rsidR="009D1460" w:rsidRDefault="009D1460" w:rsidP="009D1460">
            <w:pPr>
              <w:pStyle w:val="2"/>
              <w:spacing w:line="276" w:lineRule="auto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</w:t>
            </w:r>
          </w:p>
        </w:tc>
      </w:tr>
      <w:tr w:rsidR="009D1460" w:rsidTr="00BA703D">
        <w:trPr>
          <w:trHeight w:val="1043"/>
        </w:trPr>
        <w:tc>
          <w:tcPr>
            <w:tcW w:w="4663" w:type="dxa"/>
            <w:hideMark/>
          </w:tcPr>
          <w:tbl>
            <w:tblPr>
              <w:tblW w:w="5049" w:type="dxa"/>
              <w:tblLayout w:type="fixed"/>
              <w:tblLook w:val="01E0" w:firstRow="1" w:lastRow="1" w:firstColumn="1" w:lastColumn="1" w:noHBand="0" w:noVBand="0"/>
            </w:tblPr>
            <w:tblGrid>
              <w:gridCol w:w="5049"/>
            </w:tblGrid>
            <w:tr w:rsidR="009D1460" w:rsidTr="00BA703D">
              <w:trPr>
                <w:trHeight w:val="1779"/>
              </w:trPr>
              <w:tc>
                <w:tcPr>
                  <w:tcW w:w="5049" w:type="dxa"/>
                </w:tcPr>
                <w:p w:rsidR="009D1460" w:rsidRDefault="009D1460" w:rsidP="009D1460">
                  <w:pPr>
                    <w:spacing w:line="276" w:lineRule="auto"/>
                    <w:ind w:right="141" w:firstLine="34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Администрация (исполнительно-</w:t>
                  </w:r>
                  <w:proofErr w:type="gramEnd"/>
                </w:p>
                <w:p w:rsidR="009D1460" w:rsidRDefault="009D1460" w:rsidP="009D1460">
                  <w:pPr>
                    <w:spacing w:line="276" w:lineRule="auto"/>
                    <w:ind w:right="141" w:firstLine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распорядительный орган </w:t>
                  </w:r>
                  <w:proofErr w:type="gramStart"/>
                  <w:r>
                    <w:rPr>
                      <w:b/>
                    </w:rPr>
                    <w:t>муниципального</w:t>
                  </w:r>
                  <w:proofErr w:type="gramEnd"/>
                </w:p>
                <w:p w:rsidR="009D1460" w:rsidRDefault="009D1460" w:rsidP="009D1460">
                  <w:pPr>
                    <w:spacing w:line="276" w:lineRule="auto"/>
                    <w:ind w:right="141" w:firstLine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образования) – Администрация Кривошеинского района</w:t>
                  </w:r>
                </w:p>
                <w:p w:rsidR="009D1460" w:rsidRDefault="009D1460" w:rsidP="009D1460">
                  <w:pPr>
                    <w:spacing w:line="276" w:lineRule="auto"/>
                    <w:ind w:right="141" w:firstLine="34"/>
                  </w:pPr>
                </w:p>
                <w:p w:rsidR="009D1460" w:rsidRDefault="009D1460" w:rsidP="009D1460">
                  <w:pPr>
                    <w:spacing w:line="276" w:lineRule="auto"/>
                    <w:ind w:right="141" w:firstLine="34"/>
                  </w:pPr>
                  <w:r>
                    <w:t>636300 Томская область, Кривошеинский район, с. Кривошеино, ул. Ленина, 26</w:t>
                  </w:r>
                </w:p>
                <w:p w:rsidR="009D1460" w:rsidRDefault="009D1460" w:rsidP="009D1460">
                  <w:pPr>
                    <w:spacing w:line="276" w:lineRule="auto"/>
                    <w:ind w:right="141" w:firstLine="34"/>
                  </w:pPr>
                  <w:r>
                    <w:t>ИНН 7009001530  КПП  700901001</w:t>
                  </w:r>
                </w:p>
                <w:p w:rsidR="009D1460" w:rsidRDefault="009D1460" w:rsidP="00BA703D">
                  <w:pPr>
                    <w:spacing w:line="276" w:lineRule="auto"/>
                    <w:ind w:right="141" w:firstLine="34"/>
                  </w:pPr>
                  <w:proofErr w:type="gramStart"/>
                  <w:r>
                    <w:t>р</w:t>
                  </w:r>
                  <w:proofErr w:type="gramEnd"/>
                  <w:r>
                    <w:t>/счет 40302810369023000298 в ГРКЦ Банк</w:t>
                  </w:r>
                  <w:r w:rsidR="00BA703D">
                    <w:t>а</w:t>
                  </w:r>
                  <w:r>
                    <w:t xml:space="preserve"> России по Томской области г. Томск, БИК 046902001, УФК по Томской области (Администрация Кривошеинского района, л/с 05653006130).</w:t>
                  </w:r>
                </w:p>
              </w:tc>
            </w:tr>
            <w:tr w:rsidR="009D1460" w:rsidTr="00BA703D">
              <w:trPr>
                <w:trHeight w:val="1163"/>
              </w:trPr>
              <w:tc>
                <w:tcPr>
                  <w:tcW w:w="5049" w:type="dxa"/>
                </w:tcPr>
                <w:p w:rsidR="009D1460" w:rsidRDefault="009D1460" w:rsidP="009D1460">
                  <w:pPr>
                    <w:pStyle w:val="7"/>
                    <w:spacing w:line="240" w:lineRule="auto"/>
                    <w:ind w:right="141" w:firstLine="34"/>
                    <w:jc w:val="center"/>
                    <w:rPr>
                      <w:rFonts w:ascii="Times New Roman" w:hAnsi="Times New Roman" w:cs="Times New Roman"/>
                      <w:bCs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lang w:eastAsia="en-US"/>
                    </w:rPr>
                    <w:t>Глава Администрации Кривошеинского района</w:t>
                  </w:r>
                </w:p>
                <w:p w:rsidR="009D1460" w:rsidRDefault="009D1460" w:rsidP="009D1460">
                  <w:pPr>
                    <w:spacing w:line="276" w:lineRule="auto"/>
                    <w:ind w:right="141"/>
                  </w:pPr>
                </w:p>
                <w:p w:rsidR="009D1460" w:rsidRDefault="009D1460" w:rsidP="009D1460">
                  <w:pPr>
                    <w:spacing w:line="276" w:lineRule="auto"/>
                    <w:ind w:right="141"/>
                  </w:pPr>
                </w:p>
                <w:p w:rsidR="009D1460" w:rsidRDefault="009D1460" w:rsidP="009D1460">
                  <w:pPr>
                    <w:spacing w:line="276" w:lineRule="auto"/>
                    <w:ind w:right="141"/>
                  </w:pPr>
                </w:p>
                <w:p w:rsidR="009D1460" w:rsidRDefault="009D1460" w:rsidP="009D1460">
                  <w:pPr>
                    <w:pStyle w:val="7"/>
                    <w:spacing w:line="240" w:lineRule="auto"/>
                    <w:ind w:right="141" w:firstLine="34"/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  <w:t xml:space="preserve">__________________ </w:t>
                  </w:r>
                  <w:r w:rsidR="00BA703D" w:rsidRPr="00BA703D">
                    <w:rPr>
                      <w:rFonts w:ascii="Times New Roman" w:hAnsi="Times New Roman" w:cs="Times New Roman"/>
                      <w:bCs w:val="0"/>
                      <w:lang w:eastAsia="en-US"/>
                    </w:rPr>
                    <w:t>С.А. Тайлашев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eastAsia="en-US"/>
                    </w:rPr>
                    <w:t xml:space="preserve"> </w:t>
                  </w:r>
                </w:p>
                <w:p w:rsidR="009D1460" w:rsidRPr="00BA703D" w:rsidRDefault="00BA703D" w:rsidP="009D1460">
                  <w:pPr>
                    <w:shd w:val="clear" w:color="auto" w:fill="FFFFFF"/>
                    <w:spacing w:line="276" w:lineRule="auto"/>
                    <w:ind w:left="6" w:right="141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        </w:t>
                  </w:r>
                  <w:proofErr w:type="spellStart"/>
                  <w:r w:rsidRPr="00BA703D">
                    <w:rPr>
                      <w:bCs/>
                      <w:color w:val="000000"/>
                      <w:sz w:val="22"/>
                      <w:szCs w:val="22"/>
                    </w:rPr>
                    <w:t>м.п</w:t>
                  </w:r>
                  <w:proofErr w:type="spellEnd"/>
                  <w:r w:rsidRPr="00BA703D">
                    <w:rPr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BA703D" w:rsidTr="00BA703D">
              <w:trPr>
                <w:trHeight w:val="1163"/>
              </w:trPr>
              <w:tc>
                <w:tcPr>
                  <w:tcW w:w="5049" w:type="dxa"/>
                </w:tcPr>
                <w:p w:rsidR="00BA703D" w:rsidRDefault="00BA703D" w:rsidP="00BA703D">
                  <w:pPr>
                    <w:pStyle w:val="7"/>
                    <w:spacing w:line="240" w:lineRule="auto"/>
                    <w:ind w:right="141" w:firstLine="0"/>
                    <w:rPr>
                      <w:rFonts w:ascii="Times New Roman" w:hAnsi="Times New Roman" w:cs="Times New Roman"/>
                      <w:bCs w:val="0"/>
                      <w:lang w:eastAsia="en-US"/>
                    </w:rPr>
                  </w:pPr>
                </w:p>
              </w:tc>
            </w:tr>
          </w:tbl>
          <w:p w:rsidR="009D1460" w:rsidRDefault="009D1460" w:rsidP="009D1460">
            <w:pPr>
              <w:suppressAutoHyphens w:val="0"/>
              <w:spacing w:line="276" w:lineRule="auto"/>
              <w:ind w:right="141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07" w:type="dxa"/>
          </w:tcPr>
          <w:p w:rsidR="009D1460" w:rsidRDefault="009D1460" w:rsidP="009D1460">
            <w:pPr>
              <w:spacing w:line="276" w:lineRule="auto"/>
              <w:ind w:right="141"/>
              <w:jc w:val="center"/>
              <w:rPr>
                <w:b/>
              </w:rPr>
            </w:pPr>
          </w:p>
          <w:p w:rsidR="009D1460" w:rsidRDefault="009D1460" w:rsidP="009D1460">
            <w:pPr>
              <w:spacing w:line="276" w:lineRule="auto"/>
              <w:ind w:right="141"/>
              <w:jc w:val="center"/>
              <w:rPr>
                <w:b/>
              </w:rPr>
            </w:pPr>
          </w:p>
          <w:p w:rsidR="009D1460" w:rsidRDefault="009D1460" w:rsidP="009D1460">
            <w:pPr>
              <w:spacing w:line="276" w:lineRule="auto"/>
              <w:ind w:right="141"/>
            </w:pPr>
          </w:p>
        </w:tc>
      </w:tr>
    </w:tbl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both"/>
      </w:pPr>
    </w:p>
    <w:p w:rsidR="009D1460" w:rsidRDefault="009D1460" w:rsidP="009D1460">
      <w:pPr>
        <w:pStyle w:val="a8"/>
        <w:ind w:right="141"/>
        <w:jc w:val="both"/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right"/>
        <w:rPr>
          <w:b/>
          <w:i/>
          <w:sz w:val="20"/>
          <w:szCs w:val="20"/>
        </w:rPr>
      </w:pPr>
      <w:bookmarkStart w:id="1" w:name="_Toc259543217"/>
      <w:bookmarkStart w:id="2" w:name="_Toc259998813"/>
    </w:p>
    <w:p w:rsidR="009D1460" w:rsidRDefault="009D1460" w:rsidP="009D1460">
      <w:pPr>
        <w:pStyle w:val="a8"/>
        <w:ind w:right="141"/>
        <w:jc w:val="center"/>
        <w:rPr>
          <w:b/>
        </w:rPr>
      </w:pPr>
      <w:r>
        <w:rPr>
          <w:b/>
        </w:rPr>
        <w:t xml:space="preserve">Акт приема-передачи 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  <w:r>
        <w:rPr>
          <w:b/>
        </w:rPr>
        <w:t>муниципального имущества в аренду от ____________ 201</w:t>
      </w:r>
      <w:r w:rsidR="009066FE">
        <w:rPr>
          <w:b/>
        </w:rPr>
        <w:t>6</w:t>
      </w:r>
      <w:r>
        <w:rPr>
          <w:b/>
        </w:rPr>
        <w:t xml:space="preserve"> года.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 w:firstLine="708"/>
        <w:jc w:val="both"/>
      </w:pPr>
      <w:proofErr w:type="gramStart"/>
      <w:r>
        <w:rPr>
          <w:lang w:eastAsia="ar-SA"/>
        </w:rPr>
        <w:t xml:space="preserve">Администрация (исполнительно-распорядительный орган муниципального образования) – Администрация Кривошеинского района от имени муниципального образования Кривошеинский район в лице главы Администрации </w:t>
      </w:r>
      <w:r w:rsidR="009066FE">
        <w:rPr>
          <w:lang w:eastAsia="ar-SA"/>
        </w:rPr>
        <w:t>Тайлашева Сергея Александровича</w:t>
      </w:r>
      <w:r>
        <w:rPr>
          <w:lang w:eastAsia="ar-SA"/>
        </w:rPr>
        <w:t>, действующего на основании Устава</w:t>
      </w:r>
      <w:r>
        <w:t>, с одной стороны, и __________, именуемое в дальнейшем «Арендатор», в лице ____________, действующего на основании __________, с другой стороны, далее вместе именуемые «Стороны», составили настоящий акт приема – передачи муниципального имущества о нижеследующем:</w:t>
      </w:r>
      <w:proofErr w:type="gramEnd"/>
    </w:p>
    <w:p w:rsidR="009D1460" w:rsidRDefault="009D1460" w:rsidP="009D1460">
      <w:pPr>
        <w:pStyle w:val="a8"/>
        <w:ind w:right="141"/>
        <w:jc w:val="both"/>
      </w:pPr>
      <w:r>
        <w:tab/>
        <w:t xml:space="preserve">1. Арендодатель передает, а Арендатор принимает в аренду муниципальное имущество: </w:t>
      </w:r>
    </w:p>
    <w:p w:rsidR="009D1460" w:rsidRDefault="009D1460" w:rsidP="009D1460">
      <w:pPr>
        <w:widowControl w:val="0"/>
        <w:autoSpaceDE w:val="0"/>
        <w:autoSpaceDN w:val="0"/>
        <w:adjustRightInd w:val="0"/>
        <w:ind w:right="141"/>
        <w:jc w:val="both"/>
      </w:pPr>
      <w:r>
        <w:tab/>
        <w:t xml:space="preserve">– </w:t>
      </w:r>
      <w:r w:rsidR="009066FE">
        <w:t>экскаватор ЕК-14-20, гос. № 0575ту70, 2008 г.в., двигатель № 372912, коробка передач № 10023, цвет серо-желтый, вид движения – колесный, мощность двигателя – 77 кВт (105 л.с.), конструкционная масса 13400 кг</w:t>
      </w:r>
      <w:r w:rsidR="009066FE" w:rsidRPr="002051DF">
        <w:t>.</w:t>
      </w:r>
    </w:p>
    <w:p w:rsidR="009D1460" w:rsidRDefault="009D1460" w:rsidP="009D1460">
      <w:pPr>
        <w:widowControl w:val="0"/>
        <w:autoSpaceDE w:val="0"/>
        <w:autoSpaceDN w:val="0"/>
        <w:adjustRightInd w:val="0"/>
        <w:ind w:right="141"/>
        <w:jc w:val="both"/>
      </w:pPr>
      <w:r>
        <w:t xml:space="preserve">        2. В результате обследования установлено: муниципальное имущество находится в удовлетворительном состоянии, замечаний нет.</w:t>
      </w: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  <w:jc w:val="center"/>
        <w:rPr>
          <w:b/>
        </w:rPr>
      </w:pPr>
      <w:r>
        <w:rPr>
          <w:b/>
        </w:rPr>
        <w:t>Подписи сторон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</w:p>
    <w:tbl>
      <w:tblPr>
        <w:tblStyle w:val="a9"/>
        <w:tblW w:w="8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303"/>
        <w:gridCol w:w="3951"/>
      </w:tblGrid>
      <w:tr w:rsidR="009D1460" w:rsidTr="009D1460">
        <w:trPr>
          <w:trHeight w:val="1433"/>
        </w:trPr>
        <w:tc>
          <w:tcPr>
            <w:tcW w:w="4503" w:type="dxa"/>
          </w:tcPr>
          <w:p w:rsidR="009D1460" w:rsidRDefault="009D1460" w:rsidP="009D1460">
            <w:pPr>
              <w:pStyle w:val="7"/>
              <w:suppressAutoHyphens/>
              <w:spacing w:line="240" w:lineRule="auto"/>
              <w:ind w:right="141" w:firstLine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Арендодатель</w:t>
            </w:r>
          </w:p>
          <w:p w:rsidR="009D1460" w:rsidRDefault="009D1460" w:rsidP="009D1460">
            <w:pPr>
              <w:pStyle w:val="7"/>
              <w:suppressAutoHyphens/>
              <w:spacing w:line="240" w:lineRule="auto"/>
              <w:ind w:right="141" w:firstLine="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Глава Администрации Кривошеинского района</w:t>
            </w:r>
          </w:p>
          <w:p w:rsidR="009D1460" w:rsidRDefault="009D1460" w:rsidP="009D1460">
            <w:pPr>
              <w:ind w:right="141"/>
            </w:pPr>
          </w:p>
          <w:p w:rsidR="009D1460" w:rsidRDefault="009D1460" w:rsidP="009D1460">
            <w:pPr>
              <w:ind w:right="141"/>
            </w:pPr>
          </w:p>
          <w:p w:rsidR="009D1460" w:rsidRDefault="009D1460" w:rsidP="009D1460">
            <w:pPr>
              <w:ind w:right="141"/>
            </w:pPr>
          </w:p>
          <w:p w:rsidR="009D1460" w:rsidRDefault="009D1460" w:rsidP="009D1460">
            <w:pPr>
              <w:pStyle w:val="7"/>
              <w:suppressAutoHyphens/>
              <w:spacing w:line="240" w:lineRule="auto"/>
              <w:ind w:right="141" w:firstLine="34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__________________ </w:t>
            </w:r>
            <w:r w:rsidR="009066FE">
              <w:rPr>
                <w:rFonts w:ascii="Times New Roman" w:hAnsi="Times New Roman" w:cs="Times New Roman"/>
                <w:b w:val="0"/>
                <w:bCs w:val="0"/>
              </w:rPr>
              <w:t>С.А. Тайлашев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9D1460" w:rsidRDefault="009D1460" w:rsidP="009D1460">
            <w:pPr>
              <w:pStyle w:val="a8"/>
              <w:ind w:right="141"/>
            </w:pPr>
            <w:r>
              <w:rPr>
                <w:b/>
              </w:rPr>
              <w:t>М.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03" w:type="dxa"/>
          </w:tcPr>
          <w:p w:rsidR="009D1460" w:rsidRDefault="009D1460" w:rsidP="009D1460">
            <w:pPr>
              <w:pStyle w:val="a8"/>
              <w:ind w:right="141"/>
            </w:pPr>
          </w:p>
        </w:tc>
        <w:tc>
          <w:tcPr>
            <w:tcW w:w="3949" w:type="dxa"/>
          </w:tcPr>
          <w:p w:rsidR="009D1460" w:rsidRDefault="009D1460" w:rsidP="009D1460">
            <w:pPr>
              <w:pStyle w:val="a8"/>
              <w:ind w:right="141"/>
              <w:jc w:val="center"/>
              <w:rPr>
                <w:b/>
              </w:rPr>
            </w:pPr>
            <w:r>
              <w:rPr>
                <w:b/>
              </w:rPr>
              <w:t>Арендатор</w:t>
            </w:r>
          </w:p>
          <w:p w:rsidR="009D1460" w:rsidRDefault="009D1460" w:rsidP="009D1460">
            <w:pPr>
              <w:pStyle w:val="a8"/>
              <w:ind w:right="141"/>
            </w:pPr>
          </w:p>
        </w:tc>
      </w:tr>
    </w:tbl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066FE" w:rsidRDefault="009066FE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066FE" w:rsidRDefault="009066FE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066FE" w:rsidRDefault="009066FE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066FE" w:rsidRDefault="009066FE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066FE" w:rsidRDefault="009066FE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066FE" w:rsidRDefault="009066FE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066FE" w:rsidRDefault="009066FE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both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 2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pStyle w:val="a8"/>
        <w:ind w:right="141"/>
        <w:jc w:val="center"/>
        <w:rPr>
          <w:b/>
        </w:rPr>
      </w:pPr>
      <w:r>
        <w:rPr>
          <w:b/>
        </w:rPr>
        <w:t>Заявка на участие в аукционе.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</w:p>
    <w:p w:rsidR="009D1460" w:rsidRDefault="009D1460" w:rsidP="009D1460">
      <w:pPr>
        <w:widowControl w:val="0"/>
        <w:autoSpaceDE w:val="0"/>
        <w:autoSpaceDN w:val="0"/>
        <w:adjustRightInd w:val="0"/>
        <w:ind w:right="141"/>
        <w:jc w:val="both"/>
        <w:rPr>
          <w:u w:val="single"/>
        </w:rPr>
      </w:pPr>
      <w:r>
        <w:t>Ознакомившись с опубликованными на официальном сайте торгов извещением  о проведении аукциона  и документацией об аукционе на право заключения договора аренд</w:t>
      </w:r>
      <w:proofErr w:type="gramStart"/>
      <w:r>
        <w:t>ы</w:t>
      </w:r>
      <w:r>
        <w:rPr>
          <w:u w:val="single"/>
        </w:rPr>
        <w:t>–</w:t>
      </w:r>
      <w:proofErr w:type="gramEnd"/>
      <w:r>
        <w:rPr>
          <w:u w:val="single"/>
        </w:rPr>
        <w:t xml:space="preserve"> </w:t>
      </w:r>
      <w:r w:rsidR="009066FE" w:rsidRPr="009066FE">
        <w:rPr>
          <w:u w:val="single"/>
        </w:rPr>
        <w:t>экскаватор ЕК-14-20, гос. № 0575ту70, 2008 г.в., двигатель № 372912, коробка передач № 10023, цвет серо-желтый, вид движения – колесный, мощность двигателя – 77 кВт (105 л.с.), конструкционная масса 13400 кг.</w:t>
      </w:r>
      <w:r>
        <w:rPr>
          <w:u w:val="single"/>
        </w:rPr>
        <w:tab/>
      </w:r>
      <w:r>
        <w:rPr>
          <w:u w:val="single"/>
        </w:rPr>
        <w:tab/>
      </w:r>
    </w:p>
    <w:p w:rsidR="009D1460" w:rsidRDefault="009D1460" w:rsidP="009D1460">
      <w:pPr>
        <w:pStyle w:val="a8"/>
        <w:ind w:right="14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(полное наименование предмета аукциона и характеризующие его данные)</w:t>
      </w:r>
    </w:p>
    <w:p w:rsidR="009D1460" w:rsidRDefault="009D1460" w:rsidP="009D1460">
      <w:pPr>
        <w:pStyle w:val="a8"/>
        <w:ind w:right="141"/>
        <w:jc w:val="both"/>
      </w:pPr>
      <w:r>
        <w:t>изучив объект аренды и условия проекта договора аренды</w:t>
      </w:r>
    </w:p>
    <w:p w:rsidR="009D1460" w:rsidRDefault="009D1460" w:rsidP="009D1460">
      <w:pPr>
        <w:pStyle w:val="a8"/>
        <w:ind w:right="141"/>
        <w:jc w:val="both"/>
      </w:pPr>
      <w:r>
        <w:t>_____________________________________________________________________________\</w:t>
      </w:r>
    </w:p>
    <w:p w:rsidR="009D1460" w:rsidRDefault="009D1460" w:rsidP="009D1460">
      <w:pPr>
        <w:pStyle w:val="a8"/>
        <w:ind w:right="14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(для юридического лица – полное наименование;  для физического лица – Ф.И.О.)</w:t>
      </w:r>
    </w:p>
    <w:p w:rsidR="009D1460" w:rsidRDefault="009D1460" w:rsidP="009D1460">
      <w:pPr>
        <w:pStyle w:val="a8"/>
        <w:ind w:right="141"/>
        <w:jc w:val="both"/>
      </w:pPr>
      <w:r>
        <w:t>(далее – Заявитель), в лице _____________________________________________________,</w:t>
      </w:r>
    </w:p>
    <w:p w:rsidR="009D1460" w:rsidRDefault="009D1460" w:rsidP="009D1460">
      <w:pPr>
        <w:pStyle w:val="a8"/>
        <w:ind w:right="141"/>
        <w:jc w:val="both"/>
      </w:pPr>
      <w:r>
        <w:t xml:space="preserve">действующего на основании ________________________, просит принять настоящую заявку на участие в аукционе на право заключения договора аренды. </w:t>
      </w:r>
    </w:p>
    <w:p w:rsidR="009D1460" w:rsidRDefault="009D1460" w:rsidP="009D1460">
      <w:pPr>
        <w:pStyle w:val="a8"/>
        <w:ind w:right="141"/>
        <w:jc w:val="both"/>
      </w:pPr>
      <w:r>
        <w:rPr>
          <w:iCs/>
        </w:rPr>
        <w:t>2. Заявитель не находится в состоянии реорганизации, ликвидации, банкротства, его деятельность не приостановлена</w:t>
      </w:r>
      <w:r>
        <w:t>.</w:t>
      </w:r>
    </w:p>
    <w:p w:rsidR="009D1460" w:rsidRDefault="009D1460" w:rsidP="009D1460">
      <w:pPr>
        <w:pStyle w:val="a8"/>
        <w:ind w:right="141"/>
        <w:jc w:val="both"/>
      </w:pPr>
      <w:r>
        <w:t>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9D1460" w:rsidRDefault="009D1460" w:rsidP="009D1460">
      <w:pPr>
        <w:pStyle w:val="a8"/>
        <w:ind w:right="141"/>
        <w:jc w:val="both"/>
      </w:pPr>
      <w:r>
        <w:t>3. В случае признания победителем аукциона Заявитель обязуется:</w:t>
      </w:r>
    </w:p>
    <w:p w:rsidR="009D1460" w:rsidRDefault="009D1460" w:rsidP="009D1460">
      <w:pPr>
        <w:pStyle w:val="a8"/>
        <w:ind w:right="141"/>
        <w:jc w:val="both"/>
      </w:pPr>
      <w:r>
        <w:t>- подписать договор аренды в срок не позднее 20 дней с момента подписания протокола аукциона;</w:t>
      </w:r>
    </w:p>
    <w:p w:rsidR="009D1460" w:rsidRDefault="009D1460" w:rsidP="009D1460">
      <w:pPr>
        <w:pStyle w:val="a8"/>
        <w:ind w:right="141"/>
        <w:jc w:val="both"/>
      </w:pPr>
      <w:r>
        <w:t>- за свой счет осуществить все необходимые действия для государственной регистрации договора аренды;</w:t>
      </w:r>
    </w:p>
    <w:p w:rsidR="009D1460" w:rsidRDefault="009066FE" w:rsidP="009D1460">
      <w:pPr>
        <w:pStyle w:val="a8"/>
        <w:ind w:right="141"/>
        <w:jc w:val="both"/>
      </w:pPr>
      <w:r>
        <w:t>4. В случае</w:t>
      </w:r>
      <w:r w:rsidR="009D1460">
        <w:t xml:space="preserve">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аренды в соответствии с требованиями документации об аукционе и по цене договора, предложенной Заявителем.</w:t>
      </w:r>
    </w:p>
    <w:p w:rsidR="009D1460" w:rsidRDefault="009D1460" w:rsidP="009D1460">
      <w:pPr>
        <w:pStyle w:val="a8"/>
        <w:ind w:right="141"/>
        <w:jc w:val="both"/>
      </w:pPr>
      <w:r>
        <w:t xml:space="preserve">5. </w:t>
      </w:r>
      <w:proofErr w:type="gramStart"/>
      <w:r>
        <w:t>Заявитель осведомлен о техническом состоянии предмета аренды и согласен с тем, что организатор аукциона не несёт ответственности за ущерб, который может быть причинен Заявителю отменой аукциона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9D1460" w:rsidRDefault="009D1460" w:rsidP="009D1460">
      <w:pPr>
        <w:pStyle w:val="a8"/>
        <w:ind w:right="141"/>
        <w:jc w:val="both"/>
      </w:pPr>
      <w: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аукционе.  </w:t>
      </w:r>
    </w:p>
    <w:p w:rsidR="009D1460" w:rsidRDefault="009D1460" w:rsidP="009D1460">
      <w:pPr>
        <w:ind w:right="141"/>
        <w:jc w:val="both"/>
      </w:pPr>
      <w:r>
        <w:t xml:space="preserve">Сведения о месте нахождения, почтовый адрес (для юридического лица); паспортные данные, сведения о месте жительства (для физического лица); банковские реквизиты; номер контактного телефона: </w:t>
      </w:r>
    </w:p>
    <w:p w:rsidR="009D1460" w:rsidRDefault="009D1460" w:rsidP="009D1460">
      <w:pPr>
        <w:ind w:right="141"/>
        <w:jc w:val="center"/>
        <w:rPr>
          <w:color w:val="000000"/>
        </w:rPr>
      </w:pPr>
    </w:p>
    <w:p w:rsidR="009D1460" w:rsidRDefault="009D1460" w:rsidP="009D1460">
      <w:pPr>
        <w:pStyle w:val="ConsNormal0"/>
        <w:ind w:right="141" w:firstLine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Для юридических лиц и индивидуальных предпринимателей: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6"/>
        <w:gridCol w:w="7284"/>
      </w:tblGrid>
      <w:tr w:rsidR="009D1460" w:rsidTr="009D1460">
        <w:tc>
          <w:tcPr>
            <w:tcW w:w="2796" w:type="dxa"/>
            <w:hideMark/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Организационно-правовая форма согласно сведениям из Устава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9D1460" w:rsidTr="009D1460">
        <w:tc>
          <w:tcPr>
            <w:tcW w:w="2796" w:type="dxa"/>
            <w:hideMark/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нахождения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9D1460" w:rsidTr="009D1460">
        <w:tc>
          <w:tcPr>
            <w:tcW w:w="2796" w:type="dxa"/>
            <w:hideMark/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Почтовый адрес заявителя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9D1460" w:rsidTr="009D1460">
        <w:tc>
          <w:tcPr>
            <w:tcW w:w="2796" w:type="dxa"/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Контактное лицо</w:t>
            </w:r>
          </w:p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hideMark/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__________________________________________________________</w:t>
            </w:r>
          </w:p>
          <w:p w:rsidR="009D1460" w:rsidRDefault="009D1460" w:rsidP="009D1460">
            <w:pPr>
              <w:pStyle w:val="ConsNormal0"/>
              <w:spacing w:before="120" w:line="276" w:lineRule="auto"/>
              <w:ind w:left="2772" w:right="141" w:firstLine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Фамилия, имя, отчество</w:t>
            </w:r>
          </w:p>
          <w:p w:rsidR="009D1460" w:rsidRDefault="009D1460" w:rsidP="009D1460">
            <w:pPr>
              <w:pStyle w:val="ConsNormal0"/>
              <w:spacing w:before="120" w:line="276" w:lineRule="auto"/>
              <w:ind w:left="-2904" w:right="141" w:firstLine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___________________________________________________________________________________________________________________________</w:t>
            </w:r>
          </w:p>
        </w:tc>
      </w:tr>
    </w:tbl>
    <w:p w:rsidR="009D1460" w:rsidRDefault="009D1460" w:rsidP="009D1460">
      <w:pPr>
        <w:pStyle w:val="ConsNormal0"/>
        <w:ind w:right="141" w:firstLine="0"/>
        <w:rPr>
          <w:rFonts w:ascii="Times New Roman" w:hAnsi="Times New Roman"/>
          <w:i/>
          <w:iCs/>
          <w:color w:val="000000"/>
        </w:rPr>
      </w:pPr>
    </w:p>
    <w:p w:rsidR="009D1460" w:rsidRDefault="009D1460" w:rsidP="009D1460">
      <w:pPr>
        <w:pStyle w:val="ConsNormal0"/>
        <w:ind w:right="141" w:firstLine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6"/>
        <w:gridCol w:w="7284"/>
      </w:tblGrid>
      <w:tr w:rsidR="009D1460" w:rsidTr="009D1460">
        <w:tc>
          <w:tcPr>
            <w:tcW w:w="2796" w:type="dxa"/>
            <w:hideMark/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Паспортные данные</w:t>
            </w:r>
          </w:p>
        </w:tc>
        <w:tc>
          <w:tcPr>
            <w:tcW w:w="7284" w:type="dxa"/>
            <w:hideMark/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 №______________________________________________</w:t>
            </w:r>
          </w:p>
        </w:tc>
      </w:tr>
      <w:tr w:rsidR="009D1460" w:rsidTr="009D1460">
        <w:tc>
          <w:tcPr>
            <w:tcW w:w="2796" w:type="dxa"/>
            <w:hideMark/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color w:val="000000"/>
              </w:rPr>
              <w:t>выдан</w:t>
            </w:r>
            <w:proofErr w:type="gramEnd"/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9D1460" w:rsidTr="009D1460">
        <w:tc>
          <w:tcPr>
            <w:tcW w:w="2796" w:type="dxa"/>
            <w:hideMark/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9D1460" w:rsidTr="009D1460">
        <w:tc>
          <w:tcPr>
            <w:tcW w:w="2796" w:type="dxa"/>
            <w:hideMark/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9D1460" w:rsidTr="009D1460">
        <w:tc>
          <w:tcPr>
            <w:tcW w:w="2796" w:type="dxa"/>
          </w:tcPr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9D1460" w:rsidRDefault="009D1460" w:rsidP="009D1460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460" w:rsidRDefault="009D1460" w:rsidP="009D1460">
            <w:pPr>
              <w:pStyle w:val="ConsNormal0"/>
              <w:spacing w:before="120" w:line="0" w:lineRule="atLeast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9D1460" w:rsidRDefault="009D1460" w:rsidP="009D1460">
            <w:pPr>
              <w:pStyle w:val="ConsNormal0"/>
              <w:spacing w:before="120" w:line="0" w:lineRule="atLeast"/>
              <w:ind w:right="141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_______________________________________________________________________________________Фамилия, имя, отчество</w:t>
            </w:r>
          </w:p>
        </w:tc>
      </w:tr>
    </w:tbl>
    <w:p w:rsidR="009D1460" w:rsidRDefault="009D1460" w:rsidP="009D1460">
      <w:pPr>
        <w:ind w:right="141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9D1460" w:rsidRDefault="009D1460" w:rsidP="009D1460">
      <w:pPr>
        <w:ind w:right="141"/>
        <w:jc w:val="both"/>
      </w:pPr>
    </w:p>
    <w:p w:rsidR="009D1460" w:rsidRDefault="009D1460" w:rsidP="009D1460">
      <w:pPr>
        <w:pStyle w:val="a8"/>
        <w:ind w:right="141"/>
        <w:jc w:val="both"/>
      </w:pPr>
      <w:r>
        <w:t>Заявитель  (его уполномоченное лицо):</w:t>
      </w:r>
    </w:p>
    <w:p w:rsidR="009D1460" w:rsidRDefault="009D1460" w:rsidP="009D1460">
      <w:pPr>
        <w:pStyle w:val="a8"/>
        <w:ind w:right="141"/>
        <w:jc w:val="both"/>
      </w:pPr>
      <w:r>
        <w:t xml:space="preserve">_______________________      _______________________                                                                                                                                            </w:t>
      </w:r>
    </w:p>
    <w:p w:rsidR="009D1460" w:rsidRDefault="009D1460" w:rsidP="009D1460">
      <w:pPr>
        <w:pStyle w:val="a8"/>
        <w:ind w:right="141"/>
        <w:jc w:val="both"/>
      </w:pPr>
      <w:r>
        <w:t xml:space="preserve">        (подпись)                                     (Ф.И.О.)</w:t>
      </w:r>
    </w:p>
    <w:p w:rsidR="009D1460" w:rsidRDefault="009D1460" w:rsidP="009D1460">
      <w:pPr>
        <w:pStyle w:val="a8"/>
        <w:ind w:right="141"/>
        <w:jc w:val="both"/>
      </w:pPr>
      <w:proofErr w:type="spellStart"/>
      <w:r>
        <w:t>м.п</w:t>
      </w:r>
      <w:proofErr w:type="spellEnd"/>
      <w:r>
        <w:t>.</w:t>
      </w:r>
    </w:p>
    <w:p w:rsidR="009D1460" w:rsidRDefault="009D1460" w:rsidP="009D1460">
      <w:pPr>
        <w:pStyle w:val="a8"/>
        <w:ind w:right="141"/>
        <w:jc w:val="right"/>
      </w:pPr>
    </w:p>
    <w:p w:rsidR="009D1460" w:rsidRDefault="009D1460" w:rsidP="009D1460">
      <w:pPr>
        <w:pStyle w:val="a8"/>
        <w:ind w:right="141"/>
        <w:jc w:val="right"/>
      </w:pPr>
    </w:p>
    <w:p w:rsidR="009D1460" w:rsidRDefault="009D1460" w:rsidP="009D1460">
      <w:pPr>
        <w:pStyle w:val="a8"/>
        <w:ind w:right="141"/>
        <w:jc w:val="right"/>
        <w:rPr>
          <w:i/>
        </w:rPr>
      </w:pPr>
      <w:bookmarkStart w:id="3" w:name="_Toc259543222"/>
      <w:bookmarkStart w:id="4" w:name="_Toc259998817"/>
      <w:bookmarkEnd w:id="1"/>
      <w:bookmarkEnd w:id="2"/>
    </w:p>
    <w:bookmarkEnd w:id="3"/>
    <w:bookmarkEnd w:id="4"/>
    <w:p w:rsidR="009D1460" w:rsidRDefault="009D1460" w:rsidP="009D1460">
      <w:pPr>
        <w:tabs>
          <w:tab w:val="left" w:pos="6645"/>
        </w:tabs>
        <w:ind w:right="141"/>
        <w:jc w:val="right"/>
        <w:rPr>
          <w:sz w:val="20"/>
          <w:szCs w:val="20"/>
        </w:rPr>
      </w:pPr>
    </w:p>
    <w:p w:rsidR="009D1460" w:rsidRDefault="009D1460" w:rsidP="009D1460">
      <w:pPr>
        <w:pStyle w:val="a8"/>
        <w:ind w:right="141"/>
        <w:jc w:val="right"/>
        <w:rPr>
          <w:b/>
          <w:i/>
          <w:sz w:val="20"/>
          <w:szCs w:val="20"/>
        </w:rPr>
      </w:pPr>
      <w:r>
        <w:br w:type="page"/>
      </w:r>
      <w:r>
        <w:rPr>
          <w:b/>
          <w:i/>
          <w:sz w:val="20"/>
          <w:szCs w:val="20"/>
        </w:rPr>
        <w:lastRenderedPageBreak/>
        <w:t>Приложение № 3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  <w:r>
        <w:rPr>
          <w:b/>
        </w:rPr>
        <w:t>Опись документов.</w:t>
      </w:r>
    </w:p>
    <w:p w:rsidR="009D1460" w:rsidRDefault="009D1460" w:rsidP="009D1460">
      <w:pPr>
        <w:pStyle w:val="a8"/>
        <w:ind w:right="141"/>
        <w:jc w:val="center"/>
      </w:pPr>
    </w:p>
    <w:p w:rsidR="009D1460" w:rsidRDefault="009D1460" w:rsidP="009D1460">
      <w:pPr>
        <w:pStyle w:val="a8"/>
        <w:ind w:right="141"/>
        <w:jc w:val="both"/>
      </w:pPr>
      <w:proofErr w:type="gramStart"/>
      <w:r>
        <w:t>представляемых</w:t>
      </w:r>
      <w:proofErr w:type="gramEnd"/>
      <w:r>
        <w:t xml:space="preserve"> для участия в открытом аукционе на право заключения договора аренды _____________________________________________________________________________,</w:t>
      </w:r>
    </w:p>
    <w:p w:rsidR="009D1460" w:rsidRDefault="009D1460" w:rsidP="009D1460">
      <w:pPr>
        <w:pStyle w:val="a8"/>
        <w:ind w:right="141"/>
        <w:jc w:val="center"/>
        <w:rPr>
          <w:i/>
        </w:rPr>
      </w:pPr>
      <w:r>
        <w:rPr>
          <w:i/>
        </w:rPr>
        <w:t>( наименование аукциона)</w:t>
      </w:r>
    </w:p>
    <w:p w:rsidR="009D1460" w:rsidRDefault="009D1460" w:rsidP="009D1460">
      <w:pPr>
        <w:pStyle w:val="a8"/>
        <w:ind w:right="141"/>
        <w:rPr>
          <w:i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44"/>
        <w:gridCol w:w="1866"/>
      </w:tblGrid>
      <w:tr w:rsidR="009D1460" w:rsidTr="009D1460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страниц</w:t>
            </w:r>
          </w:p>
        </w:tc>
      </w:tr>
      <w:tr w:rsidR="009D1460" w:rsidTr="009D146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  <w:tr w:rsidR="009D1460" w:rsidTr="009D14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</w:p>
        </w:tc>
      </w:tr>
    </w:tbl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  <w:r>
        <w:t>Заявитель  (его уполномоченное лицо):</w:t>
      </w: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  <w:r>
        <w:t xml:space="preserve">_______________________      __________________                                                                                                                                            </w:t>
      </w:r>
    </w:p>
    <w:p w:rsidR="009D1460" w:rsidRDefault="009D1460" w:rsidP="009D1460">
      <w:pPr>
        <w:pStyle w:val="a8"/>
        <w:ind w:right="141"/>
      </w:pPr>
      <w:r>
        <w:t xml:space="preserve">        (подпись)                                     (Ф.И.О.)</w:t>
      </w:r>
    </w:p>
    <w:p w:rsidR="009D1460" w:rsidRDefault="009D1460" w:rsidP="009D1460">
      <w:pPr>
        <w:pStyle w:val="a8"/>
        <w:ind w:right="141"/>
      </w:pPr>
      <w:proofErr w:type="spellStart"/>
      <w:r>
        <w:t>м.п</w:t>
      </w:r>
      <w:proofErr w:type="spellEnd"/>
      <w:r>
        <w:t>.</w:t>
      </w: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  <w:r>
        <w:t>«______» _______________ 201</w:t>
      </w:r>
      <w:r w:rsidR="009066FE">
        <w:t>6</w:t>
      </w:r>
      <w:r>
        <w:t xml:space="preserve"> года</w:t>
      </w:r>
    </w:p>
    <w:p w:rsidR="009D1460" w:rsidRDefault="009D1460" w:rsidP="009D1460">
      <w:pPr>
        <w:tabs>
          <w:tab w:val="left" w:pos="6645"/>
        </w:tabs>
        <w:ind w:right="141"/>
        <w:jc w:val="right"/>
        <w:rPr>
          <w:sz w:val="20"/>
          <w:szCs w:val="20"/>
        </w:rPr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  <w:jc w:val="right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right"/>
        <w:rPr>
          <w:b/>
          <w:i/>
          <w:sz w:val="20"/>
          <w:szCs w:val="20"/>
        </w:rPr>
      </w:pPr>
    </w:p>
    <w:p w:rsidR="009D1460" w:rsidRDefault="009D1460" w:rsidP="009D1460">
      <w:pPr>
        <w:pStyle w:val="a8"/>
        <w:ind w:right="141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 4</w:t>
      </w:r>
    </w:p>
    <w:p w:rsidR="009D1460" w:rsidRDefault="009D1460" w:rsidP="009D1460">
      <w:pPr>
        <w:pStyle w:val="a8"/>
        <w:ind w:right="141"/>
        <w:jc w:val="center"/>
        <w:rPr>
          <w:b/>
          <w:bCs/>
          <w:iCs/>
        </w:rPr>
      </w:pPr>
      <w:r>
        <w:rPr>
          <w:b/>
          <w:bCs/>
          <w:iCs/>
        </w:rPr>
        <w:t xml:space="preserve">Запрос на разъяснение </w:t>
      </w:r>
      <w:r>
        <w:rPr>
          <w:b/>
        </w:rPr>
        <w:t>документации об аукционе.</w:t>
      </w:r>
    </w:p>
    <w:p w:rsidR="009D1460" w:rsidRDefault="009D1460" w:rsidP="009D1460">
      <w:pPr>
        <w:pStyle w:val="a8"/>
        <w:ind w:right="141"/>
        <w:jc w:val="both"/>
      </w:pPr>
      <w:r>
        <w:rPr>
          <w:iCs/>
        </w:rPr>
        <w:t>От ____________________________________________________________________________</w:t>
      </w:r>
    </w:p>
    <w:p w:rsidR="009D1460" w:rsidRDefault="009D1460" w:rsidP="009D1460">
      <w:pPr>
        <w:pStyle w:val="a8"/>
        <w:ind w:right="141"/>
        <w:jc w:val="center"/>
        <w:rPr>
          <w:i/>
          <w:iCs/>
        </w:rPr>
      </w:pPr>
      <w:r>
        <w:rPr>
          <w:i/>
          <w:iCs/>
        </w:rPr>
        <w:t>(наименование заявителя)</w:t>
      </w:r>
    </w:p>
    <w:p w:rsidR="009D1460" w:rsidRDefault="009D1460" w:rsidP="009D1460">
      <w:pPr>
        <w:pStyle w:val="a8"/>
        <w:ind w:right="141"/>
        <w:jc w:val="both"/>
      </w:pPr>
      <w:r>
        <w:t>Прошу Вас разъяснить следующие положения документации об аукционе на право заключения договора аренды ____________________________________________________</w:t>
      </w:r>
    </w:p>
    <w:p w:rsidR="009D1460" w:rsidRDefault="009D1460" w:rsidP="009D1460">
      <w:pPr>
        <w:pStyle w:val="a8"/>
        <w:ind w:right="141"/>
        <w:jc w:val="both"/>
      </w:pPr>
      <w:r>
        <w:t>_____________________________________________________________________________:</w:t>
      </w:r>
    </w:p>
    <w:p w:rsidR="009D1460" w:rsidRDefault="009D1460" w:rsidP="009D1460">
      <w:pPr>
        <w:pStyle w:val="a8"/>
        <w:ind w:right="141"/>
        <w:jc w:val="center"/>
        <w:rPr>
          <w:i/>
          <w:iCs/>
        </w:rPr>
      </w:pPr>
      <w:r>
        <w:rPr>
          <w:i/>
          <w:iCs/>
        </w:rPr>
        <w:t>(наименование предмета аукциона)</w:t>
      </w:r>
    </w:p>
    <w:p w:rsidR="009D1460" w:rsidRDefault="009D1460" w:rsidP="009D1460">
      <w:pPr>
        <w:pStyle w:val="a8"/>
        <w:ind w:right="141"/>
        <w:jc w:val="both"/>
        <w:rPr>
          <w:i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322"/>
        <w:gridCol w:w="2322"/>
        <w:gridCol w:w="4084"/>
      </w:tblGrid>
      <w:tr w:rsidR="009D1460" w:rsidTr="009D14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п./п.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Раздел документации об аукционе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Ссылка на пункт документации об аукционе, положение которого следует разъяснить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60" w:rsidRDefault="009D1460" w:rsidP="009D1460">
            <w:pPr>
              <w:pStyle w:val="a8"/>
              <w:spacing w:line="276" w:lineRule="auto"/>
              <w:ind w:right="141"/>
              <w:rPr>
                <w:lang w:eastAsia="en-US"/>
              </w:rPr>
            </w:pPr>
            <w:r>
              <w:rPr>
                <w:lang w:eastAsia="en-US"/>
              </w:rPr>
              <w:t>Содержание запроса на разъяснение положений документации об аукционе</w:t>
            </w:r>
          </w:p>
        </w:tc>
      </w:tr>
      <w:tr w:rsidR="009D1460" w:rsidTr="009D14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</w:tr>
      <w:tr w:rsidR="009D1460" w:rsidTr="009D14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</w:tr>
      <w:tr w:rsidR="009D1460" w:rsidTr="009D14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0" w:rsidRDefault="009D1460" w:rsidP="009D1460">
            <w:pPr>
              <w:pStyle w:val="a8"/>
              <w:spacing w:line="276" w:lineRule="auto"/>
              <w:ind w:right="141"/>
              <w:jc w:val="both"/>
              <w:rPr>
                <w:lang w:eastAsia="en-US"/>
              </w:rPr>
            </w:pPr>
          </w:p>
        </w:tc>
      </w:tr>
    </w:tbl>
    <w:p w:rsidR="009D1460" w:rsidRDefault="009D1460" w:rsidP="009D1460">
      <w:pPr>
        <w:pStyle w:val="a8"/>
        <w:ind w:right="141"/>
        <w:jc w:val="both"/>
      </w:pPr>
    </w:p>
    <w:p w:rsidR="009D1460" w:rsidRDefault="009D1460" w:rsidP="009D1460">
      <w:pPr>
        <w:pStyle w:val="a8"/>
        <w:ind w:right="141"/>
        <w:jc w:val="both"/>
      </w:pPr>
      <w:r>
        <w:t>Ответ на запрос прошу направить по адресу: _____________________________________</w:t>
      </w:r>
    </w:p>
    <w:p w:rsidR="009D1460" w:rsidRDefault="009D1460" w:rsidP="009D1460">
      <w:pPr>
        <w:pStyle w:val="a8"/>
        <w:ind w:right="141"/>
        <w:jc w:val="both"/>
      </w:pPr>
      <w:r>
        <w:t>_____________________________________________________________________________</w:t>
      </w:r>
    </w:p>
    <w:p w:rsidR="009D1460" w:rsidRDefault="009D1460" w:rsidP="009D1460">
      <w:pPr>
        <w:pStyle w:val="a8"/>
        <w:ind w:right="141"/>
        <w:jc w:val="both"/>
      </w:pPr>
    </w:p>
    <w:p w:rsidR="009D1460" w:rsidRDefault="009D1460" w:rsidP="009D1460">
      <w:pPr>
        <w:pStyle w:val="a8"/>
        <w:ind w:right="141"/>
        <w:jc w:val="both"/>
      </w:pPr>
      <w:r>
        <w:t>Заявитель  (его уполномоченное лицо):</w:t>
      </w:r>
    </w:p>
    <w:p w:rsidR="009D1460" w:rsidRDefault="009D1460" w:rsidP="009D1460">
      <w:pPr>
        <w:pStyle w:val="a8"/>
        <w:ind w:right="141"/>
        <w:jc w:val="both"/>
      </w:pPr>
    </w:p>
    <w:p w:rsidR="009D1460" w:rsidRDefault="009D1460" w:rsidP="009D1460">
      <w:pPr>
        <w:pStyle w:val="a8"/>
        <w:ind w:right="141"/>
        <w:jc w:val="both"/>
      </w:pPr>
      <w:r>
        <w:t xml:space="preserve">_______________________      __________________                                                                                                                                            </w:t>
      </w:r>
    </w:p>
    <w:p w:rsidR="009D1460" w:rsidRDefault="009D1460" w:rsidP="009D1460">
      <w:pPr>
        <w:pStyle w:val="a8"/>
        <w:ind w:right="141"/>
        <w:jc w:val="both"/>
      </w:pPr>
      <w:r>
        <w:t xml:space="preserve">          (подпись)                                     (Ф.И.О.)</w:t>
      </w:r>
    </w:p>
    <w:p w:rsidR="009D1460" w:rsidRDefault="009D1460" w:rsidP="009D1460">
      <w:pPr>
        <w:pStyle w:val="a8"/>
        <w:ind w:right="141"/>
        <w:jc w:val="both"/>
      </w:pPr>
      <w:proofErr w:type="spellStart"/>
      <w:r>
        <w:t>м.п</w:t>
      </w:r>
      <w:proofErr w:type="spellEnd"/>
      <w:r>
        <w:t>.</w:t>
      </w:r>
    </w:p>
    <w:p w:rsidR="009D1460" w:rsidRDefault="009D1460" w:rsidP="009D1460">
      <w:pPr>
        <w:pStyle w:val="a8"/>
        <w:ind w:right="141"/>
        <w:jc w:val="both"/>
      </w:pPr>
    </w:p>
    <w:p w:rsidR="009D1460" w:rsidRDefault="009D1460" w:rsidP="009D1460">
      <w:pPr>
        <w:pStyle w:val="a8"/>
        <w:ind w:right="141"/>
        <w:jc w:val="both"/>
      </w:pPr>
      <w:r>
        <w:t>«______» _______________ 201</w:t>
      </w:r>
      <w:r w:rsidR="009066FE">
        <w:t>6</w:t>
      </w:r>
      <w:r>
        <w:t xml:space="preserve"> года</w:t>
      </w:r>
    </w:p>
    <w:p w:rsidR="009D1460" w:rsidRDefault="009D1460" w:rsidP="009D1460">
      <w:pPr>
        <w:tabs>
          <w:tab w:val="left" w:pos="6645"/>
        </w:tabs>
        <w:ind w:right="141"/>
        <w:jc w:val="both"/>
        <w:rPr>
          <w:sz w:val="20"/>
          <w:szCs w:val="20"/>
        </w:rPr>
      </w:pPr>
    </w:p>
    <w:p w:rsidR="009D1460" w:rsidRDefault="009D1460" w:rsidP="009D1460">
      <w:pPr>
        <w:tabs>
          <w:tab w:val="left" w:pos="6645"/>
        </w:tabs>
        <w:ind w:right="141"/>
        <w:jc w:val="both"/>
        <w:rPr>
          <w:sz w:val="20"/>
          <w:szCs w:val="20"/>
        </w:rPr>
      </w:pPr>
    </w:p>
    <w:p w:rsidR="009D1460" w:rsidRDefault="009D1460" w:rsidP="009D1460">
      <w:pPr>
        <w:tabs>
          <w:tab w:val="left" w:pos="6645"/>
        </w:tabs>
        <w:ind w:right="141"/>
        <w:jc w:val="both"/>
        <w:rPr>
          <w:sz w:val="20"/>
          <w:szCs w:val="20"/>
        </w:rPr>
      </w:pPr>
    </w:p>
    <w:p w:rsidR="009D1460" w:rsidRDefault="009D1460" w:rsidP="009D1460">
      <w:pPr>
        <w:tabs>
          <w:tab w:val="left" w:pos="6645"/>
        </w:tabs>
        <w:ind w:right="141"/>
        <w:jc w:val="both"/>
        <w:rPr>
          <w:sz w:val="20"/>
          <w:szCs w:val="20"/>
        </w:rPr>
      </w:pPr>
    </w:p>
    <w:p w:rsidR="009D1460" w:rsidRDefault="009D1460" w:rsidP="009D1460">
      <w:pPr>
        <w:tabs>
          <w:tab w:val="left" w:pos="6645"/>
        </w:tabs>
        <w:ind w:right="141"/>
        <w:jc w:val="both"/>
        <w:rPr>
          <w:sz w:val="20"/>
          <w:szCs w:val="20"/>
        </w:rPr>
      </w:pPr>
    </w:p>
    <w:p w:rsidR="009D1460" w:rsidRDefault="009D1460" w:rsidP="009D1460">
      <w:pPr>
        <w:tabs>
          <w:tab w:val="left" w:pos="6645"/>
        </w:tabs>
        <w:ind w:right="141"/>
        <w:jc w:val="both"/>
        <w:rPr>
          <w:sz w:val="20"/>
          <w:szCs w:val="20"/>
        </w:rPr>
      </w:pPr>
    </w:p>
    <w:p w:rsidR="009D1460" w:rsidRDefault="009D1460" w:rsidP="009D1460">
      <w:pPr>
        <w:tabs>
          <w:tab w:val="left" w:pos="6645"/>
        </w:tabs>
        <w:ind w:right="141"/>
        <w:jc w:val="both"/>
        <w:rPr>
          <w:sz w:val="20"/>
          <w:szCs w:val="20"/>
        </w:rPr>
      </w:pPr>
    </w:p>
    <w:p w:rsidR="009D1460" w:rsidRDefault="009D1460" w:rsidP="009D1460">
      <w:pPr>
        <w:tabs>
          <w:tab w:val="left" w:pos="6645"/>
        </w:tabs>
        <w:ind w:right="141"/>
        <w:jc w:val="both"/>
        <w:rPr>
          <w:sz w:val="20"/>
          <w:szCs w:val="20"/>
        </w:rPr>
      </w:pPr>
    </w:p>
    <w:p w:rsidR="009D1460" w:rsidRDefault="009D1460" w:rsidP="009D1460">
      <w:pPr>
        <w:tabs>
          <w:tab w:val="left" w:pos="6645"/>
        </w:tabs>
        <w:ind w:right="141"/>
        <w:jc w:val="both"/>
        <w:rPr>
          <w:sz w:val="20"/>
          <w:szCs w:val="20"/>
        </w:rPr>
      </w:pPr>
    </w:p>
    <w:p w:rsidR="009D1460" w:rsidRDefault="009D1460" w:rsidP="009D1460">
      <w:pPr>
        <w:tabs>
          <w:tab w:val="left" w:pos="6645"/>
        </w:tabs>
        <w:ind w:right="141"/>
        <w:jc w:val="both"/>
        <w:rPr>
          <w:sz w:val="20"/>
          <w:szCs w:val="20"/>
        </w:rPr>
      </w:pPr>
    </w:p>
    <w:p w:rsidR="009D1460" w:rsidRDefault="009D1460" w:rsidP="009D1460">
      <w:pPr>
        <w:tabs>
          <w:tab w:val="left" w:pos="6645"/>
        </w:tabs>
        <w:ind w:right="141"/>
        <w:jc w:val="both"/>
        <w:rPr>
          <w:sz w:val="20"/>
          <w:szCs w:val="20"/>
        </w:rPr>
      </w:pPr>
    </w:p>
    <w:p w:rsidR="009D1460" w:rsidRDefault="009D1460" w:rsidP="009D1460">
      <w:pPr>
        <w:pStyle w:val="a8"/>
        <w:ind w:right="141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  <w:r>
        <w:rPr>
          <w:b/>
          <w:i/>
          <w:sz w:val="20"/>
          <w:szCs w:val="20"/>
        </w:rPr>
        <w:lastRenderedPageBreak/>
        <w:t>Приложение № 5</w:t>
      </w:r>
    </w:p>
    <w:p w:rsidR="009D1460" w:rsidRDefault="009D1460" w:rsidP="009D1460">
      <w:pPr>
        <w:pStyle w:val="a8"/>
        <w:ind w:right="141"/>
        <w:jc w:val="center"/>
        <w:rPr>
          <w:b/>
        </w:rPr>
      </w:pPr>
      <w:r>
        <w:rPr>
          <w:b/>
        </w:rPr>
        <w:t>Доверенность.</w:t>
      </w:r>
    </w:p>
    <w:p w:rsidR="009D1460" w:rsidRDefault="009D1460" w:rsidP="009D1460">
      <w:pPr>
        <w:pStyle w:val="a8"/>
        <w:ind w:right="141"/>
      </w:pPr>
      <w:r>
        <w:t>_____________________________________________________________________________</w:t>
      </w:r>
    </w:p>
    <w:p w:rsidR="009D1460" w:rsidRDefault="009D1460" w:rsidP="009D1460">
      <w:pPr>
        <w:pStyle w:val="a8"/>
        <w:ind w:right="141"/>
        <w:jc w:val="center"/>
        <w:rPr>
          <w:vertAlign w:val="superscript"/>
        </w:rPr>
      </w:pPr>
      <w:r>
        <w:rPr>
          <w:vertAlign w:val="superscript"/>
        </w:rPr>
        <w:t>(прописью число, месяц и год выдачи доверенности)</w:t>
      </w:r>
    </w:p>
    <w:p w:rsidR="009D1460" w:rsidRDefault="009D1460" w:rsidP="009D1460">
      <w:pPr>
        <w:pStyle w:val="a8"/>
        <w:ind w:right="141"/>
      </w:pPr>
      <w:r>
        <w:t>Физическое лицо, юридическое лицо – заявитель:</w:t>
      </w:r>
    </w:p>
    <w:p w:rsidR="009D1460" w:rsidRDefault="009D1460" w:rsidP="009D1460">
      <w:pPr>
        <w:pStyle w:val="a8"/>
        <w:ind w:right="141"/>
      </w:pPr>
      <w:r>
        <w:t>____________________________________________________________(далее – доверитель)</w:t>
      </w:r>
    </w:p>
    <w:p w:rsidR="009D1460" w:rsidRDefault="009D1460" w:rsidP="009D1460">
      <w:pPr>
        <w:pStyle w:val="a8"/>
        <w:ind w:right="141"/>
        <w:jc w:val="center"/>
        <w:rPr>
          <w:vertAlign w:val="superscript"/>
        </w:rPr>
      </w:pPr>
      <w:r>
        <w:rPr>
          <w:vertAlign w:val="superscript"/>
        </w:rPr>
        <w:t>(наименование заявителя)</w:t>
      </w:r>
    </w:p>
    <w:p w:rsidR="009D1460" w:rsidRDefault="009D1460" w:rsidP="009D1460">
      <w:pPr>
        <w:pStyle w:val="a8"/>
        <w:ind w:right="141"/>
        <w:rPr>
          <w:vertAlign w:val="superscript"/>
        </w:rPr>
      </w:pPr>
      <w:r>
        <w:t>в лице________________________________________________________________________</w:t>
      </w:r>
    </w:p>
    <w:p w:rsidR="009D1460" w:rsidRDefault="009D1460" w:rsidP="009D1460">
      <w:pPr>
        <w:pStyle w:val="a8"/>
        <w:ind w:right="141"/>
        <w:jc w:val="center"/>
        <w:rPr>
          <w:vertAlign w:val="superscript"/>
        </w:rPr>
      </w:pPr>
      <w:r>
        <w:rPr>
          <w:vertAlign w:val="superscript"/>
        </w:rPr>
        <w:t>(фамилия, имя, отчество, должность)</w:t>
      </w:r>
    </w:p>
    <w:p w:rsidR="009D1460" w:rsidRDefault="009D1460" w:rsidP="009D1460">
      <w:pPr>
        <w:pStyle w:val="a8"/>
        <w:ind w:right="141"/>
        <w:rPr>
          <w:vertAlign w:val="superscript"/>
        </w:rPr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на основании____________________________________________________</w:t>
      </w:r>
    </w:p>
    <w:p w:rsidR="009D1460" w:rsidRDefault="009D1460" w:rsidP="009D1460">
      <w:pPr>
        <w:pStyle w:val="a8"/>
        <w:ind w:right="141"/>
        <w:jc w:val="center"/>
        <w:rPr>
          <w:vertAlign w:val="superscript"/>
        </w:rPr>
      </w:pPr>
      <w:r>
        <w:rPr>
          <w:vertAlign w:val="superscript"/>
        </w:rPr>
        <w:t>(устава, доверенности, положения и т.д.)</w:t>
      </w:r>
    </w:p>
    <w:p w:rsidR="009D1460" w:rsidRDefault="009D1460" w:rsidP="009D1460">
      <w:pPr>
        <w:pStyle w:val="a8"/>
        <w:ind w:right="141"/>
      </w:pPr>
      <w:r>
        <w:t>доверяет  _________________________________________________(далее – представитель)</w:t>
      </w:r>
    </w:p>
    <w:p w:rsidR="009D1460" w:rsidRDefault="009D1460" w:rsidP="009D1460">
      <w:pPr>
        <w:pStyle w:val="a8"/>
        <w:ind w:right="141"/>
        <w:jc w:val="center"/>
        <w:rPr>
          <w:vertAlign w:val="superscript"/>
        </w:rPr>
      </w:pPr>
      <w:r>
        <w:rPr>
          <w:vertAlign w:val="superscript"/>
        </w:rPr>
        <w:t>(фамилия, имя, отчество, должность)</w:t>
      </w:r>
    </w:p>
    <w:p w:rsidR="009D1460" w:rsidRDefault="009D1460" w:rsidP="009D1460">
      <w:pPr>
        <w:pStyle w:val="a8"/>
        <w:ind w:right="141"/>
      </w:pPr>
      <w:r>
        <w:t>паспорт серии ______ №______ выдан __________________ «____» __________________</w:t>
      </w:r>
    </w:p>
    <w:p w:rsidR="009D1460" w:rsidRDefault="009D1460" w:rsidP="009D1460">
      <w:pPr>
        <w:pStyle w:val="a8"/>
        <w:ind w:right="141"/>
        <w:rPr>
          <w:vertAlign w:val="superscript"/>
        </w:rPr>
      </w:pPr>
      <w:r>
        <w:t xml:space="preserve">представлять интересы доверителя на аукционе на право заключения договора аренды </w:t>
      </w:r>
      <w:proofErr w:type="gramStart"/>
      <w:r>
        <w:t>на</w:t>
      </w:r>
      <w:proofErr w:type="gramEnd"/>
      <w:r>
        <w:t xml:space="preserve"> _____________________________________________________________________________.</w:t>
      </w:r>
    </w:p>
    <w:p w:rsidR="009D1460" w:rsidRDefault="009D1460" w:rsidP="009D1460">
      <w:pPr>
        <w:pStyle w:val="a8"/>
        <w:ind w:right="141"/>
        <w:jc w:val="both"/>
      </w:pPr>
      <w:r>
        <w:t xml:space="preserve">Представитель уполномочен от имени доверителя в ходе проведения аукциона </w:t>
      </w:r>
      <w:proofErr w:type="gramStart"/>
      <w:r>
        <w:t>подавать</w:t>
      </w:r>
      <w:proofErr w:type="gramEnd"/>
      <w:r>
        <w:t xml:space="preserve"> предложения о цене договора, подавать организатору аукциона, аукционной комиссии необходимые документы, подписывать и получать от имени доверителя документы, совершать иные действия связанные с участием доверителя в аукционе.</w:t>
      </w: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  <w:rPr>
          <w:vertAlign w:val="superscript"/>
        </w:rPr>
      </w:pPr>
      <w:r>
        <w:t>Подпись ______________________ ________________________ удостоверяем.</w:t>
      </w:r>
      <w:r>
        <w:rPr>
          <w:vertAlign w:val="superscript"/>
        </w:rPr>
        <w:tab/>
        <w:t xml:space="preserve">                (Ф.И.О. представителя)                </w:t>
      </w:r>
      <w:r>
        <w:rPr>
          <w:vertAlign w:val="superscript"/>
        </w:rPr>
        <w:tab/>
        <w:t xml:space="preserve">   (Подпись представителя)</w:t>
      </w:r>
    </w:p>
    <w:p w:rsidR="009D1460" w:rsidRDefault="009D1460" w:rsidP="009D1460">
      <w:pPr>
        <w:pStyle w:val="a8"/>
        <w:ind w:right="141"/>
      </w:pPr>
      <w:r>
        <w:t xml:space="preserve">Доверенность действительна по «____» ____________________ _____ </w:t>
      </w:r>
      <w:proofErr w:type="gramStart"/>
      <w:r>
        <w:t>г</w:t>
      </w:r>
      <w:proofErr w:type="gramEnd"/>
      <w:r>
        <w:t>.</w:t>
      </w: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  <w:r>
        <w:t>Заявитель:</w:t>
      </w:r>
    </w:p>
    <w:p w:rsidR="009D1460" w:rsidRDefault="009D1460" w:rsidP="009D1460">
      <w:pPr>
        <w:pStyle w:val="a8"/>
        <w:ind w:right="141"/>
      </w:pPr>
    </w:p>
    <w:p w:rsidR="009D1460" w:rsidRDefault="009D1460" w:rsidP="009D1460">
      <w:pPr>
        <w:pStyle w:val="a8"/>
        <w:ind w:right="141"/>
      </w:pPr>
      <w:r>
        <w:t xml:space="preserve">_______________________      ____________________________                                                                                                                                            </w:t>
      </w:r>
    </w:p>
    <w:p w:rsidR="009D1460" w:rsidRDefault="009D1460" w:rsidP="009D1460">
      <w:pPr>
        <w:pStyle w:val="a8"/>
        <w:ind w:right="141"/>
      </w:pPr>
      <w:r>
        <w:t xml:space="preserve">                (подпись)                                       (Ф.И.О.)</w:t>
      </w:r>
    </w:p>
    <w:p w:rsidR="009D1460" w:rsidRDefault="009D1460" w:rsidP="009D1460">
      <w:pPr>
        <w:pStyle w:val="a8"/>
        <w:ind w:right="141"/>
      </w:pPr>
      <w:proofErr w:type="spellStart"/>
      <w:r>
        <w:t>м.п</w:t>
      </w:r>
      <w:proofErr w:type="spellEnd"/>
      <w:r>
        <w:t>.</w:t>
      </w:r>
      <w:r>
        <w:tab/>
      </w:r>
    </w:p>
    <w:p w:rsidR="009D1460" w:rsidRDefault="009D1460" w:rsidP="009D1460">
      <w:pPr>
        <w:tabs>
          <w:tab w:val="left" w:pos="-110"/>
          <w:tab w:val="left" w:pos="6645"/>
        </w:tabs>
        <w:ind w:right="141"/>
        <w:rPr>
          <w:sz w:val="20"/>
          <w:szCs w:val="20"/>
        </w:rPr>
      </w:pPr>
    </w:p>
    <w:p w:rsidR="009D1460" w:rsidRDefault="009D1460" w:rsidP="009D1460">
      <w:pPr>
        <w:tabs>
          <w:tab w:val="left" w:pos="-110"/>
          <w:tab w:val="left" w:pos="6645"/>
        </w:tabs>
        <w:ind w:right="141"/>
        <w:rPr>
          <w:sz w:val="20"/>
          <w:szCs w:val="20"/>
        </w:rPr>
      </w:pP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</w:pP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</w:pP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</w:pPr>
    </w:p>
    <w:p w:rsidR="009D1460" w:rsidRDefault="009D1460" w:rsidP="009D1460">
      <w:pPr>
        <w:pStyle w:val="21"/>
        <w:tabs>
          <w:tab w:val="left" w:pos="10636"/>
          <w:tab w:val="left" w:pos="11552"/>
          <w:tab w:val="left" w:pos="12468"/>
          <w:tab w:val="left" w:pos="13384"/>
          <w:tab w:val="left" w:pos="14300"/>
          <w:tab w:val="left" w:pos="15216"/>
          <w:tab w:val="left" w:pos="16132"/>
          <w:tab w:val="left" w:pos="17048"/>
          <w:tab w:val="left" w:pos="17964"/>
          <w:tab w:val="left" w:pos="18880"/>
          <w:tab w:val="left" w:pos="19796"/>
          <w:tab w:val="left" w:pos="20712"/>
          <w:tab w:val="left" w:pos="21628"/>
          <w:tab w:val="left" w:pos="22544"/>
          <w:tab w:val="left" w:pos="23460"/>
          <w:tab w:val="left" w:pos="24376"/>
        </w:tabs>
        <w:ind w:left="4860" w:right="141"/>
        <w:jc w:val="both"/>
      </w:pPr>
    </w:p>
    <w:p w:rsidR="009D1460" w:rsidRDefault="009D1460" w:rsidP="009D1460">
      <w:pPr>
        <w:pStyle w:val="21"/>
        <w:tabs>
          <w:tab w:val="left" w:pos="10636"/>
          <w:tab w:val="left" w:pos="11552"/>
          <w:tab w:val="left" w:pos="12468"/>
          <w:tab w:val="left" w:pos="13384"/>
          <w:tab w:val="left" w:pos="14300"/>
          <w:tab w:val="left" w:pos="15216"/>
          <w:tab w:val="left" w:pos="16132"/>
          <w:tab w:val="left" w:pos="17048"/>
          <w:tab w:val="left" w:pos="17964"/>
          <w:tab w:val="left" w:pos="18880"/>
          <w:tab w:val="left" w:pos="19796"/>
          <w:tab w:val="left" w:pos="20712"/>
          <w:tab w:val="left" w:pos="21628"/>
          <w:tab w:val="left" w:pos="22544"/>
          <w:tab w:val="left" w:pos="23460"/>
          <w:tab w:val="left" w:pos="24376"/>
        </w:tabs>
        <w:ind w:left="4860" w:right="141"/>
        <w:jc w:val="both"/>
      </w:pPr>
    </w:p>
    <w:p w:rsidR="009D1460" w:rsidRDefault="009D1460" w:rsidP="009D1460">
      <w:pPr>
        <w:pStyle w:val="21"/>
        <w:tabs>
          <w:tab w:val="left" w:pos="10636"/>
          <w:tab w:val="left" w:pos="11552"/>
          <w:tab w:val="left" w:pos="12468"/>
          <w:tab w:val="left" w:pos="13384"/>
          <w:tab w:val="left" w:pos="14300"/>
          <w:tab w:val="left" w:pos="15216"/>
          <w:tab w:val="left" w:pos="16132"/>
          <w:tab w:val="left" w:pos="17048"/>
          <w:tab w:val="left" w:pos="17964"/>
          <w:tab w:val="left" w:pos="18880"/>
          <w:tab w:val="left" w:pos="19796"/>
          <w:tab w:val="left" w:pos="20712"/>
          <w:tab w:val="left" w:pos="21628"/>
          <w:tab w:val="left" w:pos="22544"/>
          <w:tab w:val="left" w:pos="23460"/>
          <w:tab w:val="left" w:pos="24376"/>
        </w:tabs>
        <w:ind w:left="4860" w:right="141"/>
        <w:jc w:val="both"/>
      </w:pPr>
    </w:p>
    <w:p w:rsidR="009D1460" w:rsidRDefault="009D1460" w:rsidP="009D1460">
      <w:pPr>
        <w:pStyle w:val="21"/>
        <w:tabs>
          <w:tab w:val="left" w:pos="10636"/>
          <w:tab w:val="left" w:pos="11552"/>
          <w:tab w:val="left" w:pos="12468"/>
          <w:tab w:val="left" w:pos="13384"/>
          <w:tab w:val="left" w:pos="14300"/>
          <w:tab w:val="left" w:pos="15216"/>
          <w:tab w:val="left" w:pos="16132"/>
          <w:tab w:val="left" w:pos="17048"/>
          <w:tab w:val="left" w:pos="17964"/>
          <w:tab w:val="left" w:pos="18880"/>
          <w:tab w:val="left" w:pos="19796"/>
          <w:tab w:val="left" w:pos="20712"/>
          <w:tab w:val="left" w:pos="21628"/>
          <w:tab w:val="left" w:pos="22544"/>
          <w:tab w:val="left" w:pos="23460"/>
          <w:tab w:val="left" w:pos="24376"/>
        </w:tabs>
        <w:ind w:left="4860" w:right="141"/>
        <w:jc w:val="both"/>
      </w:pPr>
    </w:p>
    <w:p w:rsidR="009D1460" w:rsidRDefault="009D1460" w:rsidP="009D1460">
      <w:pPr>
        <w:pStyle w:val="a8"/>
        <w:ind w:right="141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  <w:r>
        <w:rPr>
          <w:b/>
          <w:i/>
          <w:sz w:val="20"/>
          <w:szCs w:val="20"/>
        </w:rPr>
        <w:lastRenderedPageBreak/>
        <w:t>Приложение № 6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708"/>
        <w:jc w:val="right"/>
      </w:pP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</w:pPr>
    </w:p>
    <w:p w:rsidR="009D1460" w:rsidRDefault="009D1460" w:rsidP="009D1460">
      <w:pPr>
        <w:autoSpaceDE w:val="0"/>
        <w:ind w:right="141" w:firstLine="540"/>
        <w:jc w:val="right"/>
      </w:pPr>
      <w:proofErr w:type="gramStart"/>
      <w:r>
        <w:t xml:space="preserve">Администрация (исполнительно-распорядительный </w:t>
      </w:r>
      <w:proofErr w:type="gramEnd"/>
    </w:p>
    <w:p w:rsidR="009D1460" w:rsidRDefault="009D1460" w:rsidP="009D1460">
      <w:pPr>
        <w:autoSpaceDE w:val="0"/>
        <w:ind w:right="141" w:firstLine="540"/>
        <w:jc w:val="right"/>
      </w:pPr>
      <w:r>
        <w:t xml:space="preserve">орган муниципального образования) – </w:t>
      </w:r>
    </w:p>
    <w:p w:rsidR="009D1460" w:rsidRDefault="009D1460" w:rsidP="009D1460">
      <w:pPr>
        <w:autoSpaceDE w:val="0"/>
        <w:ind w:right="141" w:firstLine="540"/>
        <w:jc w:val="right"/>
      </w:pPr>
      <w:r>
        <w:t>Администрация Кривошеинского района</w:t>
      </w:r>
      <w:r>
        <w:tab/>
      </w:r>
    </w:p>
    <w:p w:rsidR="009D1460" w:rsidRDefault="009D1460" w:rsidP="009D1460">
      <w:pPr>
        <w:autoSpaceDE w:val="0"/>
        <w:ind w:right="141"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</w:pP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</w:pPr>
      <w:r>
        <w:tab/>
      </w:r>
      <w:r>
        <w:tab/>
      </w:r>
      <w:r>
        <w:tab/>
      </w:r>
      <w:r>
        <w:tab/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</w:pP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bCs/>
        </w:rPr>
      </w:pPr>
      <w:r>
        <w:rPr>
          <w:bCs/>
        </w:rPr>
        <w:t>ПИСЬМО ОБ ОТЗЫВЕ ЗАЯВКИ</w:t>
      </w:r>
    </w:p>
    <w:p w:rsidR="009D1460" w:rsidRDefault="009D1460" w:rsidP="009D1460">
      <w:pPr>
        <w:ind w:right="141"/>
        <w:jc w:val="center"/>
        <w:rPr>
          <w:bCs/>
          <w:i/>
          <w:iCs/>
        </w:rPr>
      </w:pPr>
      <w:r>
        <w:rPr>
          <w:bCs/>
          <w:i/>
          <w:iCs/>
        </w:rPr>
        <w:t>на  участие  в   аукционе</w:t>
      </w:r>
    </w:p>
    <w:p w:rsidR="009D1460" w:rsidRDefault="009D1460" w:rsidP="009D1460">
      <w:pPr>
        <w:ind w:right="141"/>
        <w:jc w:val="center"/>
        <w:rPr>
          <w:i/>
        </w:rPr>
      </w:pPr>
      <w:r>
        <w:rPr>
          <w:i/>
        </w:rPr>
        <w:t>__________________________________________________________</w:t>
      </w: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ind w:right="141"/>
        <w:jc w:val="center"/>
        <w:rPr>
          <w:b/>
        </w:rPr>
      </w:pP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</w:pPr>
      <w:r>
        <w:t>_______________________________________________________________________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i/>
        </w:rPr>
      </w:pPr>
      <w:r>
        <w:rPr>
          <w:i/>
        </w:rPr>
        <w:t>(полное наименование юридического лица, Ф.И.О. для физического лица)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i/>
        </w:rPr>
      </w:pPr>
      <w:r>
        <w:t xml:space="preserve">_______________________________________________________________________        </w:t>
      </w:r>
      <w:r>
        <w:rPr>
          <w:i/>
        </w:rPr>
        <w:t>(юридический и фактический адреса (адрес проживания для физического лица), телефон, факс)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i/>
        </w:rPr>
      </w:pPr>
      <w:r>
        <w:rPr>
          <w:i/>
        </w:rPr>
        <w:t>_______________________________________________________________________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rPr>
          <w:i/>
        </w:rPr>
      </w:pPr>
      <w:r>
        <w:rPr>
          <w:i/>
        </w:rPr>
        <w:t xml:space="preserve">                                       (№ и дата регистрац</w:t>
      </w:r>
      <w:proofErr w:type="gramStart"/>
      <w:r>
        <w:rPr>
          <w:i/>
        </w:rPr>
        <w:t>ии ау</w:t>
      </w:r>
      <w:proofErr w:type="gramEnd"/>
      <w:r>
        <w:rPr>
          <w:i/>
        </w:rPr>
        <w:t>кционной заявки)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i/>
        </w:rPr>
      </w:pPr>
    </w:p>
    <w:p w:rsidR="009D1460" w:rsidRDefault="009D1460" w:rsidP="009D146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rPr>
          <w:szCs w:val="24"/>
        </w:rPr>
      </w:pPr>
      <w:r>
        <w:t>заявляет о своем намерении отозвать поданную заявку</w:t>
      </w:r>
      <w:proofErr w:type="gramStart"/>
      <w:r>
        <w:t xml:space="preserve"> .</w:t>
      </w:r>
      <w:proofErr w:type="gramEnd"/>
    </w:p>
    <w:p w:rsidR="009D1460" w:rsidRDefault="009D1460" w:rsidP="009D146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rPr>
          <w:szCs w:val="24"/>
        </w:rPr>
      </w:pP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</w:pPr>
      <w:r>
        <w:t>Поданные документы просим выслать по адресу: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</w:pPr>
      <w:r>
        <w:t>______________________________________________________________________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</w:pPr>
      <w:r>
        <w:t>или передать нашему представителю: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</w:pPr>
      <w:r>
        <w:t>_______________________________________________________________________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i/>
        </w:rPr>
      </w:pPr>
      <w:r>
        <w:rPr>
          <w:i/>
        </w:rPr>
        <w:t>(фамилия, имя, отчество и должность)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</w:pPr>
      <w:r>
        <w:t>_______________________________________________________________________</w:t>
      </w:r>
      <w:r>
        <w:tab/>
      </w:r>
      <w:r>
        <w:tab/>
      </w:r>
      <w:r>
        <w:tab/>
      </w:r>
      <w:r>
        <w:tab/>
        <w:t xml:space="preserve">  (паспорт, серия, номер, кем и когда выдан)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</w:pPr>
    </w:p>
    <w:p w:rsidR="009D1460" w:rsidRDefault="009D1460" w:rsidP="009D14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rPr>
          <w:sz w:val="24"/>
        </w:rPr>
      </w:pPr>
      <w:r>
        <w:rPr>
          <w:sz w:val="24"/>
        </w:rPr>
        <w:t>Руководитель (для юридического лица) _________________________/_________________/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rPr>
          <w:i/>
        </w:rPr>
      </w:pPr>
      <w:r>
        <w:tab/>
      </w:r>
      <w:r>
        <w:tab/>
      </w:r>
      <w:r>
        <w:rPr>
          <w:i/>
        </w:rPr>
        <w:t>(Ф.И.О.)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М.П.</w:t>
      </w:r>
    </w:p>
    <w:p w:rsidR="009D1460" w:rsidRDefault="009D1460" w:rsidP="009D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i/>
        </w:rPr>
      </w:pPr>
    </w:p>
    <w:p w:rsidR="009D1460" w:rsidRDefault="009D1460" w:rsidP="009D1460">
      <w:pPr>
        <w:pBdr>
          <w:bottom w:val="single" w:sz="12" w:space="1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i/>
        </w:rPr>
      </w:pPr>
      <w:r>
        <w:rPr>
          <w:i/>
        </w:rPr>
        <w:t>М.П.</w:t>
      </w:r>
    </w:p>
    <w:p w:rsidR="009D1460" w:rsidRDefault="009D1460" w:rsidP="009D1460">
      <w:pPr>
        <w:pBdr>
          <w:bottom w:val="single" w:sz="12" w:space="1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i/>
        </w:rPr>
      </w:pPr>
    </w:p>
    <w:p w:rsidR="009D1460" w:rsidRDefault="009D1460" w:rsidP="009D1460">
      <w:pPr>
        <w:pBdr>
          <w:bottom w:val="single" w:sz="12" w:space="1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center"/>
        <w:rPr>
          <w:i/>
        </w:rPr>
      </w:pPr>
      <w:r>
        <w:rPr>
          <w:i/>
        </w:rPr>
        <w:t>____________________ /_________________________/(для физического лица)</w:t>
      </w:r>
    </w:p>
    <w:p w:rsidR="009D1460" w:rsidRDefault="009D1460" w:rsidP="009D1460">
      <w:pPr>
        <w:pBdr>
          <w:bottom w:val="single" w:sz="12" w:space="1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rPr>
          <w:i/>
        </w:rPr>
      </w:pPr>
      <w:r>
        <w:rPr>
          <w:i/>
        </w:rPr>
        <w:t xml:space="preserve">                        (подпись)</w:t>
      </w:r>
      <w:r>
        <w:rPr>
          <w:i/>
        </w:rPr>
        <w:tab/>
        <w:t xml:space="preserve">                            (Ф.И.О.)</w:t>
      </w:r>
      <w:r>
        <w:rPr>
          <w:i/>
        </w:rPr>
        <w:tab/>
      </w:r>
    </w:p>
    <w:p w:rsidR="009D1460" w:rsidRDefault="009D1460" w:rsidP="009D1460">
      <w:pPr>
        <w:pBdr>
          <w:bottom w:val="single" w:sz="12" w:space="1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rPr>
          <w:i/>
        </w:rPr>
      </w:pPr>
    </w:p>
    <w:p w:rsidR="009D1460" w:rsidRDefault="009D1460" w:rsidP="009D1460">
      <w:pPr>
        <w:pBdr>
          <w:bottom w:val="single" w:sz="12" w:space="1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rPr>
          <w:i/>
        </w:rPr>
      </w:pPr>
    </w:p>
    <w:p w:rsidR="009D1460" w:rsidRDefault="009D1460" w:rsidP="009D1460">
      <w:pPr>
        <w:pBdr>
          <w:bottom w:val="single" w:sz="12" w:space="18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rPr>
          <w:i/>
        </w:rPr>
      </w:pPr>
    </w:p>
    <w:p w:rsidR="009D1460" w:rsidRDefault="009D1460" w:rsidP="009D1460">
      <w:pPr>
        <w:ind w:right="141"/>
      </w:pPr>
    </w:p>
    <w:p w:rsidR="00FA61DE" w:rsidRDefault="00FA61DE" w:rsidP="009D1460">
      <w:pPr>
        <w:ind w:right="141"/>
      </w:pPr>
    </w:p>
    <w:sectPr w:rsidR="00FA61DE" w:rsidSect="00BA70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63" w:rsidRDefault="00E57C63" w:rsidP="00BA703D">
      <w:r>
        <w:separator/>
      </w:r>
    </w:p>
  </w:endnote>
  <w:endnote w:type="continuationSeparator" w:id="0">
    <w:p w:rsidR="00E57C63" w:rsidRDefault="00E57C63" w:rsidP="00BA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63" w:rsidRDefault="00E57C63" w:rsidP="00BA703D">
      <w:r>
        <w:separator/>
      </w:r>
    </w:p>
  </w:footnote>
  <w:footnote w:type="continuationSeparator" w:id="0">
    <w:p w:rsidR="00E57C63" w:rsidRDefault="00E57C63" w:rsidP="00BA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C28"/>
    <w:multiLevelType w:val="multilevel"/>
    <w:tmpl w:val="9BEE8B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46"/>
    <w:rsid w:val="00010F0E"/>
    <w:rsid w:val="00021F82"/>
    <w:rsid w:val="00044D05"/>
    <w:rsid w:val="001F072F"/>
    <w:rsid w:val="002051DF"/>
    <w:rsid w:val="00287AA5"/>
    <w:rsid w:val="00352ABB"/>
    <w:rsid w:val="003702DC"/>
    <w:rsid w:val="00427F47"/>
    <w:rsid w:val="00480BE7"/>
    <w:rsid w:val="004C634F"/>
    <w:rsid w:val="004D55FA"/>
    <w:rsid w:val="004D6ED0"/>
    <w:rsid w:val="00582A6D"/>
    <w:rsid w:val="005B7526"/>
    <w:rsid w:val="00670B2A"/>
    <w:rsid w:val="00715119"/>
    <w:rsid w:val="007765ED"/>
    <w:rsid w:val="00836146"/>
    <w:rsid w:val="009066FE"/>
    <w:rsid w:val="009B356A"/>
    <w:rsid w:val="009C1D9E"/>
    <w:rsid w:val="009D1460"/>
    <w:rsid w:val="00A50142"/>
    <w:rsid w:val="00B152CA"/>
    <w:rsid w:val="00BA1CB4"/>
    <w:rsid w:val="00BA703D"/>
    <w:rsid w:val="00CA7CBF"/>
    <w:rsid w:val="00D403AC"/>
    <w:rsid w:val="00DB54E7"/>
    <w:rsid w:val="00E57C63"/>
    <w:rsid w:val="00EB4821"/>
    <w:rsid w:val="00FA61DE"/>
    <w:rsid w:val="00FB464A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D1460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D1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4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D146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unhideWhenUsed/>
    <w:rsid w:val="009D146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D1460"/>
    <w:pPr>
      <w:widowControl w:val="0"/>
      <w:overflowPunct w:val="0"/>
      <w:autoSpaceDE w:val="0"/>
      <w:spacing w:before="40" w:line="300" w:lineRule="auto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9D14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9D1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D1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9D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D146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ConsNormal">
    <w:name w:val="ConsNormal Знак"/>
    <w:basedOn w:val="a0"/>
    <w:link w:val="ConsNormal0"/>
    <w:locked/>
    <w:rsid w:val="009D1460"/>
    <w:rPr>
      <w:rFonts w:ascii="Consultant" w:eastAsia="Arial" w:hAnsi="Consultant"/>
      <w:lang w:eastAsia="ar-SA"/>
    </w:rPr>
  </w:style>
  <w:style w:type="paragraph" w:customStyle="1" w:styleId="ConsNormal0">
    <w:name w:val="ConsNormal"/>
    <w:link w:val="ConsNormal"/>
    <w:rsid w:val="009D1460"/>
    <w:pPr>
      <w:suppressAutoHyphens/>
      <w:overflowPunct w:val="0"/>
      <w:autoSpaceDE w:val="0"/>
      <w:spacing w:after="0" w:line="240" w:lineRule="auto"/>
      <w:ind w:firstLine="720"/>
    </w:pPr>
    <w:rPr>
      <w:rFonts w:ascii="Consultant" w:eastAsia="Arial" w:hAnsi="Consultant"/>
      <w:lang w:eastAsia="ar-SA"/>
    </w:rPr>
  </w:style>
  <w:style w:type="paragraph" w:customStyle="1" w:styleId="21">
    <w:name w:val="Основной текст с отступом 21"/>
    <w:basedOn w:val="a"/>
    <w:rsid w:val="009D1460"/>
    <w:pPr>
      <w:spacing w:after="120" w:line="480" w:lineRule="auto"/>
      <w:ind w:left="283"/>
    </w:pPr>
  </w:style>
  <w:style w:type="paragraph" w:customStyle="1" w:styleId="31">
    <w:name w:val="Стиль3 Знак"/>
    <w:basedOn w:val="21"/>
    <w:rsid w:val="009D1460"/>
    <w:pPr>
      <w:widowControl w:val="0"/>
      <w:tabs>
        <w:tab w:val="left" w:pos="1310"/>
      </w:tabs>
      <w:spacing w:after="0" w:line="240" w:lineRule="auto"/>
      <w:ind w:left="1083"/>
      <w:jc w:val="both"/>
    </w:pPr>
  </w:style>
  <w:style w:type="paragraph" w:customStyle="1" w:styleId="ConsPlusNormal">
    <w:name w:val="ConsPlusNormal"/>
    <w:rsid w:val="009D14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9D1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D1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аголовок 7"/>
    <w:basedOn w:val="a"/>
    <w:next w:val="a"/>
    <w:rsid w:val="009D1460"/>
    <w:pPr>
      <w:keepNext/>
      <w:suppressAutoHyphens w:val="0"/>
      <w:autoSpaceDE w:val="0"/>
      <w:autoSpaceDN w:val="0"/>
      <w:spacing w:line="360" w:lineRule="auto"/>
      <w:ind w:firstLine="720"/>
      <w:jc w:val="both"/>
    </w:pPr>
    <w:rPr>
      <w:rFonts w:ascii="Arial" w:hAnsi="Arial" w:cs="Arial"/>
      <w:b/>
      <w:bCs/>
      <w:lang w:eastAsia="ru-RU"/>
    </w:rPr>
  </w:style>
  <w:style w:type="table" w:styleId="a9">
    <w:name w:val="Table Grid"/>
    <w:basedOn w:val="a1"/>
    <w:rsid w:val="009D14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2051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05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352A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BA70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A70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7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D6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6E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D1460"/>
    <w:pPr>
      <w:keepNext/>
      <w:tabs>
        <w:tab w:val="num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D1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46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D146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unhideWhenUsed/>
    <w:rsid w:val="009D146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D1460"/>
    <w:pPr>
      <w:widowControl w:val="0"/>
      <w:overflowPunct w:val="0"/>
      <w:autoSpaceDE w:val="0"/>
      <w:spacing w:before="40" w:line="300" w:lineRule="auto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9D14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9D1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D1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9D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D146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ConsNormal">
    <w:name w:val="ConsNormal Знак"/>
    <w:basedOn w:val="a0"/>
    <w:link w:val="ConsNormal0"/>
    <w:locked/>
    <w:rsid w:val="009D1460"/>
    <w:rPr>
      <w:rFonts w:ascii="Consultant" w:eastAsia="Arial" w:hAnsi="Consultant"/>
      <w:lang w:eastAsia="ar-SA"/>
    </w:rPr>
  </w:style>
  <w:style w:type="paragraph" w:customStyle="1" w:styleId="ConsNormal0">
    <w:name w:val="ConsNormal"/>
    <w:link w:val="ConsNormal"/>
    <w:rsid w:val="009D1460"/>
    <w:pPr>
      <w:suppressAutoHyphens/>
      <w:overflowPunct w:val="0"/>
      <w:autoSpaceDE w:val="0"/>
      <w:spacing w:after="0" w:line="240" w:lineRule="auto"/>
      <w:ind w:firstLine="720"/>
    </w:pPr>
    <w:rPr>
      <w:rFonts w:ascii="Consultant" w:eastAsia="Arial" w:hAnsi="Consultant"/>
      <w:lang w:eastAsia="ar-SA"/>
    </w:rPr>
  </w:style>
  <w:style w:type="paragraph" w:customStyle="1" w:styleId="21">
    <w:name w:val="Основной текст с отступом 21"/>
    <w:basedOn w:val="a"/>
    <w:rsid w:val="009D1460"/>
    <w:pPr>
      <w:spacing w:after="120" w:line="480" w:lineRule="auto"/>
      <w:ind w:left="283"/>
    </w:pPr>
  </w:style>
  <w:style w:type="paragraph" w:customStyle="1" w:styleId="31">
    <w:name w:val="Стиль3 Знак"/>
    <w:basedOn w:val="21"/>
    <w:rsid w:val="009D1460"/>
    <w:pPr>
      <w:widowControl w:val="0"/>
      <w:tabs>
        <w:tab w:val="left" w:pos="1310"/>
      </w:tabs>
      <w:spacing w:after="0" w:line="240" w:lineRule="auto"/>
      <w:ind w:left="1083"/>
      <w:jc w:val="both"/>
    </w:pPr>
  </w:style>
  <w:style w:type="paragraph" w:customStyle="1" w:styleId="ConsPlusNormal">
    <w:name w:val="ConsPlusNormal"/>
    <w:rsid w:val="009D14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9D1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D1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аголовок 7"/>
    <w:basedOn w:val="a"/>
    <w:next w:val="a"/>
    <w:rsid w:val="009D1460"/>
    <w:pPr>
      <w:keepNext/>
      <w:suppressAutoHyphens w:val="0"/>
      <w:autoSpaceDE w:val="0"/>
      <w:autoSpaceDN w:val="0"/>
      <w:spacing w:line="360" w:lineRule="auto"/>
      <w:ind w:firstLine="720"/>
      <w:jc w:val="both"/>
    </w:pPr>
    <w:rPr>
      <w:rFonts w:ascii="Arial" w:hAnsi="Arial" w:cs="Arial"/>
      <w:b/>
      <w:bCs/>
      <w:lang w:eastAsia="ru-RU"/>
    </w:rPr>
  </w:style>
  <w:style w:type="table" w:styleId="a9">
    <w:name w:val="Table Grid"/>
    <w:basedOn w:val="a1"/>
    <w:rsid w:val="009D14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2051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051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352A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BA70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7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A70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70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D6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6E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qi.qov.ru/" TargetMode="External"/><Relationship Id="rId18" Type="http://schemas.openxmlformats.org/officeDocument/2006/relationships/hyperlink" Target="http://www.torqi.qov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qi.qov.ru/" TargetMode="External"/><Relationship Id="rId17" Type="http://schemas.openxmlformats.org/officeDocument/2006/relationships/hyperlink" Target="http://www.torqi.qov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2E8A60531C6149E01B4C408A7D3ABC1C8E9010CAA553C317CB5F26DE7DCFD10A7583B714uFw8C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qi.q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-pal@tomsk.gov.ru" TargetMode="External"/><Relationship Id="rId10" Type="http://schemas.openxmlformats.org/officeDocument/2006/relationships/hyperlink" Target="http://www.torqi.qov.ru/" TargetMode="External"/><Relationship Id="rId19" Type="http://schemas.openxmlformats.org/officeDocument/2006/relationships/hyperlink" Target="http://www.torqi.q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Relationship Id="rId14" Type="http://schemas.openxmlformats.org/officeDocument/2006/relationships/hyperlink" Target="http://kradm.toms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7745</Words>
  <Characters>44152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2016-01-18T07:03:00Z</cp:lastPrinted>
  <dcterms:created xsi:type="dcterms:W3CDTF">2016-01-13T12:46:00Z</dcterms:created>
  <dcterms:modified xsi:type="dcterms:W3CDTF">2016-01-20T07:52:00Z</dcterms:modified>
</cp:coreProperties>
</file>