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C4B" w:rsidRPr="00287E05" w:rsidRDefault="00EB1C4B" w:rsidP="00EB1C4B">
      <w:pPr>
        <w:pStyle w:val="ConsPlusTitle"/>
        <w:widowControl/>
        <w:spacing w:line="240" w:lineRule="atLeast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noProof/>
          <w:sz w:val="24"/>
          <w:szCs w:val="24"/>
        </w:rPr>
        <w:drawing>
          <wp:inline distT="0" distB="0" distL="0" distR="0" wp14:anchorId="7B77EE65" wp14:editId="4301845D">
            <wp:extent cx="5524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C4B" w:rsidRPr="00287E05" w:rsidRDefault="00EB1C4B" w:rsidP="00EB1C4B">
      <w:pPr>
        <w:pStyle w:val="ConsPlusTitle"/>
        <w:widowControl/>
        <w:spacing w:line="240" w:lineRule="atLeast"/>
        <w:jc w:val="center"/>
        <w:outlineLvl w:val="0"/>
        <w:rPr>
          <w:rFonts w:ascii="Times New Roman" w:hAnsi="Times New Roman" w:cs="Times New Roman"/>
          <w:bCs w:val="0"/>
          <w:sz w:val="24"/>
          <w:szCs w:val="24"/>
        </w:rPr>
      </w:pPr>
      <w:r w:rsidRPr="00287E05">
        <w:rPr>
          <w:rFonts w:ascii="Times New Roman" w:hAnsi="Times New Roman" w:cs="Times New Roman"/>
          <w:bCs w:val="0"/>
          <w:sz w:val="24"/>
          <w:szCs w:val="24"/>
        </w:rPr>
        <w:t>АДМИНИСТРАЦИЯ КРИВОШЕИНСКОГО РАЙОНА</w:t>
      </w:r>
    </w:p>
    <w:p w:rsidR="00EB1C4B" w:rsidRPr="00287E05" w:rsidRDefault="00EB1C4B" w:rsidP="00EB1C4B">
      <w:pPr>
        <w:pStyle w:val="ConsPlusTitle"/>
        <w:widowControl/>
        <w:spacing w:line="240" w:lineRule="atLeast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EB1C4B" w:rsidRDefault="00EB1C4B" w:rsidP="00EB1C4B">
      <w:pPr>
        <w:pStyle w:val="ConsPlusTitle"/>
        <w:widowControl/>
        <w:spacing w:line="240" w:lineRule="atLeast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287E05">
        <w:rPr>
          <w:rFonts w:ascii="Times New Roman" w:hAnsi="Times New Roman" w:cs="Times New Roman"/>
          <w:bCs w:val="0"/>
          <w:sz w:val="24"/>
          <w:szCs w:val="24"/>
        </w:rPr>
        <w:t>ПОСТАНОВЛЕНИЕ</w:t>
      </w:r>
    </w:p>
    <w:p w:rsidR="00C30335" w:rsidRPr="00287E05" w:rsidRDefault="00C30335" w:rsidP="00EB1C4B">
      <w:pPr>
        <w:pStyle w:val="ConsPlusTitle"/>
        <w:widowControl/>
        <w:spacing w:line="240" w:lineRule="atLeast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EB1C4B" w:rsidRPr="00287E05" w:rsidRDefault="00EB1C4B" w:rsidP="00EB1C4B">
      <w:pPr>
        <w:pStyle w:val="ConsPlusTitle"/>
        <w:widowControl/>
        <w:spacing w:line="240" w:lineRule="atLeas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87E0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="008C25E3">
        <w:rPr>
          <w:rFonts w:ascii="Times New Roman" w:hAnsi="Times New Roman" w:cs="Times New Roman"/>
          <w:b w:val="0"/>
          <w:bCs w:val="0"/>
          <w:sz w:val="24"/>
          <w:szCs w:val="24"/>
        </w:rPr>
        <w:t>03</w:t>
      </w:r>
      <w:r w:rsidRPr="00287E05">
        <w:rPr>
          <w:rFonts w:ascii="Times New Roman" w:hAnsi="Times New Roman" w:cs="Times New Roman"/>
          <w:b w:val="0"/>
          <w:bCs w:val="0"/>
          <w:sz w:val="24"/>
          <w:szCs w:val="24"/>
        </w:rPr>
        <w:t>.0</w:t>
      </w:r>
      <w:r w:rsidR="008C25E3">
        <w:rPr>
          <w:rFonts w:ascii="Times New Roman" w:hAnsi="Times New Roman" w:cs="Times New Roman"/>
          <w:b w:val="0"/>
          <w:bCs w:val="0"/>
          <w:sz w:val="24"/>
          <w:szCs w:val="24"/>
        </w:rPr>
        <w:t>4</w:t>
      </w:r>
      <w:r w:rsidRPr="00287E05">
        <w:rPr>
          <w:rFonts w:ascii="Times New Roman" w:hAnsi="Times New Roman" w:cs="Times New Roman"/>
          <w:b w:val="0"/>
          <w:bCs w:val="0"/>
          <w:sz w:val="24"/>
          <w:szCs w:val="24"/>
        </w:rPr>
        <w:t>.201</w:t>
      </w:r>
      <w:r w:rsidR="008C25E3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Pr="00287E0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</w:t>
      </w:r>
      <w:r w:rsidRPr="00287E05"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                                            </w:t>
      </w:r>
      <w:r w:rsidRPr="00287E05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287E05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DE617B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C30335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DE617B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DE617B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287E0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№</w:t>
      </w:r>
      <w:r w:rsidR="008C25E3">
        <w:rPr>
          <w:rFonts w:ascii="Times New Roman" w:hAnsi="Times New Roman" w:cs="Times New Roman"/>
          <w:b w:val="0"/>
          <w:bCs w:val="0"/>
          <w:sz w:val="24"/>
          <w:szCs w:val="24"/>
        </w:rPr>
        <w:t>158</w:t>
      </w:r>
    </w:p>
    <w:p w:rsidR="00EB1C4B" w:rsidRDefault="00EB1C4B" w:rsidP="00EB1C4B">
      <w:pPr>
        <w:pStyle w:val="ConsPlusTitle"/>
        <w:widowControl/>
        <w:spacing w:line="240" w:lineRule="atLeast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B1C4B" w:rsidRPr="00287E05" w:rsidRDefault="00EB1C4B" w:rsidP="00EB1C4B">
      <w:pPr>
        <w:pStyle w:val="ConsPlusTitle"/>
        <w:widowControl/>
        <w:spacing w:line="240" w:lineRule="atLeast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87E05">
        <w:rPr>
          <w:rFonts w:ascii="Times New Roman" w:hAnsi="Times New Roman" w:cs="Times New Roman"/>
          <w:b w:val="0"/>
          <w:bCs w:val="0"/>
          <w:sz w:val="24"/>
          <w:szCs w:val="24"/>
        </w:rPr>
        <w:t>с. Кривошеино</w:t>
      </w:r>
    </w:p>
    <w:p w:rsidR="00EB1C4B" w:rsidRPr="00287E05" w:rsidRDefault="00EB1C4B" w:rsidP="00EB1C4B">
      <w:pPr>
        <w:pStyle w:val="ConsPlusTitle"/>
        <w:widowControl/>
        <w:spacing w:line="240" w:lineRule="atLeast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87E05">
        <w:rPr>
          <w:rFonts w:ascii="Times New Roman" w:hAnsi="Times New Roman" w:cs="Times New Roman"/>
          <w:b w:val="0"/>
          <w:bCs w:val="0"/>
          <w:sz w:val="24"/>
          <w:szCs w:val="24"/>
        </w:rPr>
        <w:t>Томской области</w:t>
      </w:r>
    </w:p>
    <w:p w:rsidR="00EB1C4B" w:rsidRPr="00287E05" w:rsidRDefault="00EB1C4B" w:rsidP="00EB1C4B">
      <w:pPr>
        <w:pStyle w:val="ConsPlusTitle"/>
        <w:widowControl/>
        <w:spacing w:line="240" w:lineRule="atLeas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B1C4B" w:rsidRDefault="00F27705" w:rsidP="008C693E">
      <w:pPr>
        <w:pStyle w:val="ConsPlusTitle"/>
        <w:widowControl/>
        <w:spacing w:line="240" w:lineRule="atLeast"/>
        <w:ind w:right="-1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 утверждении </w:t>
      </w:r>
      <w:r w:rsidR="003F5803">
        <w:rPr>
          <w:rFonts w:ascii="Times New Roman" w:hAnsi="Times New Roman" w:cs="Times New Roman"/>
          <w:b w:val="0"/>
          <w:bCs w:val="0"/>
          <w:sz w:val="24"/>
          <w:szCs w:val="24"/>
        </w:rPr>
        <w:t>М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етодик по установлению нормативов бюджетных расходов, непосредственно связанных с оказанием муниципальных услуг, нормативов бюджетных расходов на общехозяйственные нужды и нормативов бюджетных расходов на содержание недвижимого и особо ценного движимого имущества муниципальных бюдже</w:t>
      </w:r>
      <w:r w:rsidR="008C25E3">
        <w:rPr>
          <w:rFonts w:ascii="Times New Roman" w:hAnsi="Times New Roman" w:cs="Times New Roman"/>
          <w:b w:val="0"/>
          <w:bCs w:val="0"/>
          <w:sz w:val="24"/>
          <w:szCs w:val="24"/>
        </w:rPr>
        <w:t>тных образовательных учреждений</w:t>
      </w:r>
    </w:p>
    <w:p w:rsidR="00C30335" w:rsidRPr="00287E05" w:rsidRDefault="00C30335" w:rsidP="008C693E">
      <w:pPr>
        <w:pStyle w:val="ConsPlusTitle"/>
        <w:widowControl/>
        <w:spacing w:line="240" w:lineRule="atLeast"/>
        <w:ind w:right="-1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(в редакции постановлений </w:t>
      </w:r>
      <w:r w:rsidR="0004218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Администрации Кривошеинского района </w:t>
      </w:r>
      <w:r w:rsidR="001967B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22.02.2013 №135, от 25.03.2014 №182,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от</w:t>
      </w:r>
      <w:r w:rsidR="001967B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04218C">
        <w:rPr>
          <w:rFonts w:ascii="Times New Roman" w:hAnsi="Times New Roman" w:cs="Times New Roman"/>
          <w:b w:val="0"/>
          <w:bCs w:val="0"/>
          <w:sz w:val="24"/>
          <w:szCs w:val="24"/>
        </w:rPr>
        <w:t>21.07.2014 №452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, от 03.03.2015 №157)</w:t>
      </w:r>
    </w:p>
    <w:p w:rsidR="00EB1C4B" w:rsidRPr="00287E05" w:rsidRDefault="00EB1C4B" w:rsidP="00EB1C4B">
      <w:pPr>
        <w:pStyle w:val="ConsPlusNormal"/>
        <w:widowControl/>
        <w:tabs>
          <w:tab w:val="left" w:pos="4253"/>
        </w:tabs>
        <w:spacing w:line="240" w:lineRule="atLeast"/>
        <w:ind w:right="566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B1C4B" w:rsidRPr="00C30335" w:rsidRDefault="00EB1C4B" w:rsidP="00C30335">
      <w:pPr>
        <w:ind w:firstLine="708"/>
        <w:rPr>
          <w:rFonts w:ascii="Times New Roman" w:hAnsi="Times New Roman" w:cs="Times New Roman"/>
          <w:b/>
        </w:rPr>
      </w:pPr>
      <w:proofErr w:type="gramStart"/>
      <w:r w:rsidRPr="00C30335">
        <w:rPr>
          <w:rFonts w:ascii="Times New Roman" w:hAnsi="Times New Roman" w:cs="Times New Roman"/>
        </w:rPr>
        <w:t xml:space="preserve">В </w:t>
      </w:r>
      <w:r w:rsidR="00C30335" w:rsidRPr="00C30335">
        <w:rPr>
          <w:rFonts w:ascii="Times New Roman" w:hAnsi="Times New Roman" w:cs="Times New Roman"/>
        </w:rPr>
        <w:t xml:space="preserve">соответствии с Бюджетным кодексом Российской Федерации, </w:t>
      </w:r>
      <w:r w:rsidR="00C30335">
        <w:rPr>
          <w:rFonts w:ascii="Times New Roman" w:hAnsi="Times New Roman" w:cs="Times New Roman"/>
        </w:rPr>
        <w:t>п</w:t>
      </w:r>
      <w:r w:rsidR="00C30335" w:rsidRPr="00C30335">
        <w:rPr>
          <w:rFonts w:ascii="Times New Roman" w:hAnsi="Times New Roman" w:cs="Times New Roman"/>
        </w:rPr>
        <w:t xml:space="preserve">остановлением Администрации Кривошеинского района от 16.09.2011 №548 «О порядке и условиях формирования и финансового обеспечения муниципального задания муниципальным учреждениям муниципального образования Кривошеинский район», </w:t>
      </w:r>
      <w:r w:rsidR="00C30335">
        <w:rPr>
          <w:rFonts w:ascii="Times New Roman" w:hAnsi="Times New Roman" w:cs="Times New Roman"/>
        </w:rPr>
        <w:t>р</w:t>
      </w:r>
      <w:r w:rsidR="00C30335" w:rsidRPr="00C30335">
        <w:rPr>
          <w:rFonts w:ascii="Times New Roman" w:hAnsi="Times New Roman" w:cs="Times New Roman"/>
        </w:rPr>
        <w:t xml:space="preserve">аспоряжением Администрации Кривошеинского района от 10.10.2011 №325-р «Об утверждении Перечня муниципальных услуг (работ), оказываемых (выполняемых) муниципальными учреждениями муниципального образования Кривошеинский район в качестве основных видов деятельности», </w:t>
      </w:r>
      <w:r w:rsidR="00C30335">
        <w:rPr>
          <w:rFonts w:ascii="Times New Roman" w:hAnsi="Times New Roman" w:cs="Times New Roman"/>
        </w:rPr>
        <w:t>п</w:t>
      </w:r>
      <w:r w:rsidR="00C30335" w:rsidRPr="00C30335">
        <w:rPr>
          <w:rFonts w:ascii="Times New Roman" w:hAnsi="Times New Roman" w:cs="Times New Roman"/>
        </w:rPr>
        <w:t>остановлением Администрации Кривошеинского района</w:t>
      </w:r>
      <w:proofErr w:type="gramEnd"/>
      <w:r w:rsidR="00C30335" w:rsidRPr="00C30335">
        <w:rPr>
          <w:rFonts w:ascii="Times New Roman" w:hAnsi="Times New Roman" w:cs="Times New Roman"/>
        </w:rPr>
        <w:t xml:space="preserve"> </w:t>
      </w:r>
      <w:proofErr w:type="gramStart"/>
      <w:r w:rsidR="00C30335" w:rsidRPr="00C30335">
        <w:rPr>
          <w:rFonts w:ascii="Times New Roman" w:hAnsi="Times New Roman" w:cs="Times New Roman"/>
        </w:rPr>
        <w:t xml:space="preserve">от 26.10.2011 №661 «О создании муниципальных бюджетных образовательных учреждений путем изменения типа муниципальных образовательных учреждений </w:t>
      </w:r>
      <w:r w:rsidR="00C30335">
        <w:rPr>
          <w:rFonts w:ascii="Times New Roman" w:hAnsi="Times New Roman" w:cs="Times New Roman"/>
        </w:rPr>
        <w:t>МО</w:t>
      </w:r>
      <w:r w:rsidR="00C30335" w:rsidRPr="00C30335">
        <w:rPr>
          <w:rFonts w:ascii="Times New Roman" w:hAnsi="Times New Roman" w:cs="Times New Roman"/>
        </w:rPr>
        <w:t xml:space="preserve"> Кривошеинский район»</w:t>
      </w:r>
      <w:r w:rsidR="00545BDE" w:rsidRPr="00C30335">
        <w:rPr>
          <w:rFonts w:ascii="Times New Roman" w:hAnsi="Times New Roman" w:cs="Times New Roman"/>
        </w:rPr>
        <w:t>,</w:t>
      </w:r>
      <w:r w:rsidR="00C30335">
        <w:rPr>
          <w:rFonts w:ascii="Times New Roman" w:hAnsi="Times New Roman" w:cs="Times New Roman"/>
        </w:rPr>
        <w:t xml:space="preserve"> п</w:t>
      </w:r>
      <w:r w:rsidR="00C30335" w:rsidRPr="00C30335">
        <w:rPr>
          <w:rFonts w:ascii="Times New Roman" w:hAnsi="Times New Roman" w:cs="Times New Roman"/>
        </w:rPr>
        <w:t xml:space="preserve">остановлением Администрации Кривошеинского района от </w:t>
      </w:r>
      <w:r w:rsidR="00C30335">
        <w:rPr>
          <w:rFonts w:ascii="Times New Roman" w:hAnsi="Times New Roman" w:cs="Times New Roman"/>
        </w:rPr>
        <w:t>03.04.2012</w:t>
      </w:r>
      <w:r w:rsidR="00C30335" w:rsidRPr="00C30335">
        <w:rPr>
          <w:rFonts w:ascii="Times New Roman" w:hAnsi="Times New Roman" w:cs="Times New Roman"/>
        </w:rPr>
        <w:t xml:space="preserve"> №</w:t>
      </w:r>
      <w:r w:rsidR="00C30335">
        <w:rPr>
          <w:rFonts w:ascii="Times New Roman" w:hAnsi="Times New Roman" w:cs="Times New Roman"/>
        </w:rPr>
        <w:t>155</w:t>
      </w:r>
      <w:r w:rsidR="00C30335" w:rsidRPr="00C30335">
        <w:rPr>
          <w:rFonts w:ascii="Times New Roman" w:hAnsi="Times New Roman" w:cs="Times New Roman"/>
        </w:rPr>
        <w:t xml:space="preserve"> «Об утверждении Порядка определения нормативных затрат на оказание муниципальными бюджетными образовательными учреждениями муниципальных услуг и нормативных затрат на содержание имущества муниципальных бюджетных образовательных учреждений», </w:t>
      </w:r>
      <w:r w:rsidR="00C30335">
        <w:rPr>
          <w:rFonts w:ascii="Times New Roman" w:hAnsi="Times New Roman" w:cs="Times New Roman"/>
        </w:rPr>
        <w:t>п</w:t>
      </w:r>
      <w:r w:rsidR="00C30335" w:rsidRPr="00C30335">
        <w:rPr>
          <w:rFonts w:ascii="Times New Roman" w:hAnsi="Times New Roman" w:cs="Times New Roman"/>
        </w:rPr>
        <w:t>остановлением Администрации Кривошеинского района от 09.02.2012 №25 «Об утверждении Положения о</w:t>
      </w:r>
      <w:proofErr w:type="gramEnd"/>
      <w:r w:rsidR="00C30335" w:rsidRPr="00C30335">
        <w:rPr>
          <w:rFonts w:ascii="Times New Roman" w:hAnsi="Times New Roman" w:cs="Times New Roman"/>
        </w:rPr>
        <w:t xml:space="preserve"> системе оплаты труда работников муниципальных бюджетных, казённых учреждений Кривошеинского района</w:t>
      </w:r>
      <w:r w:rsidR="00785ED1">
        <w:rPr>
          <w:rFonts w:ascii="Times New Roman" w:hAnsi="Times New Roman" w:cs="Times New Roman"/>
        </w:rPr>
        <w:t>»</w:t>
      </w:r>
      <w:bookmarkStart w:id="0" w:name="_GoBack"/>
      <w:bookmarkEnd w:id="0"/>
      <w:r w:rsidR="00C30335">
        <w:rPr>
          <w:rFonts w:ascii="Times New Roman" w:hAnsi="Times New Roman" w:cs="Times New Roman"/>
        </w:rPr>
        <w:t>,</w:t>
      </w:r>
    </w:p>
    <w:p w:rsidR="00EB1C4B" w:rsidRPr="003F5803" w:rsidRDefault="00EB1C4B" w:rsidP="00EB1C4B">
      <w:pPr>
        <w:pStyle w:val="ConsPlusNormal"/>
        <w:widowControl/>
        <w:spacing w:line="240" w:lineRule="atLeast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EB1C4B" w:rsidRDefault="00EB1C4B" w:rsidP="00EB1C4B">
      <w:pPr>
        <w:pStyle w:val="ConsPlusNormal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87E05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C30335" w:rsidRPr="00C30335" w:rsidRDefault="00C30335" w:rsidP="00C30335">
      <w:pPr>
        <w:widowControl/>
        <w:numPr>
          <w:ilvl w:val="0"/>
          <w:numId w:val="10"/>
        </w:numPr>
        <w:autoSpaceDE/>
        <w:autoSpaceDN/>
        <w:adjustRightInd/>
        <w:ind w:left="0" w:firstLine="709"/>
        <w:rPr>
          <w:rFonts w:ascii="Times New Roman" w:hAnsi="Times New Roman" w:cs="Times New Roman"/>
        </w:rPr>
      </w:pPr>
      <w:r w:rsidRPr="00C30335">
        <w:rPr>
          <w:rFonts w:ascii="Times New Roman" w:hAnsi="Times New Roman" w:cs="Times New Roman"/>
        </w:rPr>
        <w:t>Утвердить Методику по установлению нормативов бюджетных расходов, непосредственно связанных с реализацией программ дошкольного образования, нормативов бюджетных расходов на общехозяйственные нужды и нормативов бюджетных расходов на содержание недвижимого и особо ценного движимого имущества муниципальных бюджетных дошкольных образовательных учреждений Кривошеинского района (Приложение 1).</w:t>
      </w:r>
    </w:p>
    <w:p w:rsidR="00CC3AEE" w:rsidRDefault="00740B39" w:rsidP="00CC3AEE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Утвердить Методику </w:t>
      </w:r>
      <w:r w:rsidRPr="00030B7B">
        <w:rPr>
          <w:rFonts w:ascii="Times New Roman" w:hAnsi="Times New Roman" w:cs="Times New Roman"/>
          <w:bCs/>
          <w:sz w:val="24"/>
          <w:szCs w:val="24"/>
        </w:rPr>
        <w:t xml:space="preserve">по установлению нормативов бюджетных расходов, непосредственно связанных с </w:t>
      </w:r>
      <w:r>
        <w:rPr>
          <w:rFonts w:ascii="Times New Roman" w:hAnsi="Times New Roman" w:cs="Times New Roman"/>
          <w:bCs/>
          <w:sz w:val="24"/>
          <w:szCs w:val="24"/>
        </w:rPr>
        <w:t>реализацией программ дошкольного, начального общего, основного общего, среднего общего образования, а также дополнительного образования,</w:t>
      </w:r>
      <w:r w:rsidRPr="00030B7B">
        <w:rPr>
          <w:rFonts w:ascii="Times New Roman" w:hAnsi="Times New Roman" w:cs="Times New Roman"/>
          <w:bCs/>
          <w:sz w:val="24"/>
          <w:szCs w:val="24"/>
        </w:rPr>
        <w:t xml:space="preserve"> нормативов бюджетных расходов на общехозяйственные нужды и нормативов бюджетных расходов на содержание недвижимого и особо ценного движимого имущества муниципальных бюджетных </w:t>
      </w:r>
      <w:r>
        <w:rPr>
          <w:rFonts w:ascii="Times New Roman" w:hAnsi="Times New Roman" w:cs="Times New Roman"/>
          <w:bCs/>
          <w:sz w:val="24"/>
          <w:szCs w:val="24"/>
        </w:rPr>
        <w:t>обще</w:t>
      </w:r>
      <w:r w:rsidRPr="00030B7B">
        <w:rPr>
          <w:rFonts w:ascii="Times New Roman" w:hAnsi="Times New Roman" w:cs="Times New Roman"/>
          <w:bCs/>
          <w:sz w:val="24"/>
          <w:szCs w:val="24"/>
        </w:rPr>
        <w:t>образовательных учреждений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Кривошеинского района</w:t>
      </w:r>
      <w:r w:rsidR="00B372FD">
        <w:rPr>
          <w:rFonts w:ascii="Times New Roman" w:hAnsi="Times New Roman" w:cs="Times New Roman"/>
          <w:bCs/>
          <w:sz w:val="24"/>
          <w:szCs w:val="24"/>
        </w:rPr>
        <w:t xml:space="preserve"> (Приложение 2)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D80429" w:rsidRDefault="00CC3AEE" w:rsidP="00D804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3. </w:t>
      </w:r>
      <w:r w:rsidR="00740B39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740B39" w:rsidRPr="00740B39">
        <w:rPr>
          <w:rFonts w:ascii="Times New Roman" w:hAnsi="Times New Roman" w:cs="Times New Roman"/>
          <w:sz w:val="24"/>
          <w:szCs w:val="24"/>
        </w:rPr>
        <w:t>Методик</w:t>
      </w:r>
      <w:r w:rsidR="00740B39">
        <w:rPr>
          <w:rFonts w:ascii="Times New Roman" w:hAnsi="Times New Roman" w:cs="Times New Roman"/>
          <w:sz w:val="24"/>
          <w:szCs w:val="24"/>
        </w:rPr>
        <w:t>у</w:t>
      </w:r>
      <w:r w:rsidR="00740B39" w:rsidRPr="00740B39">
        <w:rPr>
          <w:rFonts w:ascii="Times New Roman" w:hAnsi="Times New Roman" w:cs="Times New Roman"/>
          <w:sz w:val="24"/>
          <w:szCs w:val="24"/>
        </w:rPr>
        <w:t xml:space="preserve"> по установлению нормативов бюджетных расходов, непосредственно связанных с реализацией программ дополнительного образования, нормативов бюджетных расходов на общехозяйственные нужды и нормативов бюджетных расходов на содержание недвижимого и особо ценного движимого имущества муниципальных бюджетных образовательных учреждений дополнительного образования Кривошеинского района</w:t>
      </w:r>
      <w:r w:rsidR="00B372FD">
        <w:rPr>
          <w:rFonts w:ascii="Times New Roman" w:hAnsi="Times New Roman" w:cs="Times New Roman"/>
          <w:sz w:val="24"/>
          <w:szCs w:val="24"/>
        </w:rPr>
        <w:t xml:space="preserve"> (Приложение 3).</w:t>
      </w:r>
    </w:p>
    <w:p w:rsidR="00521290" w:rsidRPr="00CC3AEE" w:rsidRDefault="00521290" w:rsidP="00CC3AEE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 момента его подписания и распространяется на правоотношения, возникшие с 01.01.2012.</w:t>
      </w:r>
    </w:p>
    <w:p w:rsidR="00B372FD" w:rsidRDefault="00B372FD" w:rsidP="00B372FD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B372F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372F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 заместителя Главы муниципального образования по вопросам ЖКХ, строительства,  транспорта, связи, ГО и ЧС и социальным вопросам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0429" w:rsidRDefault="00D80429" w:rsidP="00B372FD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0429" w:rsidRDefault="00D80429" w:rsidP="00B372FD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0429" w:rsidRDefault="00D80429" w:rsidP="00B372FD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0429" w:rsidRDefault="00D80429" w:rsidP="00B372FD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0429" w:rsidRDefault="00D80429" w:rsidP="00B372FD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0429" w:rsidRDefault="00D80429" w:rsidP="00B372FD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0429" w:rsidRPr="00287E05" w:rsidRDefault="00D80429" w:rsidP="00D80429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87E05">
        <w:rPr>
          <w:rFonts w:ascii="Times New Roman" w:hAnsi="Times New Roman" w:cs="Times New Roman"/>
          <w:sz w:val="24"/>
          <w:szCs w:val="24"/>
        </w:rPr>
        <w:t>Глава Кривошеинского района</w:t>
      </w:r>
    </w:p>
    <w:p w:rsidR="00D80429" w:rsidRPr="00287E05" w:rsidRDefault="00D80429" w:rsidP="00D80429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87E05">
        <w:rPr>
          <w:rFonts w:ascii="Times New Roman" w:hAnsi="Times New Roman" w:cs="Times New Roman"/>
          <w:sz w:val="24"/>
          <w:szCs w:val="24"/>
        </w:rPr>
        <w:t xml:space="preserve">(Глава Администрации)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87E05">
        <w:rPr>
          <w:rFonts w:ascii="Times New Roman" w:hAnsi="Times New Roman" w:cs="Times New Roman"/>
          <w:sz w:val="24"/>
          <w:szCs w:val="24"/>
        </w:rPr>
        <w:t xml:space="preserve">          А.В. Разумников</w:t>
      </w:r>
    </w:p>
    <w:p w:rsidR="00D80429" w:rsidRDefault="00D80429" w:rsidP="00D80429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0429" w:rsidRDefault="00D80429" w:rsidP="00D80429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0429" w:rsidRDefault="00D80429" w:rsidP="00D80429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0429" w:rsidRDefault="00D80429" w:rsidP="00D80429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0429" w:rsidRDefault="00D80429" w:rsidP="00D80429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0429" w:rsidRDefault="00D80429" w:rsidP="00D80429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0429" w:rsidRDefault="00D80429" w:rsidP="00D80429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0429" w:rsidRDefault="00D80429" w:rsidP="00D80429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0429" w:rsidRDefault="00D80429" w:rsidP="00D80429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0429" w:rsidRPr="00F250B4" w:rsidRDefault="00D80429" w:rsidP="00D80429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</w:t>
      </w:r>
      <w:r w:rsidRPr="00F250B4">
        <w:rPr>
          <w:rFonts w:ascii="Times New Roman" w:hAnsi="Times New Roman" w:cs="Times New Roman"/>
          <w:sz w:val="18"/>
          <w:szCs w:val="18"/>
        </w:rPr>
        <w:t xml:space="preserve">сп. </w:t>
      </w:r>
      <w:proofErr w:type="spellStart"/>
      <w:r w:rsidRPr="00F250B4">
        <w:rPr>
          <w:rFonts w:ascii="Times New Roman" w:hAnsi="Times New Roman" w:cs="Times New Roman"/>
          <w:sz w:val="18"/>
          <w:szCs w:val="18"/>
        </w:rPr>
        <w:t>Кустова</w:t>
      </w:r>
      <w:proofErr w:type="spellEnd"/>
      <w:r w:rsidRPr="00F250B4">
        <w:rPr>
          <w:rFonts w:ascii="Times New Roman" w:hAnsi="Times New Roman" w:cs="Times New Roman"/>
          <w:sz w:val="18"/>
          <w:szCs w:val="18"/>
        </w:rPr>
        <w:t xml:space="preserve"> М.Ф. 21974</w:t>
      </w:r>
    </w:p>
    <w:p w:rsidR="00D80429" w:rsidRDefault="00D80429" w:rsidP="00D80429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D80429" w:rsidRDefault="00D80429" w:rsidP="00D80429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D80429" w:rsidRPr="00F250B4" w:rsidRDefault="00D80429" w:rsidP="00D80429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F250B4">
        <w:rPr>
          <w:rFonts w:ascii="Times New Roman" w:hAnsi="Times New Roman" w:cs="Times New Roman"/>
          <w:sz w:val="18"/>
          <w:szCs w:val="18"/>
        </w:rPr>
        <w:t xml:space="preserve">Направлено: </w:t>
      </w:r>
    </w:p>
    <w:p w:rsidR="00D80429" w:rsidRPr="00F250B4" w:rsidRDefault="00D80429" w:rsidP="00D80429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F250B4">
        <w:rPr>
          <w:rFonts w:ascii="Times New Roman" w:hAnsi="Times New Roman" w:cs="Times New Roman"/>
          <w:sz w:val="18"/>
          <w:szCs w:val="18"/>
        </w:rPr>
        <w:t>ОУ-1</w:t>
      </w:r>
      <w:r>
        <w:rPr>
          <w:rFonts w:ascii="Times New Roman" w:hAnsi="Times New Roman" w:cs="Times New Roman"/>
          <w:sz w:val="18"/>
          <w:szCs w:val="18"/>
        </w:rPr>
        <w:t>6</w:t>
      </w:r>
      <w:r w:rsidRPr="00F250B4">
        <w:rPr>
          <w:rFonts w:ascii="Times New Roman" w:hAnsi="Times New Roman" w:cs="Times New Roman"/>
          <w:sz w:val="18"/>
          <w:szCs w:val="18"/>
        </w:rPr>
        <w:t xml:space="preserve">,  </w:t>
      </w:r>
    </w:p>
    <w:p w:rsidR="00D80429" w:rsidRPr="00F250B4" w:rsidRDefault="00D80429" w:rsidP="00D80429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F250B4">
        <w:rPr>
          <w:rFonts w:ascii="Times New Roman" w:hAnsi="Times New Roman" w:cs="Times New Roman"/>
          <w:sz w:val="18"/>
          <w:szCs w:val="18"/>
        </w:rPr>
        <w:t xml:space="preserve">Управление образования, </w:t>
      </w:r>
    </w:p>
    <w:p w:rsidR="00D80429" w:rsidRPr="00F250B4" w:rsidRDefault="00D80429" w:rsidP="00D80429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F250B4">
        <w:rPr>
          <w:rFonts w:ascii="Times New Roman" w:hAnsi="Times New Roman" w:cs="Times New Roman"/>
          <w:sz w:val="18"/>
          <w:szCs w:val="18"/>
        </w:rPr>
        <w:t>Управление финансов,</w:t>
      </w:r>
    </w:p>
    <w:p w:rsidR="00D80429" w:rsidRPr="00F250B4" w:rsidRDefault="00D80429" w:rsidP="00D80429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F250B4">
        <w:rPr>
          <w:rFonts w:ascii="Times New Roman" w:hAnsi="Times New Roman" w:cs="Times New Roman"/>
          <w:sz w:val="18"/>
          <w:szCs w:val="18"/>
        </w:rPr>
        <w:t>Прокуратура,</w:t>
      </w:r>
    </w:p>
    <w:p w:rsidR="00D80429" w:rsidRDefault="00D80429" w:rsidP="00D80429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Сборник</w:t>
      </w:r>
    </w:p>
    <w:p w:rsidR="00D80429" w:rsidRDefault="00D80429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br w:type="page"/>
      </w:r>
    </w:p>
    <w:p w:rsidR="00D80429" w:rsidRPr="00D80429" w:rsidRDefault="00D80429" w:rsidP="00D80429">
      <w:pPr>
        <w:pStyle w:val="a6"/>
        <w:keepNext/>
        <w:keepLines/>
        <w:jc w:val="right"/>
      </w:pPr>
      <w:r w:rsidRPr="00D80429">
        <w:lastRenderedPageBreak/>
        <w:t>Приложение 1 к постановлению</w:t>
      </w:r>
    </w:p>
    <w:p w:rsidR="00D80429" w:rsidRPr="00D80429" w:rsidRDefault="00D80429" w:rsidP="00D80429">
      <w:pPr>
        <w:pStyle w:val="a6"/>
        <w:keepNext/>
        <w:keepLines/>
        <w:jc w:val="right"/>
      </w:pPr>
      <w:r w:rsidRPr="00D80429">
        <w:t xml:space="preserve"> Администрации Кривошеинского района</w:t>
      </w:r>
    </w:p>
    <w:p w:rsidR="00D80429" w:rsidRPr="00D80429" w:rsidRDefault="00D80429" w:rsidP="00D80429">
      <w:pPr>
        <w:pStyle w:val="a6"/>
        <w:keepNext/>
        <w:keepLines/>
        <w:jc w:val="right"/>
      </w:pPr>
      <w:r w:rsidRPr="00D80429">
        <w:t xml:space="preserve"> </w:t>
      </w:r>
      <w:r>
        <w:t>03</w:t>
      </w:r>
      <w:r w:rsidRPr="00D80429">
        <w:t>.04.2012 №</w:t>
      </w:r>
      <w:r>
        <w:t>158</w:t>
      </w:r>
    </w:p>
    <w:p w:rsidR="00D80429" w:rsidRPr="00D80429" w:rsidRDefault="00D80429" w:rsidP="00D80429">
      <w:pPr>
        <w:pStyle w:val="a6"/>
        <w:keepNext/>
        <w:keepLines/>
        <w:jc w:val="right"/>
      </w:pPr>
      <w:r w:rsidRPr="00D80429">
        <w:t xml:space="preserve"> </w:t>
      </w:r>
    </w:p>
    <w:p w:rsidR="00D80429" w:rsidRPr="00D80429" w:rsidRDefault="00D80429" w:rsidP="00D80429">
      <w:pPr>
        <w:pStyle w:val="a6"/>
        <w:keepNext/>
        <w:keepLines/>
        <w:jc w:val="right"/>
      </w:pPr>
    </w:p>
    <w:p w:rsidR="00D80429" w:rsidRPr="00D80429" w:rsidRDefault="00D80429" w:rsidP="00D80429">
      <w:pPr>
        <w:jc w:val="center"/>
        <w:rPr>
          <w:rFonts w:ascii="Times New Roman" w:hAnsi="Times New Roman" w:cs="Times New Roman"/>
        </w:rPr>
      </w:pPr>
      <w:r w:rsidRPr="00D80429">
        <w:rPr>
          <w:rFonts w:ascii="Times New Roman" w:hAnsi="Times New Roman" w:cs="Times New Roman"/>
        </w:rPr>
        <w:t xml:space="preserve">Методика </w:t>
      </w:r>
      <w:r w:rsidRPr="00D80429">
        <w:rPr>
          <w:rFonts w:ascii="Times New Roman" w:hAnsi="Times New Roman" w:cs="Times New Roman"/>
        </w:rPr>
        <w:br/>
        <w:t>по установлению нормативов бюджетных расходов, непосредственно связанных с реализацией программ дошкольного образования, нормативов бюджетных расходов на общехозяйственные нужды и нормативов бюджетных расходов на содержание недвижимого и особо ценного движимого имущества муниципальных бюджетных дошкольных образовательных учреждений Кривошеинского района</w:t>
      </w:r>
    </w:p>
    <w:p w:rsidR="00D80429" w:rsidRPr="00D80429" w:rsidRDefault="00D80429" w:rsidP="00D80429">
      <w:pPr>
        <w:jc w:val="center"/>
        <w:rPr>
          <w:rFonts w:ascii="Times New Roman" w:hAnsi="Times New Roman" w:cs="Times New Roman"/>
        </w:rPr>
      </w:pPr>
    </w:p>
    <w:p w:rsidR="00D80429" w:rsidRPr="00D80429" w:rsidRDefault="00D80429" w:rsidP="00D80429">
      <w:pPr>
        <w:jc w:val="center"/>
        <w:outlineLvl w:val="1"/>
        <w:rPr>
          <w:rFonts w:ascii="Times New Roman" w:hAnsi="Times New Roman" w:cs="Times New Roman"/>
        </w:rPr>
      </w:pPr>
      <w:r w:rsidRPr="00D80429">
        <w:rPr>
          <w:rFonts w:ascii="Times New Roman" w:hAnsi="Times New Roman" w:cs="Times New Roman"/>
        </w:rPr>
        <w:t>1. ОБЩИЕ ПОЛОЖЕНИЯ</w:t>
      </w:r>
    </w:p>
    <w:p w:rsidR="00D80429" w:rsidRPr="00D80429" w:rsidRDefault="00D80429" w:rsidP="00D80429">
      <w:pPr>
        <w:pStyle w:val="a6"/>
        <w:jc w:val="left"/>
      </w:pPr>
    </w:p>
    <w:p w:rsidR="00D80429" w:rsidRPr="00D80429" w:rsidRDefault="00D80429" w:rsidP="00D80429">
      <w:pPr>
        <w:widowControl/>
        <w:numPr>
          <w:ilvl w:val="1"/>
          <w:numId w:val="19"/>
        </w:numPr>
        <w:tabs>
          <w:tab w:val="left" w:pos="0"/>
        </w:tabs>
        <w:ind w:left="0" w:firstLine="567"/>
        <w:rPr>
          <w:rFonts w:ascii="Times New Roman" w:hAnsi="Times New Roman" w:cs="Times New Roman"/>
          <w:color w:val="000000"/>
        </w:rPr>
      </w:pPr>
      <w:r w:rsidRPr="00D80429">
        <w:rPr>
          <w:rFonts w:ascii="Times New Roman" w:hAnsi="Times New Roman" w:cs="Times New Roman"/>
        </w:rPr>
        <w:t>Методика по установлению нормативов бюджетных расходов разработана в целях установления за счет средств бюджета муниципального образования «Кривошеинск</w:t>
      </w:r>
      <w:r>
        <w:rPr>
          <w:rFonts w:ascii="Times New Roman" w:hAnsi="Times New Roman" w:cs="Times New Roman"/>
        </w:rPr>
        <w:t>и</w:t>
      </w:r>
      <w:r w:rsidRPr="00D80429">
        <w:rPr>
          <w:rFonts w:ascii="Times New Roman" w:hAnsi="Times New Roman" w:cs="Times New Roman"/>
        </w:rPr>
        <w:t>й район» нормативов финансирования в расчете на одного воспитанника в год муниципальных бюджетных дошкольных образовательных учреждений (далее - учреждение) следующих видов:</w:t>
      </w:r>
    </w:p>
    <w:p w:rsidR="00D80429" w:rsidRPr="00D80429" w:rsidRDefault="00D80429" w:rsidP="00D80429">
      <w:pPr>
        <w:pStyle w:val="ConsPlusNormal"/>
        <w:tabs>
          <w:tab w:val="num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429">
        <w:rPr>
          <w:rFonts w:ascii="Times New Roman" w:hAnsi="Times New Roman" w:cs="Times New Roman"/>
          <w:sz w:val="24"/>
          <w:szCs w:val="24"/>
        </w:rPr>
        <w:t>детский сад (реализует основную общеобразовательную программу дошкольного образования в группах общеразвивающей направленности).</w:t>
      </w:r>
    </w:p>
    <w:p w:rsidR="00D80429" w:rsidRPr="00D80429" w:rsidRDefault="00D80429" w:rsidP="00D80429">
      <w:pPr>
        <w:widowControl/>
        <w:numPr>
          <w:ilvl w:val="1"/>
          <w:numId w:val="19"/>
        </w:numPr>
        <w:autoSpaceDE/>
        <w:autoSpaceDN/>
        <w:adjustRightInd/>
        <w:ind w:left="0" w:firstLine="567"/>
        <w:rPr>
          <w:rFonts w:ascii="Times New Roman" w:hAnsi="Times New Roman" w:cs="Times New Roman"/>
          <w:spacing w:val="2"/>
        </w:rPr>
      </w:pPr>
      <w:r w:rsidRPr="00D80429">
        <w:rPr>
          <w:rFonts w:ascii="Times New Roman" w:hAnsi="Times New Roman" w:cs="Times New Roman"/>
        </w:rPr>
        <w:t>Методологический подход основан на определении норматива бюджетных расходов, непосредственно связанных с реализацией программ дошкольного образования, нормативов бюджетных расходов на общехозяйственные нужды и нормативов бюджетных расходов на содержание недвижимого и особо ценного движимого имущества (Таблица 1,2).</w:t>
      </w:r>
    </w:p>
    <w:p w:rsidR="00D80429" w:rsidRPr="00D80429" w:rsidRDefault="00D80429" w:rsidP="00D80429">
      <w:pPr>
        <w:pStyle w:val="a6"/>
        <w:ind w:firstLine="567"/>
        <w:jc w:val="both"/>
      </w:pPr>
    </w:p>
    <w:p w:rsidR="00D80429" w:rsidRPr="00D80429" w:rsidRDefault="00D80429" w:rsidP="00D80429">
      <w:pPr>
        <w:pStyle w:val="a6"/>
        <w:ind w:firstLine="709"/>
      </w:pPr>
      <w:r w:rsidRPr="00D80429">
        <w:rPr>
          <w:bCs/>
        </w:rPr>
        <w:t>2. ОПРЕДЕЛЕНИЕ НОРМАТИВА БЮДЖЕТНЫХ РАСХОДОВ, НЕПОСРЕДСТВЕННО СВЯЗАННЫХ С РЕАЛИЗАЦЕЙ ПРОГРАММ ДОШКОЛЬНОГО ОБРАЗОВАНИЯ (ПРЯМОЙ НОРМАТИВ)</w:t>
      </w:r>
    </w:p>
    <w:p w:rsidR="00D80429" w:rsidRPr="00D80429" w:rsidRDefault="00D80429" w:rsidP="00D80429">
      <w:pPr>
        <w:pStyle w:val="2"/>
        <w:spacing w:after="0" w:line="240" w:lineRule="auto"/>
        <w:ind w:left="0"/>
        <w:jc w:val="both"/>
        <w:rPr>
          <w:rFonts w:eastAsia="Times New Roman"/>
          <w:b/>
        </w:rPr>
      </w:pPr>
    </w:p>
    <w:p w:rsidR="00D80429" w:rsidRPr="00D80429" w:rsidRDefault="00D80429" w:rsidP="00D80429">
      <w:pPr>
        <w:pStyle w:val="2"/>
        <w:numPr>
          <w:ilvl w:val="1"/>
          <w:numId w:val="20"/>
        </w:numPr>
        <w:spacing w:after="0" w:line="240" w:lineRule="auto"/>
        <w:ind w:left="0" w:firstLine="567"/>
        <w:jc w:val="both"/>
      </w:pPr>
      <w:r w:rsidRPr="00D80429">
        <w:t xml:space="preserve">Норматив бюджетных расходов, непосредственно связанных с реализацией программ дошкольного образования, в </w:t>
      </w:r>
      <w:r w:rsidRPr="00D80429">
        <w:rPr>
          <w:lang w:val="en-US"/>
        </w:rPr>
        <w:t>i</w:t>
      </w:r>
      <w:r w:rsidRPr="00D80429">
        <w:t>-ом учреждении в расчете на одного воспитанника исчисляется по формуле:</w:t>
      </w:r>
    </w:p>
    <w:p w:rsidR="00D80429" w:rsidRPr="00D80429" w:rsidRDefault="00D80429" w:rsidP="00D80429">
      <w:pPr>
        <w:pStyle w:val="2"/>
        <w:spacing w:after="0" w:line="240" w:lineRule="auto"/>
        <w:ind w:left="0" w:firstLine="567"/>
        <w:jc w:val="center"/>
        <w:rPr>
          <w:position w:val="-12"/>
        </w:rPr>
      </w:pPr>
      <w:r w:rsidRPr="00D80429">
        <w:rPr>
          <w:position w:val="-12"/>
        </w:rPr>
        <w:object w:dxaOrig="1939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.75pt;height:18.75pt" o:ole="">
            <v:imagedata r:id="rId8" o:title=""/>
          </v:shape>
          <o:OLEObject Type="Embed" ProgID="Equation.3" ShapeID="_x0000_i1025" DrawAspect="Content" ObjectID="_1488875665" r:id="rId9"/>
        </w:object>
      </w:r>
      <w:r w:rsidRPr="00D80429">
        <w:rPr>
          <w:position w:val="-12"/>
        </w:rPr>
        <w:t>, где</w:t>
      </w:r>
    </w:p>
    <w:p w:rsidR="00D80429" w:rsidRPr="00D80429" w:rsidRDefault="00D80429" w:rsidP="00D80429">
      <w:pPr>
        <w:pStyle w:val="2"/>
        <w:tabs>
          <w:tab w:val="left" w:pos="540"/>
        </w:tabs>
        <w:spacing w:after="0" w:line="240" w:lineRule="auto"/>
        <w:ind w:left="0" w:firstLine="540"/>
        <w:jc w:val="both"/>
      </w:pPr>
      <w:r w:rsidRPr="00D80429">
        <w:rPr>
          <w:position w:val="-12"/>
        </w:rPr>
        <w:object w:dxaOrig="580" w:dyaOrig="380">
          <v:shape id="_x0000_i1026" type="#_x0000_t75" style="width:29.25pt;height:18.75pt" o:ole="">
            <v:imagedata r:id="rId10" o:title=""/>
          </v:shape>
          <o:OLEObject Type="Embed" ProgID="Equation.3" ShapeID="_x0000_i1026" DrawAspect="Content" ObjectID="_1488875666" r:id="rId11"/>
        </w:object>
      </w:r>
      <w:r w:rsidRPr="00D80429">
        <w:t xml:space="preserve"> - базовый норматив бюджетных расходов, непосредственно связанных с реализацией программ дошкольного образования;</w:t>
      </w:r>
    </w:p>
    <w:p w:rsidR="00D80429" w:rsidRPr="00D80429" w:rsidRDefault="00D80429" w:rsidP="00D80429">
      <w:pPr>
        <w:pStyle w:val="2"/>
        <w:tabs>
          <w:tab w:val="left" w:pos="540"/>
        </w:tabs>
        <w:spacing w:after="0" w:line="240" w:lineRule="auto"/>
        <w:ind w:left="0" w:firstLine="540"/>
        <w:jc w:val="both"/>
      </w:pPr>
      <w:r w:rsidRPr="00D80429">
        <w:rPr>
          <w:position w:val="-12"/>
        </w:rPr>
        <w:object w:dxaOrig="560" w:dyaOrig="380">
          <v:shape id="_x0000_i1027" type="#_x0000_t75" style="width:27.75pt;height:18.75pt" o:ole="">
            <v:imagedata r:id="rId12" o:title=""/>
          </v:shape>
          <o:OLEObject Type="Embed" ProgID="Equation.3" ShapeID="_x0000_i1027" DrawAspect="Content" ObjectID="_1488875667" r:id="rId13"/>
        </w:object>
      </w:r>
      <w:r w:rsidRPr="00D80429">
        <w:t xml:space="preserve"> – коэффициент, учитывающий специфические особенности </w:t>
      </w:r>
      <w:r w:rsidRPr="00D80429">
        <w:rPr>
          <w:lang w:val="en-US"/>
        </w:rPr>
        <w:t>i</w:t>
      </w:r>
      <w:r w:rsidRPr="00D80429">
        <w:t>-ого учреждения.</w:t>
      </w:r>
    </w:p>
    <w:p w:rsidR="00D80429" w:rsidRPr="00D80429" w:rsidRDefault="00D80429" w:rsidP="00D80429">
      <w:pPr>
        <w:pStyle w:val="ConsPlusNormal"/>
        <w:widowControl/>
        <w:numPr>
          <w:ilvl w:val="1"/>
          <w:numId w:val="2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429">
        <w:rPr>
          <w:rFonts w:ascii="Times New Roman" w:hAnsi="Times New Roman" w:cs="Times New Roman"/>
          <w:sz w:val="24"/>
          <w:szCs w:val="24"/>
        </w:rPr>
        <w:t>Базовый норматив бюджетных расходов, непосредственно связанных с реализацией программ дошкольного образования, в расчете на одного воспитанника исчисляется по формуле:</w:t>
      </w:r>
    </w:p>
    <w:p w:rsidR="00D80429" w:rsidRPr="00D80429" w:rsidRDefault="00D80429" w:rsidP="00D80429">
      <w:pPr>
        <w:pStyle w:val="a5"/>
        <w:tabs>
          <w:tab w:val="left" w:pos="1134"/>
          <w:tab w:val="num" w:pos="1560"/>
        </w:tabs>
        <w:ind w:left="0" w:firstLine="567"/>
        <w:jc w:val="center"/>
        <w:rPr>
          <w:rFonts w:ascii="Times New Roman" w:hAnsi="Times New Roman" w:cs="Times New Roman"/>
        </w:rPr>
      </w:pPr>
      <w:r w:rsidRPr="00D80429">
        <w:rPr>
          <w:rFonts w:ascii="Times New Roman" w:hAnsi="Times New Roman" w:cs="Times New Roman"/>
          <w:position w:val="-24"/>
        </w:rPr>
        <w:object w:dxaOrig="3180" w:dyaOrig="620">
          <v:shape id="_x0000_i1028" type="#_x0000_t75" style="width:159pt;height:30.75pt" o:ole="">
            <v:imagedata r:id="rId14" o:title=""/>
          </v:shape>
          <o:OLEObject Type="Embed" ProgID="Equation.3" ShapeID="_x0000_i1028" DrawAspect="Content" ObjectID="_1488875668" r:id="rId15"/>
        </w:object>
      </w:r>
      <w:r w:rsidRPr="00D80429">
        <w:rPr>
          <w:rFonts w:ascii="Times New Roman" w:hAnsi="Times New Roman" w:cs="Times New Roman"/>
        </w:rPr>
        <w:t>,</w:t>
      </w:r>
    </w:p>
    <w:p w:rsidR="00D80429" w:rsidRPr="00D80429" w:rsidRDefault="00D80429" w:rsidP="00D80429">
      <w:pPr>
        <w:pStyle w:val="a5"/>
        <w:tabs>
          <w:tab w:val="left" w:pos="540"/>
          <w:tab w:val="left" w:pos="1134"/>
          <w:tab w:val="num" w:pos="1560"/>
        </w:tabs>
        <w:ind w:left="0" w:firstLine="540"/>
        <w:rPr>
          <w:rFonts w:ascii="Times New Roman" w:hAnsi="Times New Roman" w:cs="Times New Roman"/>
        </w:rPr>
      </w:pPr>
      <w:r w:rsidRPr="00D80429">
        <w:rPr>
          <w:rFonts w:ascii="Times New Roman" w:hAnsi="Times New Roman" w:cs="Times New Roman"/>
        </w:rPr>
        <w:t xml:space="preserve">где </w:t>
      </w:r>
      <w:r w:rsidRPr="00D80429">
        <w:rPr>
          <w:rFonts w:ascii="Times New Roman" w:hAnsi="Times New Roman" w:cs="Times New Roman"/>
          <w:i/>
          <w:lang w:val="en-US"/>
        </w:rPr>
        <w:t>t</w:t>
      </w:r>
      <w:r w:rsidRPr="00D80429">
        <w:rPr>
          <w:rFonts w:ascii="Times New Roman" w:hAnsi="Times New Roman" w:cs="Times New Roman"/>
        </w:rPr>
        <w:t xml:space="preserve"> – продолжительность пребывания детей в учреждении (10 часов);</w:t>
      </w:r>
    </w:p>
    <w:p w:rsidR="00D80429" w:rsidRPr="00D80429" w:rsidRDefault="00D80429" w:rsidP="00D80429">
      <w:pPr>
        <w:pStyle w:val="a5"/>
        <w:tabs>
          <w:tab w:val="left" w:pos="540"/>
          <w:tab w:val="left" w:pos="1134"/>
          <w:tab w:val="num" w:pos="1560"/>
        </w:tabs>
        <w:ind w:left="0" w:firstLine="900"/>
        <w:rPr>
          <w:rFonts w:ascii="Times New Roman" w:hAnsi="Times New Roman" w:cs="Times New Roman"/>
        </w:rPr>
      </w:pPr>
      <w:r w:rsidRPr="00D80429">
        <w:rPr>
          <w:rFonts w:ascii="Times New Roman" w:hAnsi="Times New Roman" w:cs="Times New Roman"/>
          <w:i/>
          <w:lang w:val="en-US"/>
        </w:rPr>
        <w:t>q</w:t>
      </w:r>
      <w:r w:rsidRPr="00D80429">
        <w:rPr>
          <w:rFonts w:ascii="Times New Roman" w:hAnsi="Times New Roman" w:cs="Times New Roman"/>
        </w:rPr>
        <w:t xml:space="preserve"> – </w:t>
      </w:r>
      <w:proofErr w:type="gramStart"/>
      <w:r w:rsidRPr="00D80429">
        <w:rPr>
          <w:rFonts w:ascii="Times New Roman" w:hAnsi="Times New Roman" w:cs="Times New Roman"/>
          <w:bCs/>
        </w:rPr>
        <w:t>количество</w:t>
      </w:r>
      <w:proofErr w:type="gramEnd"/>
      <w:r w:rsidRPr="00D80429">
        <w:rPr>
          <w:rFonts w:ascii="Times New Roman" w:hAnsi="Times New Roman" w:cs="Times New Roman"/>
          <w:bCs/>
        </w:rPr>
        <w:t xml:space="preserve"> рабочих дней учреждения в неделю (5 дней);</w:t>
      </w:r>
    </w:p>
    <w:p w:rsidR="00DD5F87" w:rsidRDefault="00DD5F87" w:rsidP="00D80429">
      <w:pPr>
        <w:pStyle w:val="2"/>
        <w:spacing w:after="0" w:line="240" w:lineRule="auto"/>
        <w:ind w:left="0" w:firstLine="900"/>
        <w:jc w:val="both"/>
        <w:rPr>
          <w:bCs/>
        </w:rPr>
      </w:pPr>
      <w:r w:rsidRPr="00DD5F87">
        <w:rPr>
          <w:bCs/>
          <w:i/>
          <w:lang w:val="en-US"/>
        </w:rPr>
        <w:t>b</w:t>
      </w:r>
      <w:r w:rsidRPr="00BE2B55">
        <w:rPr>
          <w:bCs/>
        </w:rPr>
        <w:t xml:space="preserve"> - </w:t>
      </w:r>
      <w:proofErr w:type="gramStart"/>
      <w:r w:rsidRPr="00BE2B55">
        <w:rPr>
          <w:bCs/>
        </w:rPr>
        <w:t>должностной</w:t>
      </w:r>
      <w:proofErr w:type="gramEnd"/>
      <w:r w:rsidRPr="00BE2B55">
        <w:rPr>
          <w:bCs/>
        </w:rPr>
        <w:t xml:space="preserve"> оклад </w:t>
      </w:r>
      <w:r>
        <w:rPr>
          <w:bCs/>
        </w:rPr>
        <w:t>третьего</w:t>
      </w:r>
      <w:r w:rsidRPr="00BE2B55">
        <w:rPr>
          <w:bCs/>
        </w:rPr>
        <w:t xml:space="preserve"> квалификационного уровня профессиональной квалификационной группы должностей педагогических работников (с учетом надбавки за первую квалификационную категорию);</w:t>
      </w:r>
    </w:p>
    <w:p w:rsidR="00D80429" w:rsidRPr="00D80429" w:rsidRDefault="00D80429" w:rsidP="00D80429">
      <w:pPr>
        <w:pStyle w:val="2"/>
        <w:spacing w:after="0" w:line="240" w:lineRule="auto"/>
        <w:ind w:left="0" w:firstLine="900"/>
        <w:jc w:val="both"/>
      </w:pPr>
      <w:r w:rsidRPr="00D80429">
        <w:rPr>
          <w:i/>
          <w:lang w:val="en-US"/>
        </w:rPr>
        <w:t>d</w:t>
      </w:r>
      <w:r w:rsidRPr="00D80429">
        <w:t xml:space="preserve"> – </w:t>
      </w:r>
      <w:proofErr w:type="gramStart"/>
      <w:r w:rsidRPr="00D80429">
        <w:t>количество</w:t>
      </w:r>
      <w:proofErr w:type="gramEnd"/>
      <w:r w:rsidRPr="00D80429">
        <w:t xml:space="preserve"> часов на ставку (36 часов);</w:t>
      </w:r>
    </w:p>
    <w:p w:rsidR="00D80429" w:rsidRPr="00D80429" w:rsidRDefault="00D80429" w:rsidP="00D80429">
      <w:pPr>
        <w:pStyle w:val="2"/>
        <w:spacing w:after="0" w:line="240" w:lineRule="auto"/>
        <w:ind w:left="0" w:firstLine="900"/>
        <w:jc w:val="both"/>
      </w:pPr>
      <w:r w:rsidRPr="00D80429">
        <w:rPr>
          <w:bCs/>
          <w:position w:val="-6"/>
        </w:rPr>
        <w:object w:dxaOrig="260" w:dyaOrig="220">
          <v:shape id="_x0000_i1029" type="#_x0000_t75" style="width:12.75pt;height:11.25pt" o:ole="">
            <v:imagedata r:id="rId16" o:title=""/>
          </v:shape>
          <o:OLEObject Type="Embed" ProgID="Equation.3" ShapeID="_x0000_i1029" DrawAspect="Content" ObjectID="_1488875669" r:id="rId17"/>
        </w:object>
      </w:r>
      <w:r w:rsidRPr="00D80429">
        <w:rPr>
          <w:bCs/>
        </w:rPr>
        <w:t xml:space="preserve"> – нормативное количество воспитанников в группе, соответствующее  </w:t>
      </w:r>
      <w:r w:rsidRPr="00D80429">
        <w:t>предельной наполняемости группы для детей от 3 лет до 7 лет (20 детей);</w:t>
      </w:r>
    </w:p>
    <w:p w:rsidR="00D80429" w:rsidRPr="00D80429" w:rsidRDefault="00D80429" w:rsidP="00D80429">
      <w:pPr>
        <w:pStyle w:val="2"/>
        <w:spacing w:after="0" w:line="240" w:lineRule="auto"/>
        <w:ind w:left="0" w:firstLine="900"/>
        <w:jc w:val="both"/>
      </w:pPr>
      <w:proofErr w:type="spellStart"/>
      <w:proofErr w:type="gramStart"/>
      <w:r w:rsidRPr="00D80429">
        <w:rPr>
          <w:i/>
          <w:lang w:val="en-US"/>
        </w:rPr>
        <w:t>st</w:t>
      </w:r>
      <w:proofErr w:type="spellEnd"/>
      <w:proofErr w:type="gramEnd"/>
      <w:r w:rsidRPr="00D80429">
        <w:t xml:space="preserve"> – коэффициент учета компенсационных и стимулирующих выплат работникам;</w:t>
      </w:r>
    </w:p>
    <w:p w:rsidR="00D80429" w:rsidRPr="00D80429" w:rsidRDefault="00DD5F87" w:rsidP="00D80429">
      <w:pPr>
        <w:pStyle w:val="2"/>
        <w:spacing w:after="0" w:line="240" w:lineRule="auto"/>
        <w:ind w:left="0" w:firstLine="900"/>
        <w:jc w:val="both"/>
      </w:pPr>
      <w:r w:rsidRPr="00BE2B55">
        <w:rPr>
          <w:bCs/>
          <w:i/>
          <w:lang w:val="en-US"/>
        </w:rPr>
        <w:t>l</w:t>
      </w:r>
      <w:r w:rsidRPr="00BE2B55">
        <w:rPr>
          <w:bCs/>
        </w:rPr>
        <w:t xml:space="preserve"> – </w:t>
      </w:r>
      <w:proofErr w:type="gramStart"/>
      <w:r w:rsidRPr="00BE2B55">
        <w:rPr>
          <w:bCs/>
        </w:rPr>
        <w:t>коэффициент</w:t>
      </w:r>
      <w:proofErr w:type="gramEnd"/>
      <w:r w:rsidRPr="00BE2B55">
        <w:rPr>
          <w:bCs/>
        </w:rPr>
        <w:t xml:space="preserve"> отчислений во внебюджетные фонды (1,302);</w:t>
      </w:r>
    </w:p>
    <w:p w:rsidR="00D80429" w:rsidRPr="00D80429" w:rsidRDefault="00D80429" w:rsidP="00D80429">
      <w:pPr>
        <w:pStyle w:val="2"/>
        <w:spacing w:after="0" w:line="240" w:lineRule="auto"/>
        <w:ind w:left="0" w:firstLine="900"/>
        <w:jc w:val="both"/>
      </w:pPr>
      <w:r w:rsidRPr="00D80429">
        <w:rPr>
          <w:i/>
          <w:lang w:val="en-US"/>
        </w:rPr>
        <w:lastRenderedPageBreak/>
        <w:t>r</w:t>
      </w:r>
      <w:r w:rsidRPr="00D80429">
        <w:t xml:space="preserve"> – </w:t>
      </w:r>
      <w:proofErr w:type="gramStart"/>
      <w:r w:rsidRPr="00D80429">
        <w:t>коэффициент</w:t>
      </w:r>
      <w:proofErr w:type="gramEnd"/>
      <w:r w:rsidRPr="00D80429">
        <w:t>, учитывающий районный коэффициент и процентную надбавку за работу в районах Крайнего Севера и приравненных к ним местностях (1,8);</w:t>
      </w:r>
    </w:p>
    <w:p w:rsidR="00D80429" w:rsidRPr="00D80429" w:rsidRDefault="00D80429" w:rsidP="00D80429">
      <w:pPr>
        <w:pStyle w:val="2"/>
        <w:numPr>
          <w:ilvl w:val="0"/>
          <w:numId w:val="18"/>
        </w:numPr>
        <w:spacing w:after="0" w:line="240" w:lineRule="auto"/>
        <w:jc w:val="both"/>
        <w:rPr>
          <w:bCs/>
        </w:rPr>
      </w:pPr>
      <w:r w:rsidRPr="00D80429">
        <w:t xml:space="preserve">– </w:t>
      </w:r>
      <w:r w:rsidRPr="00D80429">
        <w:rPr>
          <w:bCs/>
        </w:rPr>
        <w:t>число месяцев в году.</w:t>
      </w:r>
    </w:p>
    <w:p w:rsidR="00D80429" w:rsidRPr="00D80429" w:rsidRDefault="00D80429" w:rsidP="00D80429">
      <w:pPr>
        <w:pStyle w:val="2"/>
        <w:spacing w:after="0" w:line="240" w:lineRule="auto"/>
        <w:ind w:left="0" w:firstLine="900"/>
        <w:jc w:val="both"/>
      </w:pPr>
      <w:r w:rsidRPr="00D80429">
        <w:t xml:space="preserve">Коэффициент </w:t>
      </w:r>
      <w:proofErr w:type="spellStart"/>
      <w:r w:rsidRPr="00D80429">
        <w:rPr>
          <w:i/>
          <w:lang w:val="en-US"/>
        </w:rPr>
        <w:t>st</w:t>
      </w:r>
      <w:proofErr w:type="spellEnd"/>
      <w:r w:rsidRPr="00D80429">
        <w:rPr>
          <w:i/>
        </w:rPr>
        <w:t xml:space="preserve"> </w:t>
      </w:r>
      <w:r w:rsidRPr="00D80429">
        <w:t xml:space="preserve">устанавливаются исходя из фактически </w:t>
      </w:r>
      <w:proofErr w:type="gramStart"/>
      <w:r w:rsidRPr="00D80429">
        <w:t>сложившихся</w:t>
      </w:r>
      <w:proofErr w:type="gramEnd"/>
      <w:r w:rsidRPr="00D80429">
        <w:t xml:space="preserve"> в среднем по учреждениям Кривошеинского района соотношения.</w:t>
      </w:r>
    </w:p>
    <w:p w:rsidR="00D80429" w:rsidRPr="00D80429" w:rsidRDefault="00D80429" w:rsidP="00D80429">
      <w:pPr>
        <w:pStyle w:val="2"/>
        <w:numPr>
          <w:ilvl w:val="1"/>
          <w:numId w:val="20"/>
        </w:numPr>
        <w:spacing w:after="0" w:line="240" w:lineRule="auto"/>
        <w:ind w:left="0" w:firstLine="567"/>
        <w:jc w:val="both"/>
      </w:pPr>
      <w:r w:rsidRPr="00D80429">
        <w:t xml:space="preserve">Коэффициент, учитывающий специфические особенности </w:t>
      </w:r>
      <w:r w:rsidRPr="00D80429">
        <w:rPr>
          <w:lang w:val="en-US"/>
        </w:rPr>
        <w:t>i</w:t>
      </w:r>
      <w:r w:rsidRPr="00D80429">
        <w:t>-ого учреждения определяется по следующей формуле:</w:t>
      </w:r>
    </w:p>
    <w:p w:rsidR="00D80429" w:rsidRPr="00D80429" w:rsidRDefault="00D80429" w:rsidP="00D8042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80429">
        <w:rPr>
          <w:rFonts w:ascii="Times New Roman" w:hAnsi="Times New Roman" w:cs="Times New Roman"/>
          <w:position w:val="-30"/>
          <w:sz w:val="24"/>
          <w:szCs w:val="24"/>
        </w:rPr>
        <w:object w:dxaOrig="1960" w:dyaOrig="720">
          <v:shape id="_x0000_i1030" type="#_x0000_t75" style="width:98.25pt;height:36pt" o:ole="">
            <v:imagedata r:id="rId18" o:title=""/>
          </v:shape>
          <o:OLEObject Type="Embed" ProgID="Equation.3" ShapeID="_x0000_i1030" DrawAspect="Content" ObjectID="_1488875670" r:id="rId19"/>
        </w:object>
      </w:r>
      <w:r w:rsidRPr="00D80429">
        <w:rPr>
          <w:rFonts w:ascii="Times New Roman" w:hAnsi="Times New Roman" w:cs="Times New Roman"/>
          <w:sz w:val="24"/>
          <w:szCs w:val="24"/>
        </w:rPr>
        <w:t>, где</w:t>
      </w:r>
    </w:p>
    <w:p w:rsidR="00D80429" w:rsidRPr="00D80429" w:rsidRDefault="00D80429" w:rsidP="00D80429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429">
        <w:rPr>
          <w:rFonts w:ascii="Times New Roman" w:hAnsi="Times New Roman" w:cs="Times New Roman"/>
          <w:position w:val="-12"/>
        </w:rPr>
        <w:object w:dxaOrig="800" w:dyaOrig="380">
          <v:shape id="_x0000_i1031" type="#_x0000_t75" style="width:39.75pt;height:18.75pt" o:ole="">
            <v:imagedata r:id="rId20" o:title=""/>
          </v:shape>
          <o:OLEObject Type="Embed" ProgID="Equation.3" ShapeID="_x0000_i1031" DrawAspect="Content" ObjectID="_1488875671" r:id="rId21"/>
        </w:object>
      </w:r>
      <w:r w:rsidRPr="00D80429">
        <w:rPr>
          <w:rFonts w:ascii="Times New Roman" w:hAnsi="Times New Roman" w:cs="Times New Roman"/>
          <w:b/>
          <w:bCs/>
        </w:rPr>
        <w:t xml:space="preserve"> – </w:t>
      </w:r>
      <w:r w:rsidRPr="00D80429">
        <w:rPr>
          <w:rFonts w:ascii="Times New Roman" w:hAnsi="Times New Roman" w:cs="Times New Roman"/>
          <w:bCs/>
          <w:sz w:val="24"/>
          <w:szCs w:val="24"/>
        </w:rPr>
        <w:t>фонд оплаты труда</w:t>
      </w:r>
      <w:r w:rsidRPr="00D80429">
        <w:rPr>
          <w:rFonts w:ascii="Times New Roman" w:hAnsi="Times New Roman" w:cs="Times New Roman"/>
          <w:sz w:val="24"/>
          <w:szCs w:val="24"/>
        </w:rPr>
        <w:t xml:space="preserve"> лиц, замещающих работников уходящих в отпуск, в </w:t>
      </w:r>
      <w:r w:rsidRPr="00D8042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0429">
        <w:rPr>
          <w:rFonts w:ascii="Times New Roman" w:hAnsi="Times New Roman" w:cs="Times New Roman"/>
          <w:sz w:val="24"/>
          <w:szCs w:val="24"/>
        </w:rPr>
        <w:t>-ом учреждении;</w:t>
      </w:r>
    </w:p>
    <w:p w:rsidR="00D80429" w:rsidRPr="00D80429" w:rsidRDefault="00D80429" w:rsidP="00D80429">
      <w:pPr>
        <w:pStyle w:val="ConsPlusNonformat"/>
        <w:widowControl/>
        <w:ind w:firstLine="540"/>
        <w:jc w:val="both"/>
        <w:rPr>
          <w:rFonts w:ascii="Times New Roman" w:hAnsi="Times New Roman" w:cs="Times New Roman"/>
        </w:rPr>
      </w:pPr>
      <w:r w:rsidRPr="00D80429">
        <w:rPr>
          <w:rFonts w:ascii="Times New Roman" w:hAnsi="Times New Roman" w:cs="Times New Roman"/>
          <w:position w:val="-12"/>
        </w:rPr>
        <w:object w:dxaOrig="780" w:dyaOrig="380">
          <v:shape id="_x0000_i1032" type="#_x0000_t75" style="width:39pt;height:18.75pt" o:ole="">
            <v:imagedata r:id="rId22" o:title=""/>
          </v:shape>
          <o:OLEObject Type="Embed" ProgID="Equation.3" ShapeID="_x0000_i1032" DrawAspect="Content" ObjectID="_1488875672" r:id="rId23"/>
        </w:object>
      </w:r>
      <w:r w:rsidRPr="00D80429">
        <w:rPr>
          <w:rFonts w:ascii="Times New Roman" w:hAnsi="Times New Roman" w:cs="Times New Roman"/>
        </w:rPr>
        <w:t xml:space="preserve"> - </w:t>
      </w:r>
      <w:r w:rsidRPr="00D80429">
        <w:rPr>
          <w:rFonts w:ascii="Times New Roman" w:hAnsi="Times New Roman" w:cs="Times New Roman"/>
          <w:bCs/>
          <w:sz w:val="24"/>
          <w:szCs w:val="24"/>
        </w:rPr>
        <w:t xml:space="preserve">фонд оплаты труда работников, </w:t>
      </w:r>
      <w:r w:rsidRPr="00D80429">
        <w:rPr>
          <w:rFonts w:ascii="Times New Roman" w:hAnsi="Times New Roman" w:cs="Times New Roman"/>
          <w:sz w:val="24"/>
          <w:szCs w:val="24"/>
        </w:rPr>
        <w:t xml:space="preserve">непосредственно связанных с реализацией программ дошкольного образования, в </w:t>
      </w:r>
      <w:r w:rsidRPr="00D8042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0429">
        <w:rPr>
          <w:rFonts w:ascii="Times New Roman" w:hAnsi="Times New Roman" w:cs="Times New Roman"/>
          <w:sz w:val="24"/>
          <w:szCs w:val="24"/>
        </w:rPr>
        <w:t>-ом учреждении.</w:t>
      </w:r>
    </w:p>
    <w:p w:rsidR="00D80429" w:rsidRPr="00D80429" w:rsidRDefault="00D80429" w:rsidP="00D80429">
      <w:pPr>
        <w:pStyle w:val="a6"/>
        <w:tabs>
          <w:tab w:val="left" w:pos="0"/>
        </w:tabs>
        <w:ind w:firstLine="540"/>
        <w:rPr>
          <w:bCs/>
        </w:rPr>
      </w:pPr>
    </w:p>
    <w:p w:rsidR="00D80429" w:rsidRPr="00D80429" w:rsidRDefault="00D80429" w:rsidP="00D80429">
      <w:pPr>
        <w:pStyle w:val="a6"/>
        <w:tabs>
          <w:tab w:val="left" w:pos="0"/>
        </w:tabs>
        <w:ind w:firstLine="540"/>
      </w:pPr>
      <w:r w:rsidRPr="00D80429">
        <w:rPr>
          <w:bCs/>
        </w:rPr>
        <w:t>3. ОПРЕДЕЛЕНИЕ НОРМАТИВА БЮДЖЕТНЫХ РАСХОДОВ НА ОБЩЕХОЗЯЙСТВЕННЫЕ НУЖДЫ (КОСВЕННЫЙ НОРМАТИВ)</w:t>
      </w:r>
    </w:p>
    <w:p w:rsidR="00D80429" w:rsidRPr="00D80429" w:rsidRDefault="00D80429" w:rsidP="00D80429">
      <w:pPr>
        <w:pStyle w:val="a6"/>
        <w:tabs>
          <w:tab w:val="left" w:pos="0"/>
        </w:tabs>
        <w:ind w:firstLine="540"/>
        <w:rPr>
          <w:b/>
          <w:bCs/>
          <w:spacing w:val="2"/>
        </w:rPr>
      </w:pPr>
    </w:p>
    <w:p w:rsidR="00D80429" w:rsidRPr="00D80429" w:rsidRDefault="00D80429" w:rsidP="00D80429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429">
        <w:rPr>
          <w:rFonts w:ascii="Times New Roman" w:hAnsi="Times New Roman" w:cs="Times New Roman"/>
          <w:sz w:val="24"/>
          <w:szCs w:val="24"/>
        </w:rPr>
        <w:t xml:space="preserve">3.1. Норматив бюджетных расходов на общехозяйственные нужды в </w:t>
      </w:r>
      <w:r w:rsidRPr="00D8042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D80429">
        <w:rPr>
          <w:rFonts w:ascii="Times New Roman" w:hAnsi="Times New Roman" w:cs="Times New Roman"/>
          <w:sz w:val="24"/>
          <w:szCs w:val="24"/>
        </w:rPr>
        <w:t>-ом учреждении в расчете на одного воспитанника исчисляется по формуле:</w:t>
      </w:r>
    </w:p>
    <w:p w:rsidR="00D80429" w:rsidRPr="00D80429" w:rsidRDefault="00D80429" w:rsidP="00D80429">
      <w:pPr>
        <w:pStyle w:val="ConsPlusNormal"/>
        <w:tabs>
          <w:tab w:val="left" w:pos="0"/>
        </w:tabs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80429">
        <w:rPr>
          <w:rFonts w:ascii="Times New Roman" w:hAnsi="Times New Roman" w:cs="Times New Roman"/>
          <w:position w:val="-12"/>
          <w:sz w:val="24"/>
          <w:szCs w:val="24"/>
        </w:rPr>
        <w:object w:dxaOrig="1939" w:dyaOrig="380">
          <v:shape id="_x0000_i1033" type="#_x0000_t75" style="width:96.75pt;height:18.75pt" o:ole="">
            <v:imagedata r:id="rId24" o:title=""/>
          </v:shape>
          <o:OLEObject Type="Embed" ProgID="Equation.3" ShapeID="_x0000_i1033" DrawAspect="Content" ObjectID="_1488875673" r:id="rId25"/>
        </w:object>
      </w:r>
      <w:r w:rsidRPr="00D80429">
        <w:rPr>
          <w:rFonts w:ascii="Times New Roman" w:hAnsi="Times New Roman" w:cs="Times New Roman"/>
          <w:sz w:val="24"/>
          <w:szCs w:val="24"/>
        </w:rPr>
        <w:t>,</w:t>
      </w:r>
    </w:p>
    <w:p w:rsidR="00D80429" w:rsidRPr="00D80429" w:rsidRDefault="00D80429" w:rsidP="00D80429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429">
        <w:rPr>
          <w:rFonts w:ascii="Times New Roman" w:hAnsi="Times New Roman" w:cs="Times New Roman"/>
          <w:sz w:val="24"/>
          <w:szCs w:val="24"/>
        </w:rPr>
        <w:t xml:space="preserve">где </w:t>
      </w:r>
      <w:r w:rsidRPr="00D80429">
        <w:rPr>
          <w:rFonts w:ascii="Times New Roman" w:hAnsi="Times New Roman" w:cs="Times New Roman"/>
          <w:position w:val="-12"/>
        </w:rPr>
        <w:object w:dxaOrig="460" w:dyaOrig="380">
          <v:shape id="_x0000_i1034" type="#_x0000_t75" style="width:23.25pt;height:18.75pt" o:ole="">
            <v:imagedata r:id="rId26" o:title=""/>
          </v:shape>
          <o:OLEObject Type="Embed" ProgID="Equation.3" ShapeID="_x0000_i1034" DrawAspect="Content" ObjectID="_1488875674" r:id="rId27"/>
        </w:object>
      </w:r>
      <w:r w:rsidRPr="00D80429">
        <w:rPr>
          <w:rFonts w:ascii="Times New Roman" w:hAnsi="Times New Roman" w:cs="Times New Roman"/>
        </w:rPr>
        <w:t xml:space="preserve"> –</w:t>
      </w:r>
      <w:r w:rsidRPr="00D80429">
        <w:rPr>
          <w:rFonts w:ascii="Times New Roman" w:hAnsi="Times New Roman" w:cs="Times New Roman"/>
          <w:sz w:val="24"/>
          <w:szCs w:val="24"/>
        </w:rPr>
        <w:t xml:space="preserve"> базовый норматив расходов на общехозяйственные нужды на одного воспитанника;</w:t>
      </w:r>
    </w:p>
    <w:p w:rsidR="00D80429" w:rsidRPr="00D80429" w:rsidRDefault="00D80429" w:rsidP="00D80429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429">
        <w:rPr>
          <w:rFonts w:ascii="Times New Roman" w:hAnsi="Times New Roman" w:cs="Times New Roman"/>
        </w:rPr>
        <w:tab/>
      </w:r>
      <w:r w:rsidRPr="00D80429">
        <w:rPr>
          <w:rFonts w:ascii="Times New Roman" w:hAnsi="Times New Roman" w:cs="Times New Roman"/>
          <w:position w:val="-12"/>
        </w:rPr>
        <w:object w:dxaOrig="540" w:dyaOrig="380">
          <v:shape id="_x0000_i1035" type="#_x0000_t75" style="width:27pt;height:18.75pt" o:ole="">
            <v:imagedata r:id="rId28" o:title=""/>
          </v:shape>
          <o:OLEObject Type="Embed" ProgID="Equation.3" ShapeID="_x0000_i1035" DrawAspect="Content" ObjectID="_1488875675" r:id="rId29"/>
        </w:object>
      </w:r>
      <w:r w:rsidRPr="00D80429">
        <w:rPr>
          <w:rFonts w:ascii="Times New Roman" w:hAnsi="Times New Roman" w:cs="Times New Roman"/>
          <w:sz w:val="22"/>
          <w:szCs w:val="22"/>
        </w:rPr>
        <w:t xml:space="preserve"> </w:t>
      </w:r>
      <w:r w:rsidRPr="00D80429">
        <w:rPr>
          <w:rFonts w:ascii="Times New Roman" w:hAnsi="Times New Roman" w:cs="Times New Roman"/>
          <w:sz w:val="24"/>
          <w:szCs w:val="24"/>
        </w:rPr>
        <w:t xml:space="preserve">– коэффициент, учитывающий особенности </w:t>
      </w:r>
      <w:r w:rsidRPr="00D8042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0429">
        <w:rPr>
          <w:rFonts w:ascii="Times New Roman" w:hAnsi="Times New Roman" w:cs="Times New Roman"/>
          <w:sz w:val="24"/>
          <w:szCs w:val="24"/>
        </w:rPr>
        <w:t>-ого учреждения.</w:t>
      </w:r>
    </w:p>
    <w:p w:rsidR="00D80429" w:rsidRPr="00D80429" w:rsidRDefault="00D80429" w:rsidP="00D80429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80429">
        <w:rPr>
          <w:rFonts w:ascii="Times New Roman" w:hAnsi="Times New Roman" w:cs="Times New Roman"/>
          <w:sz w:val="24"/>
          <w:szCs w:val="24"/>
        </w:rPr>
        <w:t>3.2. Базовый норматив бюджетных расходов на общехозяйственные нужды в расчете на одного воспитанника определяется по следующей формуле:</w:t>
      </w:r>
    </w:p>
    <w:p w:rsidR="00D80429" w:rsidRPr="00D80429" w:rsidRDefault="00D80429" w:rsidP="00D80429">
      <w:pPr>
        <w:pStyle w:val="ConsPlusNonformat"/>
        <w:widowControl/>
        <w:tabs>
          <w:tab w:val="left" w:pos="0"/>
        </w:tabs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80429">
        <w:rPr>
          <w:rFonts w:ascii="Times New Roman" w:hAnsi="Times New Roman" w:cs="Times New Roman"/>
          <w:position w:val="-32"/>
          <w:sz w:val="24"/>
          <w:szCs w:val="24"/>
        </w:rPr>
        <w:object w:dxaOrig="1320" w:dyaOrig="740">
          <v:shape id="_x0000_i1036" type="#_x0000_t75" style="width:67.5pt;height:37.5pt" o:ole="">
            <v:imagedata r:id="rId30" o:title=""/>
          </v:shape>
          <o:OLEObject Type="Embed" ProgID="Equation.3" ShapeID="_x0000_i1036" DrawAspect="Content" ObjectID="_1488875676" r:id="rId31"/>
        </w:object>
      </w:r>
      <w:r w:rsidRPr="00D8042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80429" w:rsidRPr="00D80429" w:rsidRDefault="00D80429" w:rsidP="00D80429">
      <w:pPr>
        <w:pStyle w:val="ConsPlusNonformat"/>
        <w:widowControl/>
        <w:tabs>
          <w:tab w:val="left" w:pos="0"/>
          <w:tab w:val="left" w:pos="540"/>
          <w:tab w:val="left" w:pos="447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429">
        <w:rPr>
          <w:rFonts w:ascii="Times New Roman" w:hAnsi="Times New Roman" w:cs="Times New Roman"/>
          <w:sz w:val="24"/>
          <w:szCs w:val="24"/>
        </w:rPr>
        <w:t xml:space="preserve">где </w:t>
      </w:r>
      <w:r w:rsidRPr="00D80429">
        <w:rPr>
          <w:rFonts w:ascii="Times New Roman" w:hAnsi="Times New Roman" w:cs="Times New Roman"/>
          <w:position w:val="-14"/>
        </w:rPr>
        <w:object w:dxaOrig="560" w:dyaOrig="380">
          <v:shape id="_x0000_i1037" type="#_x0000_t75" style="width:27.75pt;height:18.75pt" o:ole="">
            <v:imagedata r:id="rId32" o:title=""/>
          </v:shape>
          <o:OLEObject Type="Embed" ProgID="Equation.3" ShapeID="_x0000_i1037" DrawAspect="Content" ObjectID="_1488875677" r:id="rId33"/>
        </w:object>
      </w:r>
      <w:r w:rsidRPr="00D80429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D80429">
        <w:rPr>
          <w:rFonts w:ascii="Times New Roman" w:hAnsi="Times New Roman" w:cs="Times New Roman"/>
          <w:sz w:val="24"/>
          <w:szCs w:val="24"/>
        </w:rPr>
        <w:t>фактические расходные обязательства учреждений за предыдущий финансовый год с учетом потребности в дополнительных средствах;</w:t>
      </w:r>
    </w:p>
    <w:p w:rsidR="00D80429" w:rsidRPr="00D80429" w:rsidRDefault="00D80429" w:rsidP="00D80429">
      <w:pPr>
        <w:pStyle w:val="2"/>
        <w:tabs>
          <w:tab w:val="left" w:pos="0"/>
        </w:tabs>
        <w:spacing w:after="0" w:line="240" w:lineRule="auto"/>
        <w:ind w:left="0" w:firstLine="540"/>
        <w:jc w:val="both"/>
      </w:pPr>
      <w:r w:rsidRPr="00D80429">
        <w:rPr>
          <w:b/>
          <w:position w:val="-4"/>
        </w:rPr>
        <w:object w:dxaOrig="279" w:dyaOrig="260">
          <v:shape id="_x0000_i1038" type="#_x0000_t75" style="width:14.25pt;height:13.5pt" o:ole="">
            <v:imagedata r:id="rId34" o:title=""/>
          </v:shape>
          <o:OLEObject Type="Embed" ProgID="Equation.3" ShapeID="_x0000_i1038" DrawAspect="Content" ObjectID="_1488875678" r:id="rId35"/>
        </w:object>
      </w:r>
      <w:r w:rsidRPr="00D80429">
        <w:rPr>
          <w:vertAlign w:val="subscript"/>
        </w:rPr>
        <w:t xml:space="preserve"> </w:t>
      </w:r>
      <w:r w:rsidRPr="00D80429">
        <w:t>– прогнозное количество воспитанников в учреждениях на очередной финансовый год.</w:t>
      </w:r>
    </w:p>
    <w:p w:rsidR="00D80429" w:rsidRPr="00D80429" w:rsidRDefault="00D80429" w:rsidP="00D80429">
      <w:pPr>
        <w:pStyle w:val="2"/>
        <w:tabs>
          <w:tab w:val="left" w:pos="0"/>
        </w:tabs>
        <w:spacing w:after="0" w:line="240" w:lineRule="auto"/>
        <w:ind w:left="0" w:firstLine="540"/>
        <w:jc w:val="both"/>
      </w:pPr>
      <w:r w:rsidRPr="00D80429">
        <w:t xml:space="preserve">3.3. Коэффициент, учитывающий особенности </w:t>
      </w:r>
      <w:r w:rsidRPr="00D80429">
        <w:rPr>
          <w:lang w:val="en-US"/>
        </w:rPr>
        <w:t>i</w:t>
      </w:r>
      <w:r w:rsidRPr="00D80429">
        <w:t>-ого учреждения, рассчитывается по формуле:</w:t>
      </w:r>
    </w:p>
    <w:p w:rsidR="00D80429" w:rsidRPr="00D80429" w:rsidRDefault="00D80429" w:rsidP="00D80429">
      <w:pPr>
        <w:pStyle w:val="2"/>
        <w:tabs>
          <w:tab w:val="left" w:pos="0"/>
        </w:tabs>
        <w:spacing w:after="0" w:line="240" w:lineRule="auto"/>
        <w:ind w:left="0" w:firstLine="540"/>
        <w:jc w:val="center"/>
      </w:pPr>
      <w:r w:rsidRPr="00D80429">
        <w:rPr>
          <w:position w:val="-30"/>
        </w:rPr>
        <w:object w:dxaOrig="1160" w:dyaOrig="700">
          <v:shape id="_x0000_i1039" type="#_x0000_t75" style="width:59.25pt;height:36pt" o:ole="">
            <v:imagedata r:id="rId36" o:title=""/>
          </v:shape>
          <o:OLEObject Type="Embed" ProgID="Equation.3" ShapeID="_x0000_i1039" DrawAspect="Content" ObjectID="_1488875679" r:id="rId37"/>
        </w:object>
      </w:r>
      <w:r w:rsidRPr="00D80429">
        <w:t>,</w:t>
      </w:r>
    </w:p>
    <w:p w:rsidR="00D80429" w:rsidRPr="00D80429" w:rsidRDefault="00D80429" w:rsidP="00D80429">
      <w:pPr>
        <w:pStyle w:val="2"/>
        <w:tabs>
          <w:tab w:val="left" w:pos="0"/>
        </w:tabs>
        <w:spacing w:after="0" w:line="240" w:lineRule="auto"/>
        <w:ind w:left="0" w:firstLine="540"/>
        <w:jc w:val="both"/>
      </w:pPr>
      <w:r w:rsidRPr="00D80429">
        <w:t xml:space="preserve">где </w:t>
      </w:r>
      <w:r w:rsidRPr="00D80429">
        <w:rPr>
          <w:position w:val="-12"/>
        </w:rPr>
        <w:object w:dxaOrig="260" w:dyaOrig="360">
          <v:shape id="_x0000_i1040" type="#_x0000_t75" style="width:12.75pt;height:18pt" o:ole="">
            <v:imagedata r:id="rId38" o:title=""/>
          </v:shape>
          <o:OLEObject Type="Embed" ProgID="Equation.3" ShapeID="_x0000_i1040" DrawAspect="Content" ObjectID="_1488875680" r:id="rId39"/>
        </w:object>
      </w:r>
      <w:r w:rsidRPr="00D80429">
        <w:rPr>
          <w:vertAlign w:val="subscript"/>
        </w:rPr>
        <w:t xml:space="preserve"> </w:t>
      </w:r>
      <w:r w:rsidRPr="00D80429">
        <w:t xml:space="preserve">– дополнительные расходные обязательства </w:t>
      </w:r>
      <w:r w:rsidRPr="00D80429">
        <w:rPr>
          <w:lang w:val="en-US"/>
        </w:rPr>
        <w:t>i</w:t>
      </w:r>
      <w:r w:rsidRPr="00D80429">
        <w:t>-ого учреждения за предыдущий финансовый год;</w:t>
      </w:r>
    </w:p>
    <w:p w:rsidR="00D80429" w:rsidRPr="00D80429" w:rsidRDefault="00D80429" w:rsidP="00D80429">
      <w:pPr>
        <w:pStyle w:val="2"/>
        <w:tabs>
          <w:tab w:val="left" w:pos="0"/>
        </w:tabs>
        <w:spacing w:after="0" w:line="240" w:lineRule="auto"/>
        <w:ind w:left="0" w:firstLine="540"/>
        <w:jc w:val="both"/>
      </w:pPr>
      <w:r w:rsidRPr="00D80429">
        <w:rPr>
          <w:b/>
          <w:position w:val="-12"/>
        </w:rPr>
        <w:object w:dxaOrig="320" w:dyaOrig="360">
          <v:shape id="_x0000_i1041" type="#_x0000_t75" style="width:15.75pt;height:18pt" o:ole="">
            <v:imagedata r:id="rId40" o:title=""/>
          </v:shape>
          <o:OLEObject Type="Embed" ProgID="Equation.3" ShapeID="_x0000_i1041" DrawAspect="Content" ObjectID="_1488875681" r:id="rId41"/>
        </w:object>
      </w:r>
      <w:r w:rsidRPr="00D80429">
        <w:rPr>
          <w:vertAlign w:val="subscript"/>
        </w:rPr>
        <w:t xml:space="preserve"> </w:t>
      </w:r>
      <w:r w:rsidRPr="00D80429">
        <w:t xml:space="preserve">– прогнозное количество воспитанников в </w:t>
      </w:r>
      <w:r w:rsidRPr="00D80429">
        <w:rPr>
          <w:lang w:val="en-US"/>
        </w:rPr>
        <w:t>i</w:t>
      </w:r>
      <w:r w:rsidRPr="00D80429">
        <w:t>-ом учреждении на очередной финансовый год.</w:t>
      </w:r>
    </w:p>
    <w:p w:rsidR="00D80429" w:rsidRPr="00D80429" w:rsidRDefault="00D80429" w:rsidP="00D80429">
      <w:pPr>
        <w:ind w:firstLine="708"/>
        <w:rPr>
          <w:rFonts w:ascii="Times New Roman" w:hAnsi="Times New Roman" w:cs="Times New Roman"/>
          <w:bCs/>
          <w:position w:val="-14"/>
        </w:rPr>
      </w:pPr>
    </w:p>
    <w:p w:rsidR="00D80429" w:rsidRDefault="00D80429" w:rsidP="00D80429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</w:rPr>
      </w:pPr>
      <w:bookmarkStart w:id="1" w:name="sub_100"/>
      <w:r w:rsidRPr="00D80429">
        <w:rPr>
          <w:rFonts w:ascii="Times New Roman" w:hAnsi="Times New Roman" w:cs="Times New Roman"/>
        </w:rPr>
        <w:br w:type="page"/>
      </w:r>
      <w:bookmarkEnd w:id="1"/>
    </w:p>
    <w:p w:rsidR="00DD5F87" w:rsidRDefault="00DD5F87" w:rsidP="00DD5F87">
      <w:pPr>
        <w:pStyle w:val="a6"/>
        <w:keepNext/>
        <w:keepLines/>
        <w:jc w:val="right"/>
      </w:pPr>
      <w:bookmarkStart w:id="2" w:name="sub_101"/>
      <w:r w:rsidRPr="00880D24">
        <w:lastRenderedPageBreak/>
        <w:t xml:space="preserve">Приложение </w:t>
      </w:r>
      <w:r>
        <w:t>2 к постановлению</w:t>
      </w:r>
    </w:p>
    <w:p w:rsidR="00DD5F87" w:rsidRDefault="00DD5F87" w:rsidP="00DD5F87">
      <w:pPr>
        <w:pStyle w:val="a6"/>
        <w:keepNext/>
        <w:keepLines/>
        <w:jc w:val="right"/>
      </w:pPr>
      <w:r>
        <w:t>Администрации Кривошеинского района</w:t>
      </w:r>
    </w:p>
    <w:p w:rsidR="00DD5F87" w:rsidRPr="00880D24" w:rsidRDefault="00DD5F87" w:rsidP="00DD5F87">
      <w:pPr>
        <w:pStyle w:val="a6"/>
        <w:keepNext/>
        <w:keepLines/>
        <w:jc w:val="right"/>
      </w:pPr>
      <w:r>
        <w:t xml:space="preserve">  03.04.2012 №158</w:t>
      </w:r>
    </w:p>
    <w:p w:rsidR="00DD5F87" w:rsidRPr="00880D24" w:rsidRDefault="00DD5F87" w:rsidP="00DD5F87">
      <w:pPr>
        <w:pStyle w:val="a6"/>
        <w:keepNext/>
        <w:keepLines/>
        <w:jc w:val="right"/>
      </w:pPr>
    </w:p>
    <w:p w:rsidR="00DD5F87" w:rsidRDefault="00DD5F87" w:rsidP="00DD5F87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D5F87" w:rsidRDefault="00DD5F87" w:rsidP="00DD5F87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52355">
        <w:rPr>
          <w:rFonts w:ascii="Times New Roman" w:hAnsi="Times New Roman" w:cs="Times New Roman"/>
          <w:b w:val="0"/>
          <w:sz w:val="24"/>
          <w:szCs w:val="24"/>
        </w:rPr>
        <w:t>Методик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</w:p>
    <w:p w:rsidR="00DD5F87" w:rsidRPr="00D52355" w:rsidRDefault="00DD5F87" w:rsidP="00DD5F87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52355">
        <w:rPr>
          <w:rFonts w:ascii="Times New Roman" w:hAnsi="Times New Roman" w:cs="Times New Roman"/>
          <w:b w:val="0"/>
          <w:sz w:val="24"/>
          <w:szCs w:val="24"/>
        </w:rPr>
        <w:t xml:space="preserve"> по установлению нормативов бюджетных расходов, непосредственно связанных с реализацией программ дошкольного, начального общего, основного общего, среднего общего образования, а также дополнительного образования, нормативов бюджетных расходов на общехозяйственные нужды и нормативов бюджетных расходов на содержание недвижимого и особо ценного движимого имущества муниципальных бюджетных общеобразовательных учреждений Кривошеинского района</w:t>
      </w:r>
      <w:r w:rsidRPr="00D52355">
        <w:rPr>
          <w:rFonts w:ascii="Times New Roman" w:hAnsi="Times New Roman" w:cs="Times New Roman"/>
          <w:b w:val="0"/>
          <w:sz w:val="24"/>
          <w:szCs w:val="24"/>
        </w:rPr>
        <w:br/>
      </w:r>
    </w:p>
    <w:p w:rsidR="00DD5F87" w:rsidRPr="00BD2D6D" w:rsidRDefault="00DD5F87" w:rsidP="00DD5F87">
      <w:pPr>
        <w:widowControl/>
        <w:numPr>
          <w:ilvl w:val="0"/>
          <w:numId w:val="11"/>
        </w:numPr>
        <w:jc w:val="center"/>
        <w:outlineLvl w:val="1"/>
        <w:rPr>
          <w:rFonts w:ascii="Times New Roman" w:hAnsi="Times New Roman" w:cs="Times New Roman"/>
        </w:rPr>
      </w:pPr>
      <w:r w:rsidRPr="00BD2D6D">
        <w:rPr>
          <w:rFonts w:ascii="Times New Roman" w:hAnsi="Times New Roman" w:cs="Times New Roman"/>
        </w:rPr>
        <w:t>ОБЩИЕ ПОЛОЖЕНИЯ</w:t>
      </w:r>
    </w:p>
    <w:p w:rsidR="00DD5F87" w:rsidRPr="00BD2D6D" w:rsidRDefault="00DD5F87" w:rsidP="00DD5F87">
      <w:pPr>
        <w:ind w:left="360"/>
        <w:outlineLvl w:val="1"/>
        <w:rPr>
          <w:rFonts w:ascii="Times New Roman" w:hAnsi="Times New Roman" w:cs="Times New Roman"/>
        </w:rPr>
      </w:pPr>
    </w:p>
    <w:p w:rsidR="00DD5F87" w:rsidRPr="00BD2D6D" w:rsidRDefault="00DD5F87" w:rsidP="00DD5F87">
      <w:pPr>
        <w:widowControl/>
        <w:numPr>
          <w:ilvl w:val="1"/>
          <w:numId w:val="11"/>
        </w:numPr>
        <w:autoSpaceDE/>
        <w:autoSpaceDN/>
        <w:adjustRightInd/>
        <w:ind w:left="0" w:firstLine="567"/>
        <w:rPr>
          <w:rFonts w:ascii="Times New Roman" w:hAnsi="Times New Roman" w:cs="Times New Roman"/>
        </w:rPr>
      </w:pPr>
      <w:r w:rsidRPr="00BD2D6D">
        <w:rPr>
          <w:rFonts w:ascii="Times New Roman" w:hAnsi="Times New Roman" w:cs="Times New Roman"/>
        </w:rPr>
        <w:t xml:space="preserve">Методика по установлению нормативов бюджетных расходов за счет средств муниципального образования </w:t>
      </w:r>
      <w:r>
        <w:rPr>
          <w:rFonts w:ascii="Times New Roman" w:hAnsi="Times New Roman" w:cs="Times New Roman"/>
        </w:rPr>
        <w:t>Кривошеинский район</w:t>
      </w:r>
      <w:r w:rsidRPr="00BD2D6D">
        <w:rPr>
          <w:rFonts w:ascii="Times New Roman" w:hAnsi="Times New Roman" w:cs="Times New Roman"/>
        </w:rPr>
        <w:t xml:space="preserve"> разработана </w:t>
      </w:r>
      <w:proofErr w:type="gramStart"/>
      <w:r w:rsidRPr="00BD2D6D">
        <w:rPr>
          <w:rFonts w:ascii="Times New Roman" w:hAnsi="Times New Roman" w:cs="Times New Roman"/>
        </w:rPr>
        <w:t>в целях установления нормативов в расчете на одного обучающегося в год на финансирование</w:t>
      </w:r>
      <w:proofErr w:type="gramEnd"/>
      <w:r w:rsidRPr="00BD2D6D">
        <w:rPr>
          <w:rFonts w:ascii="Times New Roman" w:hAnsi="Times New Roman" w:cs="Times New Roman"/>
        </w:rPr>
        <w:t xml:space="preserve"> муниципальных бюджетных общеобразовательных учреждений (далее - учреждение) следующих видов и типов:</w:t>
      </w:r>
    </w:p>
    <w:p w:rsidR="00DD5F87" w:rsidRPr="00BD2D6D" w:rsidRDefault="00DD5F87" w:rsidP="00DD5F87">
      <w:pPr>
        <w:rPr>
          <w:rFonts w:ascii="Times New Roman" w:hAnsi="Times New Roman" w:cs="Times New Roman"/>
        </w:rPr>
      </w:pPr>
      <w:r w:rsidRPr="00BD2D6D">
        <w:rPr>
          <w:rFonts w:ascii="Times New Roman" w:hAnsi="Times New Roman" w:cs="Times New Roman"/>
        </w:rPr>
        <w:t>основная общеобразовательная школа;</w:t>
      </w:r>
    </w:p>
    <w:p w:rsidR="00DD5F87" w:rsidRPr="00BD2D6D" w:rsidRDefault="00DD5F87" w:rsidP="00DD5F87">
      <w:pPr>
        <w:rPr>
          <w:rFonts w:ascii="Times New Roman" w:hAnsi="Times New Roman" w:cs="Times New Roman"/>
        </w:rPr>
      </w:pPr>
      <w:r w:rsidRPr="00BD2D6D">
        <w:rPr>
          <w:rFonts w:ascii="Times New Roman" w:hAnsi="Times New Roman" w:cs="Times New Roman"/>
        </w:rPr>
        <w:t>средняя общеобразовательная школа.</w:t>
      </w:r>
    </w:p>
    <w:p w:rsidR="00DD5F87" w:rsidRPr="00BD2D6D" w:rsidRDefault="00DD5F87" w:rsidP="00DD5F87">
      <w:pPr>
        <w:ind w:firstLine="567"/>
        <w:rPr>
          <w:rFonts w:ascii="Times New Roman" w:hAnsi="Times New Roman" w:cs="Times New Roman"/>
        </w:rPr>
      </w:pPr>
      <w:r w:rsidRPr="00BD2D6D">
        <w:rPr>
          <w:rFonts w:ascii="Times New Roman" w:hAnsi="Times New Roman" w:cs="Times New Roman"/>
        </w:rPr>
        <w:t xml:space="preserve">1.2. Методологический подход основан на определении норматива бюджетных расходов, непосредственно связанных с реализацией программ </w:t>
      </w:r>
      <w:r>
        <w:rPr>
          <w:rFonts w:ascii="Times New Roman" w:hAnsi="Times New Roman" w:cs="Times New Roman"/>
        </w:rPr>
        <w:t xml:space="preserve">дошкольного, </w:t>
      </w:r>
      <w:r w:rsidRPr="00BD2D6D">
        <w:rPr>
          <w:rFonts w:ascii="Times New Roman" w:hAnsi="Times New Roman" w:cs="Times New Roman"/>
        </w:rPr>
        <w:t>начального общего, основного общего, среднего общего</w:t>
      </w:r>
      <w:r>
        <w:rPr>
          <w:rFonts w:ascii="Times New Roman" w:hAnsi="Times New Roman" w:cs="Times New Roman"/>
        </w:rPr>
        <w:t xml:space="preserve"> образования</w:t>
      </w:r>
      <w:r w:rsidRPr="00BD2D6D">
        <w:rPr>
          <w:rFonts w:ascii="Times New Roman" w:hAnsi="Times New Roman" w:cs="Times New Roman"/>
        </w:rPr>
        <w:t>, а также дополнительного образования, нормативов бюджетных расходов на общехозяйственные нужды и  нормативов бюджетных расходов на содержание недвижимого и особо ценного движимого имущества (Таблица 3,4).</w:t>
      </w:r>
    </w:p>
    <w:bookmarkEnd w:id="2"/>
    <w:p w:rsidR="00DD5F87" w:rsidRPr="00BD2D6D" w:rsidRDefault="00DD5F87" w:rsidP="00DD5F87">
      <w:pPr>
        <w:pStyle w:val="ConsPlusNonformat"/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D5F87" w:rsidRDefault="00DD5F87" w:rsidP="00DD5F87">
      <w:pPr>
        <w:pStyle w:val="a6"/>
        <w:ind w:firstLine="709"/>
      </w:pPr>
      <w:r>
        <w:rPr>
          <w:bCs/>
        </w:rPr>
        <w:t xml:space="preserve">2. ОПРЕДЕЛЕНИЕ НОРМАТИВА БЮДЖЕТНЫХ РАСХОДОВ, НЕПОСРЕДСТВЕННО СВЯЗАННЫХ С РЕАЛИЗАЦЕЙ ПРОГРАММ </w:t>
      </w:r>
      <w:r>
        <w:t xml:space="preserve">ДОШКОЛЬНОГО, НАЧАЛЬНОГО ОБЩЕГО, ОСНОВНОГО ОБЩЕГО, СРЕДНЕГО ОБЩЕГО ОБРАЗОВАНИЯ, А ТАКЖЕ ДОПОЛНИТЕЛЬНОГО ОБРАЗОВАНИЯ </w:t>
      </w:r>
      <w:r>
        <w:rPr>
          <w:bCs/>
        </w:rPr>
        <w:t>(ПРЯМОЙ НОРМАТИВ)</w:t>
      </w:r>
    </w:p>
    <w:p w:rsidR="00DD5F87" w:rsidRDefault="00DD5F87" w:rsidP="00DD5F87">
      <w:pPr>
        <w:pStyle w:val="2"/>
        <w:spacing w:after="0" w:line="240" w:lineRule="auto"/>
        <w:ind w:left="0"/>
        <w:jc w:val="both"/>
        <w:rPr>
          <w:rFonts w:eastAsia="Times New Roman"/>
          <w:b/>
        </w:rPr>
      </w:pPr>
    </w:p>
    <w:p w:rsidR="00DD5F87" w:rsidRDefault="00DD5F87" w:rsidP="00DD5F87">
      <w:pPr>
        <w:pStyle w:val="2"/>
        <w:numPr>
          <w:ilvl w:val="1"/>
          <w:numId w:val="12"/>
        </w:numPr>
        <w:spacing w:after="0" w:line="240" w:lineRule="auto"/>
        <w:ind w:left="0" w:firstLine="567"/>
        <w:jc w:val="both"/>
      </w:pPr>
      <w:r>
        <w:t xml:space="preserve">Норматив бюджетных расходов, непосредственно связанных с реализацией программ дошкольного, </w:t>
      </w:r>
      <w:r w:rsidRPr="001F7330">
        <w:t>начального общего, основного общего, среднего общего</w:t>
      </w:r>
      <w:r>
        <w:t xml:space="preserve"> образования</w:t>
      </w:r>
      <w:r w:rsidRPr="001F7330">
        <w:t>, а также дополнительного образования</w:t>
      </w:r>
      <w:r>
        <w:t xml:space="preserve">, в </w:t>
      </w:r>
      <w:r w:rsidRPr="00397769">
        <w:rPr>
          <w:lang w:val="en-US"/>
        </w:rPr>
        <w:t>i</w:t>
      </w:r>
      <w:r>
        <w:t xml:space="preserve">-ом </w:t>
      </w:r>
      <w:r w:rsidRPr="00A5075A">
        <w:t>учреждени</w:t>
      </w:r>
      <w:r>
        <w:t>и в расчете на одного обучающегося и воспитанника исчисляется по формуле:</w:t>
      </w:r>
    </w:p>
    <w:p w:rsidR="00DD5F87" w:rsidRDefault="00DD5F87" w:rsidP="00DD5F87">
      <w:pPr>
        <w:pStyle w:val="2"/>
        <w:spacing w:after="0" w:line="240" w:lineRule="auto"/>
        <w:ind w:left="567"/>
        <w:jc w:val="both"/>
      </w:pPr>
    </w:p>
    <w:p w:rsidR="00DD5F87" w:rsidRDefault="00DD5F87" w:rsidP="00DD5F87">
      <w:pPr>
        <w:pStyle w:val="2"/>
        <w:spacing w:after="0" w:line="240" w:lineRule="auto"/>
        <w:ind w:left="0" w:firstLine="567"/>
        <w:jc w:val="center"/>
        <w:rPr>
          <w:position w:val="-12"/>
        </w:rPr>
      </w:pPr>
      <w:r w:rsidRPr="00884111">
        <w:rPr>
          <w:position w:val="-12"/>
        </w:rPr>
        <w:object w:dxaOrig="1939" w:dyaOrig="380">
          <v:shape id="_x0000_i1042" type="#_x0000_t75" style="width:96.75pt;height:18.75pt" o:ole="">
            <v:imagedata r:id="rId42" o:title=""/>
          </v:shape>
          <o:OLEObject Type="Embed" ProgID="Equation.3" ShapeID="_x0000_i1042" DrawAspect="Content" ObjectID="_1488875682" r:id="rId43"/>
        </w:object>
      </w:r>
      <w:r>
        <w:rPr>
          <w:position w:val="-12"/>
        </w:rPr>
        <w:t xml:space="preserve">, </w:t>
      </w:r>
    </w:p>
    <w:p w:rsidR="00DD5F87" w:rsidRDefault="00DD5F87" w:rsidP="00DD5F87">
      <w:pPr>
        <w:pStyle w:val="2"/>
        <w:spacing w:after="0" w:line="240" w:lineRule="auto"/>
        <w:ind w:left="0" w:firstLine="567"/>
        <w:rPr>
          <w:position w:val="-12"/>
        </w:rPr>
      </w:pPr>
      <w:r>
        <w:rPr>
          <w:position w:val="-12"/>
        </w:rPr>
        <w:t>где:</w:t>
      </w:r>
    </w:p>
    <w:p w:rsidR="00DD5F87" w:rsidRDefault="00DD5F87" w:rsidP="00DD5F87">
      <w:pPr>
        <w:pStyle w:val="2"/>
        <w:tabs>
          <w:tab w:val="left" w:pos="540"/>
        </w:tabs>
        <w:spacing w:after="0" w:line="240" w:lineRule="auto"/>
        <w:ind w:left="0" w:firstLine="540"/>
        <w:jc w:val="both"/>
      </w:pPr>
      <w:r w:rsidRPr="00785BB4">
        <w:rPr>
          <w:position w:val="-12"/>
        </w:rPr>
        <w:object w:dxaOrig="580" w:dyaOrig="380">
          <v:shape id="_x0000_i1043" type="#_x0000_t75" style="width:29.25pt;height:18.75pt" o:ole="">
            <v:imagedata r:id="rId10" o:title=""/>
          </v:shape>
          <o:OLEObject Type="Embed" ProgID="Equation.3" ShapeID="_x0000_i1043" DrawAspect="Content" ObjectID="_1488875683" r:id="rId44"/>
        </w:object>
      </w:r>
      <w:r>
        <w:t xml:space="preserve">- базовый норматив бюджетных расходов, непосредственно связанных с реализацией программ дошкольного, </w:t>
      </w:r>
      <w:r w:rsidRPr="001F7330">
        <w:t>начального общего, основного общего, среднего общего</w:t>
      </w:r>
      <w:r>
        <w:t xml:space="preserve"> образования</w:t>
      </w:r>
      <w:r w:rsidRPr="001F7330">
        <w:t>, а также дополнительного образования</w:t>
      </w:r>
      <w:r>
        <w:t>;</w:t>
      </w:r>
    </w:p>
    <w:p w:rsidR="00DD5F87" w:rsidRDefault="00DD5F87" w:rsidP="00DD5F87">
      <w:pPr>
        <w:pStyle w:val="2"/>
        <w:tabs>
          <w:tab w:val="left" w:pos="540"/>
        </w:tabs>
        <w:spacing w:after="0" w:line="240" w:lineRule="auto"/>
        <w:ind w:left="0" w:firstLine="540"/>
        <w:jc w:val="both"/>
      </w:pPr>
      <w:r w:rsidRPr="00761094">
        <w:rPr>
          <w:position w:val="-12"/>
        </w:rPr>
        <w:object w:dxaOrig="560" w:dyaOrig="380">
          <v:shape id="_x0000_i1044" type="#_x0000_t75" style="width:27.75pt;height:18.75pt" o:ole="">
            <v:imagedata r:id="rId45" o:title=""/>
          </v:shape>
          <o:OLEObject Type="Embed" ProgID="Equation.3" ShapeID="_x0000_i1044" DrawAspect="Content" ObjectID="_1488875684" r:id="rId46"/>
        </w:object>
      </w:r>
      <w:r>
        <w:t xml:space="preserve">– коэффициент, учитывающий специфические особенности  </w:t>
      </w:r>
      <w:r w:rsidRPr="00397769">
        <w:rPr>
          <w:lang w:val="en-US"/>
        </w:rPr>
        <w:t>i</w:t>
      </w:r>
      <w:r>
        <w:t xml:space="preserve">-ого </w:t>
      </w:r>
      <w:r w:rsidRPr="00A5075A">
        <w:t>учреждени</w:t>
      </w:r>
      <w:r>
        <w:t>я.</w:t>
      </w:r>
    </w:p>
    <w:p w:rsidR="00DD5F87" w:rsidRPr="00BD2D6D" w:rsidRDefault="00DD5F87" w:rsidP="00DD5F87">
      <w:pPr>
        <w:pStyle w:val="ConsPlusNormal"/>
        <w:widowControl/>
        <w:numPr>
          <w:ilvl w:val="1"/>
          <w:numId w:val="1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Базовый норматив бюджетных расходов, непосредственно связанных с реализацией программ </w:t>
      </w:r>
      <w:r w:rsidRPr="00B82803">
        <w:rPr>
          <w:rFonts w:ascii="Times New Roman" w:hAnsi="Times New Roman" w:cs="Times New Roman"/>
          <w:sz w:val="24"/>
          <w:szCs w:val="24"/>
        </w:rPr>
        <w:t>дошкольного, начального общего, основного общего, среднего общего образования, а также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в расчете на одного обучающегося и </w:t>
      </w:r>
      <w:r w:rsidRPr="00BD2D6D">
        <w:rPr>
          <w:rFonts w:ascii="Times New Roman" w:hAnsi="Times New Roman" w:cs="Times New Roman"/>
          <w:sz w:val="24"/>
          <w:szCs w:val="24"/>
        </w:rPr>
        <w:t>воспитателя исчисляется по формуле:</w:t>
      </w:r>
    </w:p>
    <w:p w:rsidR="00DD5F87" w:rsidRPr="00BD2D6D" w:rsidRDefault="00DD5F87" w:rsidP="00DD5F87">
      <w:pPr>
        <w:pStyle w:val="a5"/>
        <w:tabs>
          <w:tab w:val="left" w:pos="1134"/>
          <w:tab w:val="num" w:pos="1560"/>
        </w:tabs>
        <w:ind w:left="0" w:firstLine="567"/>
        <w:jc w:val="center"/>
        <w:rPr>
          <w:rFonts w:ascii="Times New Roman" w:hAnsi="Times New Roman" w:cs="Times New Roman"/>
        </w:rPr>
      </w:pPr>
      <w:r w:rsidRPr="00BD2D6D">
        <w:rPr>
          <w:rFonts w:ascii="Times New Roman" w:hAnsi="Times New Roman" w:cs="Times New Roman"/>
          <w:position w:val="-30"/>
        </w:rPr>
        <w:object w:dxaOrig="3180" w:dyaOrig="720">
          <v:shape id="_x0000_i1045" type="#_x0000_t75" style="width:159pt;height:36pt" o:ole="">
            <v:imagedata r:id="rId47" o:title=""/>
          </v:shape>
          <o:OLEObject Type="Embed" ProgID="Equation.3" ShapeID="_x0000_i1045" DrawAspect="Content" ObjectID="_1488875685" r:id="rId48"/>
        </w:object>
      </w:r>
      <w:r w:rsidRPr="00BD2D6D">
        <w:rPr>
          <w:rFonts w:ascii="Times New Roman" w:hAnsi="Times New Roman" w:cs="Times New Roman"/>
        </w:rPr>
        <w:t>,</w:t>
      </w:r>
    </w:p>
    <w:p w:rsidR="00DD5F87" w:rsidRDefault="00DD5F87" w:rsidP="00DD5F87">
      <w:pPr>
        <w:pStyle w:val="a5"/>
        <w:tabs>
          <w:tab w:val="left" w:pos="540"/>
          <w:tab w:val="left" w:pos="1134"/>
          <w:tab w:val="num" w:pos="1560"/>
        </w:tabs>
        <w:ind w:left="0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г</w:t>
      </w:r>
      <w:r w:rsidRPr="00BD2D6D">
        <w:rPr>
          <w:rFonts w:ascii="Times New Roman" w:hAnsi="Times New Roman" w:cs="Times New Roman"/>
        </w:rPr>
        <w:t>де</w:t>
      </w:r>
      <w:r>
        <w:rPr>
          <w:rFonts w:ascii="Times New Roman" w:hAnsi="Times New Roman" w:cs="Times New Roman"/>
        </w:rPr>
        <w:t>:</w:t>
      </w:r>
    </w:p>
    <w:p w:rsidR="00DD5F87" w:rsidRPr="00BD2D6D" w:rsidRDefault="00DD5F87" w:rsidP="00DD5F87">
      <w:pPr>
        <w:pStyle w:val="a5"/>
        <w:tabs>
          <w:tab w:val="left" w:pos="540"/>
          <w:tab w:val="left" w:pos="1134"/>
          <w:tab w:val="num" w:pos="1560"/>
        </w:tabs>
        <w:ind w:left="0" w:firstLine="540"/>
        <w:rPr>
          <w:rFonts w:ascii="Times New Roman" w:hAnsi="Times New Roman" w:cs="Times New Roman"/>
        </w:rPr>
      </w:pPr>
      <w:r w:rsidRPr="00BD2D6D">
        <w:rPr>
          <w:rFonts w:ascii="Times New Roman" w:hAnsi="Times New Roman" w:cs="Times New Roman"/>
          <w:position w:val="-12"/>
        </w:rPr>
        <w:object w:dxaOrig="639" w:dyaOrig="380">
          <v:shape id="_x0000_i1046" type="#_x0000_t75" style="width:31.5pt;height:18.75pt" o:ole="">
            <v:imagedata r:id="rId49" o:title=""/>
          </v:shape>
          <o:OLEObject Type="Embed" ProgID="Equation.3" ShapeID="_x0000_i1046" DrawAspect="Content" ObjectID="_1488875686" r:id="rId50"/>
        </w:object>
      </w:r>
      <w:r w:rsidRPr="00BD2D6D">
        <w:rPr>
          <w:rFonts w:ascii="Times New Roman" w:hAnsi="Times New Roman" w:cs="Times New Roman"/>
        </w:rPr>
        <w:t xml:space="preserve"> – месячная заработная плата </w:t>
      </w:r>
      <w:r>
        <w:rPr>
          <w:rFonts w:ascii="Times New Roman" w:hAnsi="Times New Roman" w:cs="Times New Roman"/>
        </w:rPr>
        <w:t>педагогических работников</w:t>
      </w:r>
      <w:r w:rsidRPr="00BD2D6D">
        <w:rPr>
          <w:rFonts w:ascii="Times New Roman" w:hAnsi="Times New Roman" w:cs="Times New Roman"/>
        </w:rPr>
        <w:t xml:space="preserve"> в </w:t>
      </w:r>
      <w:r w:rsidRPr="00BD2D6D">
        <w:rPr>
          <w:rFonts w:ascii="Times New Roman" w:hAnsi="Times New Roman" w:cs="Times New Roman"/>
          <w:lang w:val="en-US"/>
        </w:rPr>
        <w:t>i</w:t>
      </w:r>
      <w:r w:rsidRPr="00BD2D6D">
        <w:rPr>
          <w:rFonts w:ascii="Times New Roman" w:hAnsi="Times New Roman" w:cs="Times New Roman"/>
        </w:rPr>
        <w:t>-ом учреждении;</w:t>
      </w:r>
    </w:p>
    <w:p w:rsidR="00DD5F87" w:rsidRPr="00BD2D6D" w:rsidRDefault="00DD5F87" w:rsidP="00DD5F87">
      <w:pPr>
        <w:pStyle w:val="2"/>
        <w:spacing w:after="0" w:line="240" w:lineRule="auto"/>
        <w:ind w:left="0" w:firstLine="567"/>
        <w:jc w:val="both"/>
      </w:pPr>
      <w:r w:rsidRPr="00BD2D6D">
        <w:rPr>
          <w:i/>
          <w:lang w:val="en-US"/>
        </w:rPr>
        <w:t>l</w:t>
      </w:r>
      <w:r w:rsidRPr="00BD2D6D">
        <w:t xml:space="preserve"> – </w:t>
      </w:r>
      <w:proofErr w:type="gramStart"/>
      <w:r w:rsidRPr="00BD2D6D">
        <w:rPr>
          <w:bCs/>
        </w:rPr>
        <w:t>коэффициент</w:t>
      </w:r>
      <w:proofErr w:type="gramEnd"/>
      <w:r>
        <w:rPr>
          <w:bCs/>
        </w:rPr>
        <w:t xml:space="preserve"> отчислений во внебюджетные фонды</w:t>
      </w:r>
      <w:r w:rsidRPr="00BD2D6D">
        <w:rPr>
          <w:bCs/>
        </w:rPr>
        <w:t xml:space="preserve"> (1,302)</w:t>
      </w:r>
      <w:r w:rsidRPr="00BD2D6D">
        <w:t>;</w:t>
      </w:r>
    </w:p>
    <w:p w:rsidR="00DD5F87" w:rsidRPr="00BD2D6D" w:rsidRDefault="00DD5F87" w:rsidP="00DD5F87">
      <w:pPr>
        <w:pStyle w:val="2"/>
        <w:spacing w:after="0" w:line="240" w:lineRule="auto"/>
        <w:ind w:left="0" w:firstLine="567"/>
        <w:jc w:val="both"/>
      </w:pPr>
      <w:r w:rsidRPr="00BD2D6D">
        <w:rPr>
          <w:i/>
          <w:lang w:val="en-US"/>
        </w:rPr>
        <w:t>r</w:t>
      </w:r>
      <w:r w:rsidRPr="00BD2D6D">
        <w:t xml:space="preserve"> – </w:t>
      </w:r>
      <w:proofErr w:type="gramStart"/>
      <w:r w:rsidRPr="00BD2D6D">
        <w:t>коэффициент</w:t>
      </w:r>
      <w:proofErr w:type="gramEnd"/>
      <w:r w:rsidRPr="00BD2D6D">
        <w:t>, учитывающий районный коэффициент и процентную надбавку за работу в районах Крайнего Севера и приравненных к ним местностях (1,8);</w:t>
      </w:r>
    </w:p>
    <w:p w:rsidR="00DD5F87" w:rsidRPr="00BD2D6D" w:rsidRDefault="00DD5F87" w:rsidP="00DD5F87">
      <w:pPr>
        <w:pStyle w:val="2"/>
        <w:spacing w:after="0" w:line="240" w:lineRule="auto"/>
        <w:ind w:left="0" w:firstLine="567"/>
        <w:jc w:val="both"/>
      </w:pPr>
      <w:r w:rsidRPr="00BD2D6D">
        <w:t xml:space="preserve">12 – </w:t>
      </w:r>
      <w:r>
        <w:rPr>
          <w:bCs/>
        </w:rPr>
        <w:t>количество</w:t>
      </w:r>
      <w:r w:rsidRPr="00BD2D6D">
        <w:rPr>
          <w:bCs/>
        </w:rPr>
        <w:t xml:space="preserve"> месяцев в году;</w:t>
      </w:r>
    </w:p>
    <w:p w:rsidR="00DD5F87" w:rsidRPr="00BD2D6D" w:rsidRDefault="00DD5F87" w:rsidP="00DD5F87">
      <w:pPr>
        <w:ind w:firstLine="567"/>
        <w:rPr>
          <w:rFonts w:ascii="Times New Roman" w:hAnsi="Times New Roman" w:cs="Times New Roman"/>
        </w:rPr>
      </w:pPr>
      <w:r w:rsidRPr="00BD2D6D">
        <w:rPr>
          <w:rFonts w:ascii="Times New Roman" w:hAnsi="Times New Roman" w:cs="Times New Roman"/>
          <w:b/>
          <w:position w:val="-12"/>
        </w:rPr>
        <w:object w:dxaOrig="320" w:dyaOrig="360">
          <v:shape id="_x0000_i1047" type="#_x0000_t75" style="width:15.75pt;height:18pt" o:ole="">
            <v:imagedata r:id="rId40" o:title=""/>
          </v:shape>
          <o:OLEObject Type="Embed" ProgID="Equation.3" ShapeID="_x0000_i1047" DrawAspect="Content" ObjectID="_1488875687" r:id="rId51"/>
        </w:object>
      </w:r>
      <w:r w:rsidRPr="00BD2D6D">
        <w:rPr>
          <w:rFonts w:ascii="Times New Roman" w:hAnsi="Times New Roman" w:cs="Times New Roman"/>
          <w:vertAlign w:val="subscript"/>
        </w:rPr>
        <w:t xml:space="preserve"> </w:t>
      </w:r>
      <w:r w:rsidRPr="00BD2D6D">
        <w:rPr>
          <w:rFonts w:ascii="Times New Roman" w:hAnsi="Times New Roman" w:cs="Times New Roman"/>
        </w:rPr>
        <w:t xml:space="preserve">– прогнозное количество обучающихся и воспитанников в </w:t>
      </w:r>
      <w:r w:rsidRPr="00BD2D6D">
        <w:rPr>
          <w:rFonts w:ascii="Times New Roman" w:hAnsi="Times New Roman" w:cs="Times New Roman"/>
          <w:lang w:val="en-US"/>
        </w:rPr>
        <w:t>i</w:t>
      </w:r>
      <w:r w:rsidRPr="00BD2D6D">
        <w:rPr>
          <w:rFonts w:ascii="Times New Roman" w:hAnsi="Times New Roman" w:cs="Times New Roman"/>
        </w:rPr>
        <w:t>-ом учреждении на очередной финансовый год.</w:t>
      </w:r>
    </w:p>
    <w:p w:rsidR="00DD5F87" w:rsidRPr="00BD2D6D" w:rsidRDefault="00DD5F87" w:rsidP="00DD5F87">
      <w:pPr>
        <w:pStyle w:val="2"/>
        <w:numPr>
          <w:ilvl w:val="1"/>
          <w:numId w:val="12"/>
        </w:numPr>
        <w:spacing w:after="0" w:line="240" w:lineRule="auto"/>
        <w:ind w:left="0" w:firstLine="567"/>
        <w:jc w:val="both"/>
      </w:pPr>
      <w:r w:rsidRPr="00BD2D6D">
        <w:t xml:space="preserve">Коэффициент, учитывающий специфические особенности </w:t>
      </w:r>
      <w:r w:rsidRPr="00BD2D6D">
        <w:rPr>
          <w:lang w:val="en-US"/>
        </w:rPr>
        <w:t>i</w:t>
      </w:r>
      <w:r w:rsidRPr="00BD2D6D">
        <w:t>-ого учреждения</w:t>
      </w:r>
      <w:r>
        <w:t>,</w:t>
      </w:r>
      <w:r w:rsidRPr="00BD2D6D">
        <w:t xml:space="preserve"> определяется по следующей формуле:</w:t>
      </w:r>
    </w:p>
    <w:p w:rsidR="00DD5F87" w:rsidRPr="00BD2D6D" w:rsidRDefault="00DD5F87" w:rsidP="00DD5F87">
      <w:pPr>
        <w:pStyle w:val="2"/>
        <w:spacing w:after="0" w:line="240" w:lineRule="auto"/>
        <w:ind w:left="567"/>
        <w:jc w:val="both"/>
      </w:pPr>
    </w:p>
    <w:p w:rsidR="00DD5F87" w:rsidRDefault="00DD5F87" w:rsidP="00DD5F8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D2D6D">
        <w:rPr>
          <w:rFonts w:ascii="Times New Roman" w:hAnsi="Times New Roman" w:cs="Times New Roman"/>
          <w:position w:val="-30"/>
          <w:sz w:val="24"/>
          <w:szCs w:val="24"/>
        </w:rPr>
        <w:object w:dxaOrig="1939" w:dyaOrig="720">
          <v:shape id="_x0000_i1048" type="#_x0000_t75" style="width:96.75pt;height:36pt" o:ole="">
            <v:imagedata r:id="rId52" o:title=""/>
          </v:shape>
          <o:OLEObject Type="Embed" ProgID="Equation.3" ShapeID="_x0000_i1048" DrawAspect="Content" ObjectID="_1488875688" r:id="rId53"/>
        </w:object>
      </w:r>
      <w:r w:rsidRPr="00BD2D6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D5F87" w:rsidRPr="00BD2D6D" w:rsidRDefault="00DD5F87" w:rsidP="00DD5F87">
      <w:pPr>
        <w:pStyle w:val="ConsPlusNonformat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BD2D6D">
        <w:rPr>
          <w:rFonts w:ascii="Times New Roman" w:hAnsi="Times New Roman" w:cs="Times New Roman"/>
          <w:sz w:val="24"/>
          <w:szCs w:val="24"/>
        </w:rPr>
        <w:t>де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D5F87" w:rsidRPr="00BD2D6D" w:rsidRDefault="00DD5F87" w:rsidP="00DD5F87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D6D">
        <w:rPr>
          <w:rFonts w:ascii="Times New Roman" w:hAnsi="Times New Roman" w:cs="Times New Roman"/>
          <w:position w:val="-12"/>
        </w:rPr>
        <w:object w:dxaOrig="800" w:dyaOrig="380">
          <v:shape id="_x0000_i1049" type="#_x0000_t75" style="width:39.75pt;height:18.75pt" o:ole="">
            <v:imagedata r:id="rId54" o:title=""/>
          </v:shape>
          <o:OLEObject Type="Embed" ProgID="Equation.3" ShapeID="_x0000_i1049" DrawAspect="Content" ObjectID="_1488875689" r:id="rId55"/>
        </w:object>
      </w:r>
      <w:r w:rsidRPr="00BD2D6D">
        <w:rPr>
          <w:rFonts w:ascii="Times New Roman" w:hAnsi="Times New Roman" w:cs="Times New Roman"/>
          <w:b/>
          <w:bCs/>
        </w:rPr>
        <w:t xml:space="preserve"> – </w:t>
      </w:r>
      <w:r w:rsidRPr="00BD2D6D">
        <w:rPr>
          <w:rFonts w:ascii="Times New Roman" w:hAnsi="Times New Roman" w:cs="Times New Roman"/>
          <w:bCs/>
          <w:sz w:val="24"/>
          <w:szCs w:val="24"/>
        </w:rPr>
        <w:t xml:space="preserve">дополнительный объем средств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Pr="00BD2D6D">
        <w:rPr>
          <w:rFonts w:ascii="Times New Roman" w:hAnsi="Times New Roman" w:cs="Times New Roman"/>
          <w:bCs/>
          <w:sz w:val="24"/>
          <w:szCs w:val="24"/>
        </w:rPr>
        <w:t>фонд оплаты труда</w:t>
      </w:r>
      <w:r w:rsidRPr="00BD2D6D">
        <w:rPr>
          <w:rFonts w:ascii="Times New Roman" w:hAnsi="Times New Roman" w:cs="Times New Roman"/>
          <w:sz w:val="24"/>
          <w:szCs w:val="24"/>
        </w:rPr>
        <w:t xml:space="preserve">, связанный со специфическими особенностями </w:t>
      </w:r>
      <w:r w:rsidRPr="00BD2D6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D2D6D">
        <w:rPr>
          <w:rFonts w:ascii="Times New Roman" w:hAnsi="Times New Roman" w:cs="Times New Roman"/>
          <w:sz w:val="24"/>
          <w:szCs w:val="24"/>
        </w:rPr>
        <w:t>-ого учреждения (количество дополнительных штатных единиц для организации подвоза обучающихся в учреждение, объем стимулирующих выплат, средства на замещение работников уходящих в отпу</w:t>
      </w:r>
      <w:proofErr w:type="gramStart"/>
      <w:r w:rsidRPr="00BD2D6D">
        <w:rPr>
          <w:rFonts w:ascii="Times New Roman" w:hAnsi="Times New Roman" w:cs="Times New Roman"/>
          <w:sz w:val="24"/>
          <w:szCs w:val="24"/>
        </w:rPr>
        <w:t>ск в гр</w:t>
      </w:r>
      <w:proofErr w:type="gramEnd"/>
      <w:r w:rsidRPr="00BD2D6D">
        <w:rPr>
          <w:rFonts w:ascii="Times New Roman" w:hAnsi="Times New Roman" w:cs="Times New Roman"/>
          <w:sz w:val="24"/>
          <w:szCs w:val="24"/>
        </w:rPr>
        <w:t>уппах дошкольного образования);</w:t>
      </w:r>
    </w:p>
    <w:p w:rsidR="00DD5F87" w:rsidRPr="00BD2D6D" w:rsidRDefault="00DD5F87" w:rsidP="00DD5F87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D6D">
        <w:rPr>
          <w:rFonts w:ascii="Times New Roman" w:hAnsi="Times New Roman" w:cs="Times New Roman"/>
          <w:position w:val="-12"/>
        </w:rPr>
        <w:object w:dxaOrig="800" w:dyaOrig="380">
          <v:shape id="_x0000_i1050" type="#_x0000_t75" style="width:39.75pt;height:18.75pt" o:ole="">
            <v:imagedata r:id="rId56" o:title=""/>
          </v:shape>
          <o:OLEObject Type="Embed" ProgID="Equation.3" ShapeID="_x0000_i1050" DrawAspect="Content" ObjectID="_1488875690" r:id="rId57"/>
        </w:object>
      </w:r>
      <w:r w:rsidRPr="00BD2D6D">
        <w:rPr>
          <w:rFonts w:ascii="Times New Roman" w:hAnsi="Times New Roman" w:cs="Times New Roman"/>
        </w:rPr>
        <w:t xml:space="preserve"> - </w:t>
      </w:r>
      <w:r w:rsidRPr="00BD2D6D">
        <w:rPr>
          <w:rFonts w:ascii="Times New Roman" w:hAnsi="Times New Roman" w:cs="Times New Roman"/>
          <w:bCs/>
          <w:sz w:val="24"/>
          <w:szCs w:val="24"/>
        </w:rPr>
        <w:t xml:space="preserve">фонд оплаты труда </w:t>
      </w:r>
      <w:r>
        <w:rPr>
          <w:rFonts w:ascii="Times New Roman" w:hAnsi="Times New Roman" w:cs="Times New Roman"/>
          <w:bCs/>
          <w:sz w:val="24"/>
          <w:szCs w:val="24"/>
        </w:rPr>
        <w:t>педагогических работников</w:t>
      </w:r>
      <w:r w:rsidRPr="00BD2D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D2D6D">
        <w:rPr>
          <w:rFonts w:ascii="Times New Roman" w:hAnsi="Times New Roman" w:cs="Times New Roman"/>
          <w:sz w:val="24"/>
          <w:szCs w:val="24"/>
        </w:rPr>
        <w:t xml:space="preserve">в </w:t>
      </w:r>
      <w:r w:rsidRPr="00BD2D6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D2D6D">
        <w:rPr>
          <w:rFonts w:ascii="Times New Roman" w:hAnsi="Times New Roman" w:cs="Times New Roman"/>
          <w:sz w:val="24"/>
          <w:szCs w:val="24"/>
        </w:rPr>
        <w:t>-ом учреждении.</w:t>
      </w:r>
    </w:p>
    <w:p w:rsidR="00DD5F87" w:rsidRPr="00BD2D6D" w:rsidRDefault="00DD5F87" w:rsidP="00DD5F87">
      <w:pPr>
        <w:pStyle w:val="ConsPlusNonformat"/>
        <w:widowControl/>
        <w:ind w:firstLine="540"/>
        <w:jc w:val="both"/>
        <w:rPr>
          <w:rFonts w:ascii="Times New Roman" w:hAnsi="Times New Roman" w:cs="Times New Roman"/>
        </w:rPr>
      </w:pPr>
    </w:p>
    <w:p w:rsidR="00DD5F87" w:rsidRPr="00BD2D6D" w:rsidRDefault="00DD5F87" w:rsidP="00DD5F87">
      <w:pPr>
        <w:pStyle w:val="a6"/>
        <w:tabs>
          <w:tab w:val="left" w:pos="0"/>
        </w:tabs>
        <w:ind w:firstLine="540"/>
      </w:pPr>
      <w:r w:rsidRPr="00BD2D6D">
        <w:rPr>
          <w:bCs/>
        </w:rPr>
        <w:t>3. ОПРЕДЕЛЕНИЕ НОРМАТИВА БЮДЖЕТНЫХ РАСХОДОВ НА ОБЩЕХОЗЯЙСТВЕННЫЕ НУЖДЫ (КОСВЕННЫЙ НОРМАТИВ)</w:t>
      </w:r>
    </w:p>
    <w:p w:rsidR="00DD5F87" w:rsidRPr="00BD2D6D" w:rsidRDefault="00DD5F87" w:rsidP="00DD5F87">
      <w:pPr>
        <w:pStyle w:val="a6"/>
        <w:tabs>
          <w:tab w:val="left" w:pos="0"/>
        </w:tabs>
        <w:ind w:firstLine="540"/>
        <w:rPr>
          <w:b/>
          <w:bCs/>
          <w:spacing w:val="2"/>
        </w:rPr>
      </w:pPr>
    </w:p>
    <w:p w:rsidR="00DD5F87" w:rsidRPr="00BD2D6D" w:rsidRDefault="00DD5F87" w:rsidP="00DD5F87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D6D">
        <w:rPr>
          <w:rFonts w:ascii="Times New Roman" w:hAnsi="Times New Roman" w:cs="Times New Roman"/>
          <w:sz w:val="24"/>
          <w:szCs w:val="24"/>
        </w:rPr>
        <w:t xml:space="preserve">3.1. Норматив бюджетных расходов на общехозяйственные нужды в </w:t>
      </w:r>
      <w:r w:rsidRPr="00BD2D6D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BD2D6D">
        <w:rPr>
          <w:rFonts w:ascii="Times New Roman" w:hAnsi="Times New Roman" w:cs="Times New Roman"/>
          <w:sz w:val="24"/>
          <w:szCs w:val="24"/>
        </w:rPr>
        <w:t>-ом учреждении в расчете на одного обучающегося и воспитанника исчисляется по формуле:</w:t>
      </w:r>
    </w:p>
    <w:p w:rsidR="00DD5F87" w:rsidRPr="00BD2D6D" w:rsidRDefault="00DD5F87" w:rsidP="00DD5F87">
      <w:pPr>
        <w:pStyle w:val="ConsPlusNormal"/>
        <w:tabs>
          <w:tab w:val="left" w:pos="0"/>
        </w:tabs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D2D6D">
        <w:rPr>
          <w:rFonts w:ascii="Times New Roman" w:hAnsi="Times New Roman" w:cs="Times New Roman"/>
          <w:position w:val="-12"/>
          <w:sz w:val="24"/>
          <w:szCs w:val="24"/>
        </w:rPr>
        <w:object w:dxaOrig="1939" w:dyaOrig="380">
          <v:shape id="_x0000_i1051" type="#_x0000_t75" style="width:96.75pt;height:18.75pt" o:ole="">
            <v:imagedata r:id="rId24" o:title=""/>
          </v:shape>
          <o:OLEObject Type="Embed" ProgID="Equation.3" ShapeID="_x0000_i1051" DrawAspect="Content" ObjectID="_1488875691" r:id="rId58"/>
        </w:object>
      </w:r>
      <w:r w:rsidRPr="00BD2D6D">
        <w:rPr>
          <w:rFonts w:ascii="Times New Roman" w:hAnsi="Times New Roman" w:cs="Times New Roman"/>
          <w:sz w:val="24"/>
          <w:szCs w:val="24"/>
        </w:rPr>
        <w:t>,</w:t>
      </w:r>
    </w:p>
    <w:p w:rsidR="00DD5F87" w:rsidRDefault="00DD5F87" w:rsidP="00DD5F87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BD2D6D">
        <w:rPr>
          <w:rFonts w:ascii="Times New Roman" w:hAnsi="Times New Roman" w:cs="Times New Roman"/>
          <w:sz w:val="24"/>
          <w:szCs w:val="24"/>
        </w:rPr>
        <w:t>де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D5F87" w:rsidRPr="00BD2D6D" w:rsidRDefault="00DD5F87" w:rsidP="00DD5F87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D6D">
        <w:rPr>
          <w:rFonts w:ascii="Times New Roman" w:hAnsi="Times New Roman" w:cs="Times New Roman"/>
          <w:sz w:val="24"/>
          <w:szCs w:val="24"/>
        </w:rPr>
        <w:t xml:space="preserve"> </w:t>
      </w:r>
      <w:r w:rsidRPr="00BD2D6D">
        <w:rPr>
          <w:rFonts w:ascii="Times New Roman" w:hAnsi="Times New Roman" w:cs="Times New Roman"/>
          <w:position w:val="-12"/>
        </w:rPr>
        <w:object w:dxaOrig="460" w:dyaOrig="380">
          <v:shape id="_x0000_i1052" type="#_x0000_t75" style="width:23.25pt;height:18.75pt" o:ole="">
            <v:imagedata r:id="rId26" o:title=""/>
          </v:shape>
          <o:OLEObject Type="Embed" ProgID="Equation.3" ShapeID="_x0000_i1052" DrawAspect="Content" ObjectID="_1488875692" r:id="rId59"/>
        </w:object>
      </w:r>
      <w:r w:rsidRPr="00BD2D6D">
        <w:rPr>
          <w:rFonts w:ascii="Times New Roman" w:hAnsi="Times New Roman" w:cs="Times New Roman"/>
        </w:rPr>
        <w:t xml:space="preserve"> –</w:t>
      </w:r>
      <w:r w:rsidRPr="00BD2D6D">
        <w:rPr>
          <w:rFonts w:ascii="Times New Roman" w:hAnsi="Times New Roman" w:cs="Times New Roman"/>
          <w:sz w:val="24"/>
          <w:szCs w:val="24"/>
        </w:rPr>
        <w:t xml:space="preserve"> базовый норматив расходов на общехозяйственные нужды на одного обучающегося и воспитанника;</w:t>
      </w:r>
    </w:p>
    <w:p w:rsidR="00DD5F87" w:rsidRPr="00BD2D6D" w:rsidRDefault="00DD5F87" w:rsidP="00DD5F87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D6D">
        <w:rPr>
          <w:rFonts w:ascii="Times New Roman" w:hAnsi="Times New Roman" w:cs="Times New Roman"/>
        </w:rPr>
        <w:tab/>
      </w:r>
      <w:r w:rsidRPr="00BD2D6D">
        <w:rPr>
          <w:rFonts w:ascii="Times New Roman" w:hAnsi="Times New Roman" w:cs="Times New Roman"/>
          <w:position w:val="-12"/>
        </w:rPr>
        <w:object w:dxaOrig="540" w:dyaOrig="380">
          <v:shape id="_x0000_i1053" type="#_x0000_t75" style="width:27pt;height:18.75pt" o:ole="">
            <v:imagedata r:id="rId28" o:title=""/>
          </v:shape>
          <o:OLEObject Type="Embed" ProgID="Equation.3" ShapeID="_x0000_i1053" DrawAspect="Content" ObjectID="_1488875693" r:id="rId60"/>
        </w:object>
      </w:r>
      <w:r w:rsidRPr="00BD2D6D">
        <w:rPr>
          <w:rFonts w:ascii="Times New Roman" w:hAnsi="Times New Roman" w:cs="Times New Roman"/>
          <w:sz w:val="22"/>
          <w:szCs w:val="22"/>
        </w:rPr>
        <w:t xml:space="preserve"> </w:t>
      </w:r>
      <w:r w:rsidRPr="00BD2D6D">
        <w:rPr>
          <w:rFonts w:ascii="Times New Roman" w:hAnsi="Times New Roman" w:cs="Times New Roman"/>
          <w:sz w:val="24"/>
          <w:szCs w:val="24"/>
        </w:rPr>
        <w:t xml:space="preserve">– коэффициент, учитывающий особенности </w:t>
      </w:r>
      <w:r w:rsidRPr="00BD2D6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D2D6D">
        <w:rPr>
          <w:rFonts w:ascii="Times New Roman" w:hAnsi="Times New Roman" w:cs="Times New Roman"/>
          <w:sz w:val="24"/>
          <w:szCs w:val="24"/>
        </w:rPr>
        <w:t>-ого учреждения.</w:t>
      </w:r>
    </w:p>
    <w:p w:rsidR="00DD5F87" w:rsidRPr="00BD2D6D" w:rsidRDefault="00DD5F87" w:rsidP="00DD5F87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D6D">
        <w:rPr>
          <w:rFonts w:ascii="Times New Roman" w:hAnsi="Times New Roman" w:cs="Times New Roman"/>
          <w:sz w:val="24"/>
          <w:szCs w:val="24"/>
        </w:rPr>
        <w:t>3.2. Базовый норматив бюджетных расходов на общехозяйственные нужды в расчете на одного обучающегося и воспитанника определяется по следующей формуле:</w:t>
      </w:r>
    </w:p>
    <w:p w:rsidR="00DD5F87" w:rsidRPr="00BD2D6D" w:rsidRDefault="00DD5F87" w:rsidP="00DD5F87">
      <w:pPr>
        <w:pStyle w:val="ConsPlusNonformat"/>
        <w:widowControl/>
        <w:tabs>
          <w:tab w:val="left" w:pos="0"/>
        </w:tabs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D2D6D">
        <w:rPr>
          <w:rFonts w:ascii="Times New Roman" w:hAnsi="Times New Roman" w:cs="Times New Roman"/>
          <w:position w:val="-32"/>
          <w:sz w:val="24"/>
          <w:szCs w:val="24"/>
        </w:rPr>
        <w:object w:dxaOrig="1320" w:dyaOrig="740">
          <v:shape id="_x0000_i1054" type="#_x0000_t75" style="width:67.5pt;height:37.5pt" o:ole="">
            <v:imagedata r:id="rId30" o:title=""/>
          </v:shape>
          <o:OLEObject Type="Embed" ProgID="Equation.3" ShapeID="_x0000_i1054" DrawAspect="Content" ObjectID="_1488875694" r:id="rId61"/>
        </w:object>
      </w:r>
      <w:r w:rsidRPr="00BD2D6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D5F87" w:rsidRDefault="00DD5F87" w:rsidP="00DD5F87">
      <w:pPr>
        <w:pStyle w:val="ConsPlusNonformat"/>
        <w:widowControl/>
        <w:tabs>
          <w:tab w:val="left" w:pos="0"/>
          <w:tab w:val="left" w:pos="540"/>
          <w:tab w:val="left" w:pos="447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BD2D6D">
        <w:rPr>
          <w:rFonts w:ascii="Times New Roman" w:hAnsi="Times New Roman" w:cs="Times New Roman"/>
          <w:sz w:val="24"/>
          <w:szCs w:val="24"/>
        </w:rPr>
        <w:t>де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D5F87" w:rsidRPr="00BD2D6D" w:rsidRDefault="00DD5F87" w:rsidP="00DD5F87">
      <w:pPr>
        <w:pStyle w:val="ConsPlusNonformat"/>
        <w:widowControl/>
        <w:tabs>
          <w:tab w:val="left" w:pos="0"/>
          <w:tab w:val="left" w:pos="540"/>
          <w:tab w:val="left" w:pos="447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D6D">
        <w:rPr>
          <w:rFonts w:ascii="Times New Roman" w:hAnsi="Times New Roman" w:cs="Times New Roman"/>
          <w:position w:val="-14"/>
        </w:rPr>
        <w:object w:dxaOrig="560" w:dyaOrig="380">
          <v:shape id="_x0000_i1055" type="#_x0000_t75" style="width:27.75pt;height:18.75pt" o:ole="">
            <v:imagedata r:id="rId32" o:title=""/>
          </v:shape>
          <o:OLEObject Type="Embed" ProgID="Equation.3" ShapeID="_x0000_i1055" DrawAspect="Content" ObjectID="_1488875695" r:id="rId62"/>
        </w:object>
      </w:r>
      <w:r w:rsidRPr="00BD2D6D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BD2D6D">
        <w:rPr>
          <w:rFonts w:ascii="Times New Roman" w:hAnsi="Times New Roman" w:cs="Times New Roman"/>
          <w:sz w:val="24"/>
          <w:szCs w:val="24"/>
        </w:rPr>
        <w:t>фактические расходные обязательства учреждений за предыдущий финансовый год с учетом потребности в дополнительных средствах;</w:t>
      </w:r>
    </w:p>
    <w:p w:rsidR="00DD5F87" w:rsidRPr="00BD2D6D" w:rsidRDefault="00DD5F87" w:rsidP="00DD5F87">
      <w:pPr>
        <w:pStyle w:val="2"/>
        <w:tabs>
          <w:tab w:val="left" w:pos="0"/>
        </w:tabs>
        <w:spacing w:after="0" w:line="240" w:lineRule="auto"/>
        <w:ind w:left="0" w:firstLine="540"/>
        <w:jc w:val="both"/>
      </w:pPr>
      <w:r w:rsidRPr="00BD2D6D">
        <w:rPr>
          <w:b/>
          <w:position w:val="-4"/>
        </w:rPr>
        <w:object w:dxaOrig="279" w:dyaOrig="260">
          <v:shape id="_x0000_i1056" type="#_x0000_t75" style="width:14.25pt;height:13.5pt" o:ole="">
            <v:imagedata r:id="rId34" o:title=""/>
          </v:shape>
          <o:OLEObject Type="Embed" ProgID="Equation.3" ShapeID="_x0000_i1056" DrawAspect="Content" ObjectID="_1488875696" r:id="rId63"/>
        </w:object>
      </w:r>
      <w:r w:rsidRPr="00BD2D6D">
        <w:rPr>
          <w:vertAlign w:val="subscript"/>
        </w:rPr>
        <w:t xml:space="preserve"> </w:t>
      </w:r>
      <w:proofErr w:type="gramStart"/>
      <w:r w:rsidRPr="00BD2D6D">
        <w:t>– прогнозное количество обучающихся и воспитанника в учреждениях на очередной финансовый год.</w:t>
      </w:r>
      <w:proofErr w:type="gramEnd"/>
    </w:p>
    <w:p w:rsidR="00DD5F87" w:rsidRPr="00BD2D6D" w:rsidRDefault="00DD5F87" w:rsidP="00DD5F87">
      <w:pPr>
        <w:pStyle w:val="2"/>
        <w:tabs>
          <w:tab w:val="left" w:pos="0"/>
        </w:tabs>
        <w:spacing w:after="0" w:line="240" w:lineRule="auto"/>
        <w:ind w:left="0" w:firstLine="540"/>
        <w:jc w:val="both"/>
      </w:pPr>
      <w:r w:rsidRPr="00BD2D6D">
        <w:t xml:space="preserve">3.3. Коэффициент, учитывающий особенности </w:t>
      </w:r>
      <w:r w:rsidRPr="00BD2D6D">
        <w:rPr>
          <w:lang w:val="en-US"/>
        </w:rPr>
        <w:t>i</w:t>
      </w:r>
      <w:r w:rsidRPr="00BD2D6D">
        <w:t>-ого учреждения, рассчитывается по формуле:</w:t>
      </w:r>
    </w:p>
    <w:p w:rsidR="00DD5F87" w:rsidRPr="00BD2D6D" w:rsidRDefault="00DD5F87" w:rsidP="00DD5F87">
      <w:pPr>
        <w:pStyle w:val="2"/>
        <w:tabs>
          <w:tab w:val="left" w:pos="0"/>
        </w:tabs>
        <w:spacing w:after="0" w:line="240" w:lineRule="auto"/>
        <w:ind w:left="0" w:firstLine="540"/>
        <w:jc w:val="center"/>
      </w:pPr>
      <w:r w:rsidRPr="00BD2D6D">
        <w:rPr>
          <w:position w:val="-30"/>
        </w:rPr>
        <w:object w:dxaOrig="1160" w:dyaOrig="700">
          <v:shape id="_x0000_i1057" type="#_x0000_t75" style="width:59.25pt;height:36pt" o:ole="">
            <v:imagedata r:id="rId36" o:title=""/>
          </v:shape>
          <o:OLEObject Type="Embed" ProgID="Equation.3" ShapeID="_x0000_i1057" DrawAspect="Content" ObjectID="_1488875697" r:id="rId64"/>
        </w:object>
      </w:r>
      <w:r w:rsidRPr="00BD2D6D">
        <w:t>,</w:t>
      </w:r>
    </w:p>
    <w:p w:rsidR="00DD5F87" w:rsidRDefault="00DD5F87" w:rsidP="00DD5F87">
      <w:pPr>
        <w:pStyle w:val="2"/>
        <w:tabs>
          <w:tab w:val="left" w:pos="0"/>
        </w:tabs>
        <w:spacing w:after="0" w:line="240" w:lineRule="auto"/>
        <w:ind w:left="0" w:firstLine="540"/>
        <w:jc w:val="both"/>
      </w:pPr>
      <w:r>
        <w:t>г</w:t>
      </w:r>
      <w:r w:rsidRPr="00BD2D6D">
        <w:t>де</w:t>
      </w:r>
      <w:r>
        <w:t>:</w:t>
      </w:r>
    </w:p>
    <w:p w:rsidR="00DD5F87" w:rsidRPr="00BD2D6D" w:rsidRDefault="00DD5F87" w:rsidP="00DD5F87">
      <w:pPr>
        <w:pStyle w:val="2"/>
        <w:tabs>
          <w:tab w:val="left" w:pos="0"/>
        </w:tabs>
        <w:spacing w:after="0" w:line="240" w:lineRule="auto"/>
        <w:ind w:left="0" w:firstLine="540"/>
        <w:jc w:val="both"/>
      </w:pPr>
      <w:r w:rsidRPr="00BD2D6D">
        <w:rPr>
          <w:position w:val="-12"/>
        </w:rPr>
        <w:object w:dxaOrig="260" w:dyaOrig="360">
          <v:shape id="_x0000_i1058" type="#_x0000_t75" style="width:12.75pt;height:18pt" o:ole="">
            <v:imagedata r:id="rId38" o:title=""/>
          </v:shape>
          <o:OLEObject Type="Embed" ProgID="Equation.3" ShapeID="_x0000_i1058" DrawAspect="Content" ObjectID="_1488875698" r:id="rId65"/>
        </w:object>
      </w:r>
      <w:r w:rsidRPr="00BD2D6D">
        <w:rPr>
          <w:vertAlign w:val="subscript"/>
        </w:rPr>
        <w:t xml:space="preserve"> </w:t>
      </w:r>
      <w:r w:rsidRPr="00BD2D6D">
        <w:t xml:space="preserve">– дополнительные расходные обязательства </w:t>
      </w:r>
      <w:r w:rsidRPr="00BD2D6D">
        <w:rPr>
          <w:lang w:val="en-US"/>
        </w:rPr>
        <w:t>i</w:t>
      </w:r>
      <w:r w:rsidRPr="00BD2D6D">
        <w:t>-ого учреждения за предыдущий финансовый год;</w:t>
      </w:r>
    </w:p>
    <w:p w:rsidR="00DD5F87" w:rsidRPr="00BD2D6D" w:rsidRDefault="00DD5F87" w:rsidP="00DD5F87">
      <w:pPr>
        <w:pStyle w:val="2"/>
        <w:tabs>
          <w:tab w:val="left" w:pos="0"/>
        </w:tabs>
        <w:spacing w:after="0" w:line="240" w:lineRule="auto"/>
        <w:ind w:left="0" w:firstLine="540"/>
        <w:jc w:val="both"/>
      </w:pPr>
      <w:r w:rsidRPr="00BD2D6D">
        <w:rPr>
          <w:b/>
          <w:position w:val="-12"/>
        </w:rPr>
        <w:object w:dxaOrig="320" w:dyaOrig="360">
          <v:shape id="_x0000_i1059" type="#_x0000_t75" style="width:15.75pt;height:18pt" o:ole="">
            <v:imagedata r:id="rId40" o:title=""/>
          </v:shape>
          <o:OLEObject Type="Embed" ProgID="Equation.3" ShapeID="_x0000_i1059" DrawAspect="Content" ObjectID="_1488875699" r:id="rId66"/>
        </w:object>
      </w:r>
      <w:r w:rsidRPr="00BD2D6D">
        <w:rPr>
          <w:vertAlign w:val="subscript"/>
        </w:rPr>
        <w:t xml:space="preserve"> </w:t>
      </w:r>
      <w:r w:rsidRPr="00BD2D6D">
        <w:t xml:space="preserve">– прогнозное количество обучающихся и воспитанников в </w:t>
      </w:r>
      <w:r w:rsidRPr="00BD2D6D">
        <w:rPr>
          <w:lang w:val="en-US"/>
        </w:rPr>
        <w:t>i</w:t>
      </w:r>
      <w:r w:rsidRPr="00BD2D6D">
        <w:t>-ом учреждении на очередной финансовый год.</w:t>
      </w:r>
    </w:p>
    <w:p w:rsidR="00DD5F87" w:rsidRPr="00D80429" w:rsidRDefault="00DD5F87" w:rsidP="00D80429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D5F87" w:rsidRDefault="00DD5F87" w:rsidP="00DD5F87">
      <w:pPr>
        <w:jc w:val="right"/>
        <w:rPr>
          <w:rFonts w:ascii="Times New Roman" w:hAnsi="Times New Roman" w:cs="Times New Roman"/>
        </w:rPr>
      </w:pPr>
      <w:r w:rsidRPr="004219D6">
        <w:rPr>
          <w:rFonts w:ascii="Times New Roman" w:hAnsi="Times New Roman" w:cs="Times New Roman"/>
        </w:rPr>
        <w:t>Приложение 3 к постановлению</w:t>
      </w:r>
    </w:p>
    <w:p w:rsidR="00DD5F87" w:rsidRDefault="00DD5F87" w:rsidP="00DD5F87">
      <w:pPr>
        <w:pStyle w:val="a6"/>
        <w:keepNext/>
        <w:keepLines/>
        <w:jc w:val="right"/>
      </w:pPr>
      <w:r>
        <w:t>Администрации Кривошеинского района</w:t>
      </w:r>
    </w:p>
    <w:p w:rsidR="00DD5F87" w:rsidRPr="00BD2D6D" w:rsidRDefault="00DD5F87" w:rsidP="00DD5F87">
      <w:pPr>
        <w:pStyle w:val="a6"/>
        <w:keepNext/>
        <w:keepLines/>
        <w:jc w:val="right"/>
      </w:pPr>
      <w:r w:rsidRPr="00BD2D6D">
        <w:t xml:space="preserve">  </w:t>
      </w:r>
      <w:r>
        <w:t>03</w:t>
      </w:r>
      <w:r w:rsidRPr="00BD2D6D">
        <w:t>.0</w:t>
      </w:r>
      <w:r>
        <w:t>4</w:t>
      </w:r>
      <w:r w:rsidRPr="00BD2D6D">
        <w:t>.201</w:t>
      </w:r>
      <w:r>
        <w:t>2</w:t>
      </w:r>
      <w:r w:rsidRPr="00BD2D6D">
        <w:t xml:space="preserve"> №</w:t>
      </w:r>
      <w:r>
        <w:t>158</w:t>
      </w:r>
    </w:p>
    <w:p w:rsidR="00DD5F87" w:rsidRPr="00BD2D6D" w:rsidRDefault="00DD5F87" w:rsidP="00DD5F87">
      <w:pPr>
        <w:pStyle w:val="a6"/>
        <w:keepNext/>
        <w:keepLines/>
        <w:jc w:val="right"/>
        <w:rPr>
          <w:b/>
        </w:rPr>
      </w:pPr>
    </w:p>
    <w:p w:rsidR="00DD5F87" w:rsidRPr="00BD2D6D" w:rsidRDefault="00DD5F87" w:rsidP="00DD5F87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D2D6D">
        <w:rPr>
          <w:rFonts w:ascii="Times New Roman" w:hAnsi="Times New Roman" w:cs="Times New Roman"/>
          <w:b w:val="0"/>
          <w:sz w:val="24"/>
          <w:szCs w:val="24"/>
        </w:rPr>
        <w:t xml:space="preserve">Методика </w:t>
      </w:r>
    </w:p>
    <w:p w:rsidR="00DD5F87" w:rsidRPr="00BD2D6D" w:rsidRDefault="00DD5F87" w:rsidP="00DD5F87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D2D6D">
        <w:rPr>
          <w:rFonts w:ascii="Times New Roman" w:hAnsi="Times New Roman" w:cs="Times New Roman"/>
          <w:b w:val="0"/>
          <w:sz w:val="24"/>
          <w:szCs w:val="24"/>
        </w:rPr>
        <w:t>по установлению нормативов бюджетных расходов, непосредственно связанных с реализацией прогр</w:t>
      </w:r>
      <w:r>
        <w:rPr>
          <w:rFonts w:ascii="Times New Roman" w:hAnsi="Times New Roman" w:cs="Times New Roman"/>
          <w:b w:val="0"/>
          <w:sz w:val="24"/>
          <w:szCs w:val="24"/>
        </w:rPr>
        <w:t>амм дополнительного образования</w:t>
      </w:r>
      <w:r w:rsidRPr="00BD2D6D">
        <w:rPr>
          <w:rFonts w:ascii="Times New Roman" w:hAnsi="Times New Roman" w:cs="Times New Roman"/>
          <w:b w:val="0"/>
          <w:sz w:val="24"/>
          <w:szCs w:val="24"/>
        </w:rPr>
        <w:t>, нормативов бюджетных расходов на общехозяйственные нужды и нормативов бюджетных расходов на содержание недвижимого и особо ценного движимого имущества муниципальных бюджетных образовательных учрежден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ий дополнительного образования </w:t>
      </w:r>
      <w:r w:rsidRPr="00BD2D6D">
        <w:rPr>
          <w:rFonts w:ascii="Times New Roman" w:hAnsi="Times New Roman" w:cs="Times New Roman"/>
          <w:b w:val="0"/>
          <w:sz w:val="24"/>
          <w:szCs w:val="24"/>
        </w:rPr>
        <w:t>Кривошеинского района</w:t>
      </w:r>
      <w:r w:rsidRPr="00BD2D6D">
        <w:rPr>
          <w:rFonts w:ascii="Times New Roman" w:hAnsi="Times New Roman" w:cs="Times New Roman"/>
          <w:b w:val="0"/>
          <w:sz w:val="24"/>
          <w:szCs w:val="24"/>
        </w:rPr>
        <w:br/>
      </w:r>
    </w:p>
    <w:p w:rsidR="00DD5F87" w:rsidRPr="00BD2D6D" w:rsidRDefault="00DD5F87" w:rsidP="00DD5F87">
      <w:pPr>
        <w:jc w:val="center"/>
        <w:outlineLvl w:val="1"/>
        <w:rPr>
          <w:rFonts w:ascii="Times New Roman" w:hAnsi="Times New Roman" w:cs="Times New Roman"/>
        </w:rPr>
      </w:pPr>
      <w:r w:rsidRPr="00BD2D6D">
        <w:rPr>
          <w:rFonts w:ascii="Times New Roman" w:hAnsi="Times New Roman" w:cs="Times New Roman"/>
        </w:rPr>
        <w:t>1. ОБЩИЕ ПОЛОЖЕНИЯ</w:t>
      </w:r>
    </w:p>
    <w:p w:rsidR="00DD5F87" w:rsidRPr="00BD2D6D" w:rsidRDefault="00DD5F87" w:rsidP="00DD5F87">
      <w:pPr>
        <w:rPr>
          <w:rFonts w:ascii="Times New Roman" w:hAnsi="Times New Roman" w:cs="Times New Roman"/>
        </w:rPr>
      </w:pPr>
    </w:p>
    <w:p w:rsidR="00DD5F87" w:rsidRPr="00BD2D6D" w:rsidRDefault="00DD5F87" w:rsidP="00DD5F87">
      <w:pPr>
        <w:widowControl/>
        <w:numPr>
          <w:ilvl w:val="1"/>
          <w:numId w:val="14"/>
        </w:numPr>
        <w:autoSpaceDE/>
        <w:autoSpaceDN/>
        <w:adjustRightInd/>
        <w:ind w:left="0" w:firstLine="567"/>
        <w:rPr>
          <w:rFonts w:ascii="Times New Roman" w:hAnsi="Times New Roman" w:cs="Times New Roman"/>
        </w:rPr>
      </w:pPr>
      <w:r w:rsidRPr="00BD2D6D">
        <w:rPr>
          <w:rFonts w:ascii="Times New Roman" w:hAnsi="Times New Roman" w:cs="Times New Roman"/>
        </w:rPr>
        <w:t>Методика по установлению нормативов бюджетных расходов разработана в целях установления за счет средств муниципального образования Кривошеинский район нормативов финансирования в расчете на одного обучающегося муниципальных бюджетных образовательных учреждений дополнительного образования (далее - учреждение) следующих видов:</w:t>
      </w:r>
    </w:p>
    <w:p w:rsidR="00DD5F87" w:rsidRPr="00BD2D6D" w:rsidRDefault="00DD5F87" w:rsidP="00DD5F87">
      <w:pPr>
        <w:ind w:firstLine="567"/>
        <w:rPr>
          <w:rFonts w:ascii="Times New Roman" w:hAnsi="Times New Roman" w:cs="Times New Roman"/>
        </w:rPr>
      </w:pPr>
      <w:r w:rsidRPr="00BD2D6D">
        <w:rPr>
          <w:rFonts w:ascii="Times New Roman" w:hAnsi="Times New Roman" w:cs="Times New Roman"/>
        </w:rPr>
        <w:t>детские школы искусств;</w:t>
      </w:r>
    </w:p>
    <w:p w:rsidR="00DD5F87" w:rsidRPr="00BD2D6D" w:rsidRDefault="00DD5F87" w:rsidP="00DD5F87">
      <w:pPr>
        <w:ind w:firstLine="567"/>
        <w:rPr>
          <w:rFonts w:ascii="Times New Roman" w:hAnsi="Times New Roman" w:cs="Times New Roman"/>
        </w:rPr>
      </w:pPr>
      <w:r w:rsidRPr="00BD2D6D">
        <w:rPr>
          <w:rFonts w:ascii="Times New Roman" w:hAnsi="Times New Roman" w:cs="Times New Roman"/>
        </w:rPr>
        <w:t>дома детского творчества;</w:t>
      </w:r>
    </w:p>
    <w:p w:rsidR="00DD5F87" w:rsidRPr="00BD2D6D" w:rsidRDefault="00DD5F87" w:rsidP="00DD5F87">
      <w:pPr>
        <w:ind w:firstLine="567"/>
        <w:rPr>
          <w:rFonts w:ascii="Times New Roman" w:hAnsi="Times New Roman" w:cs="Times New Roman"/>
        </w:rPr>
      </w:pPr>
      <w:r w:rsidRPr="00BD2D6D">
        <w:rPr>
          <w:rFonts w:ascii="Times New Roman" w:hAnsi="Times New Roman" w:cs="Times New Roman"/>
        </w:rPr>
        <w:t>детско-юношеские спортивные школы.</w:t>
      </w:r>
    </w:p>
    <w:p w:rsidR="00DD5F87" w:rsidRPr="00BD2D6D" w:rsidRDefault="00DD5F87" w:rsidP="00DD5F87">
      <w:pPr>
        <w:ind w:firstLine="567"/>
        <w:rPr>
          <w:rFonts w:ascii="Times New Roman" w:hAnsi="Times New Roman" w:cs="Times New Roman"/>
        </w:rPr>
      </w:pPr>
      <w:r w:rsidRPr="00BD2D6D">
        <w:rPr>
          <w:rFonts w:ascii="Times New Roman" w:hAnsi="Times New Roman" w:cs="Times New Roman"/>
        </w:rPr>
        <w:t xml:space="preserve">1.2. В рамках данной Методики один обучающийся учитывается </w:t>
      </w:r>
      <w:r>
        <w:rPr>
          <w:rFonts w:ascii="Times New Roman" w:hAnsi="Times New Roman" w:cs="Times New Roman"/>
        </w:rPr>
        <w:t>только один</w:t>
      </w:r>
      <w:r w:rsidRPr="00BD2D6D">
        <w:rPr>
          <w:rFonts w:ascii="Times New Roman" w:hAnsi="Times New Roman" w:cs="Times New Roman"/>
        </w:rPr>
        <w:t xml:space="preserve"> раз, </w:t>
      </w:r>
      <w:r>
        <w:rPr>
          <w:rFonts w:ascii="Times New Roman" w:hAnsi="Times New Roman" w:cs="Times New Roman"/>
        </w:rPr>
        <w:t xml:space="preserve">независимо от количества посещаемых </w:t>
      </w:r>
      <w:r w:rsidRPr="00BD2D6D">
        <w:rPr>
          <w:rFonts w:ascii="Times New Roman" w:hAnsi="Times New Roman" w:cs="Times New Roman"/>
        </w:rPr>
        <w:t>объединений.</w:t>
      </w:r>
    </w:p>
    <w:p w:rsidR="00DD5F87" w:rsidRPr="00BD2D6D" w:rsidRDefault="00DD5F87" w:rsidP="00DD5F87">
      <w:pPr>
        <w:ind w:firstLine="567"/>
        <w:rPr>
          <w:rFonts w:ascii="Times New Roman" w:hAnsi="Times New Roman" w:cs="Times New Roman"/>
        </w:rPr>
      </w:pPr>
      <w:r w:rsidRPr="00BD2D6D">
        <w:rPr>
          <w:rFonts w:ascii="Times New Roman" w:hAnsi="Times New Roman" w:cs="Times New Roman"/>
        </w:rPr>
        <w:t>1.3. Методологический подход основан на определении норматива бюджетных расходов, непосредственно связанных с реализацией прогр</w:t>
      </w:r>
      <w:r>
        <w:rPr>
          <w:rFonts w:ascii="Times New Roman" w:hAnsi="Times New Roman" w:cs="Times New Roman"/>
        </w:rPr>
        <w:t>амм дополнительного образования</w:t>
      </w:r>
      <w:r w:rsidRPr="00BD2D6D">
        <w:rPr>
          <w:rFonts w:ascii="Times New Roman" w:hAnsi="Times New Roman" w:cs="Times New Roman"/>
        </w:rPr>
        <w:t>, нормативов бюджетных расходов на общехозяйственные нужды и нормативов бюджетных расходов на содержание недвижимого и особо ценного движимого имущества (Таблица 5,6).</w:t>
      </w:r>
    </w:p>
    <w:p w:rsidR="00DD5F87" w:rsidRPr="00BD2D6D" w:rsidRDefault="00DD5F87" w:rsidP="00DD5F87">
      <w:pPr>
        <w:rPr>
          <w:rFonts w:ascii="Times New Roman" w:hAnsi="Times New Roman" w:cs="Times New Roman"/>
        </w:rPr>
      </w:pPr>
    </w:p>
    <w:p w:rsidR="00DD5F87" w:rsidRPr="00BD2D6D" w:rsidRDefault="00DD5F87" w:rsidP="00DD5F87">
      <w:pPr>
        <w:pStyle w:val="a6"/>
        <w:ind w:firstLine="709"/>
      </w:pPr>
      <w:r w:rsidRPr="00BD2D6D">
        <w:rPr>
          <w:bCs/>
        </w:rPr>
        <w:t>2. ОПРЕДЕЛЕНИЕ НОРМАТИВА БЮДЖЕТНЫХ РАСХОДОВ, НЕПОСРЕДСТВЕННО СВЯЗАННЫХ С РЕАЛИЗАЦЕЙ ПРОГР</w:t>
      </w:r>
      <w:r>
        <w:rPr>
          <w:bCs/>
        </w:rPr>
        <w:t>АММ ДОПОЛНИТЕЛЬНОГО ОБРАЗОВАНИЯ</w:t>
      </w:r>
      <w:r w:rsidRPr="00BD2D6D">
        <w:rPr>
          <w:bCs/>
        </w:rPr>
        <w:t xml:space="preserve"> (ПРЯМОЙ НОРМАТИВ)</w:t>
      </w:r>
    </w:p>
    <w:p w:rsidR="00DD5F87" w:rsidRPr="00BD2D6D" w:rsidRDefault="00DD5F87" w:rsidP="00DD5F87">
      <w:pPr>
        <w:rPr>
          <w:rFonts w:ascii="Times New Roman" w:hAnsi="Times New Roman" w:cs="Times New Roman"/>
        </w:rPr>
      </w:pPr>
    </w:p>
    <w:p w:rsidR="00DD5F87" w:rsidRPr="00BD2D6D" w:rsidRDefault="00DD5F87" w:rsidP="00DD5F87">
      <w:pPr>
        <w:pStyle w:val="2"/>
        <w:numPr>
          <w:ilvl w:val="1"/>
          <w:numId w:val="15"/>
        </w:numPr>
        <w:spacing w:after="0" w:line="240" w:lineRule="auto"/>
        <w:ind w:left="0" w:firstLine="567"/>
        <w:jc w:val="both"/>
      </w:pPr>
      <w:r w:rsidRPr="00BD2D6D">
        <w:t>Норматив бюджетных расходов, непосредственно связанных с реализацией программ дополн</w:t>
      </w:r>
      <w:r>
        <w:t>ительного образования</w:t>
      </w:r>
      <w:r w:rsidRPr="00BD2D6D">
        <w:t xml:space="preserve">, в </w:t>
      </w:r>
      <w:r w:rsidRPr="00BD2D6D">
        <w:rPr>
          <w:lang w:val="en-US"/>
        </w:rPr>
        <w:t>i</w:t>
      </w:r>
      <w:r w:rsidRPr="00BD2D6D">
        <w:t>-ом учреждении в расчете на одного обучающегося определяется по формуле:</w:t>
      </w:r>
    </w:p>
    <w:p w:rsidR="00DD5F87" w:rsidRPr="00BD2D6D" w:rsidRDefault="00DD5F87" w:rsidP="00DD5F87">
      <w:pPr>
        <w:pStyle w:val="2"/>
        <w:spacing w:after="0" w:line="240" w:lineRule="auto"/>
        <w:ind w:left="0" w:firstLine="567"/>
        <w:jc w:val="center"/>
        <w:rPr>
          <w:position w:val="-12"/>
        </w:rPr>
      </w:pPr>
    </w:p>
    <w:p w:rsidR="00DD5F87" w:rsidRDefault="00DD5F87" w:rsidP="00DD5F87">
      <w:pPr>
        <w:pStyle w:val="2"/>
        <w:spacing w:after="0" w:line="240" w:lineRule="auto"/>
        <w:ind w:left="0" w:firstLine="567"/>
        <w:jc w:val="center"/>
        <w:rPr>
          <w:position w:val="-12"/>
        </w:rPr>
      </w:pPr>
      <w:r w:rsidRPr="00BD2D6D">
        <w:rPr>
          <w:position w:val="-12"/>
        </w:rPr>
        <w:object w:dxaOrig="1939" w:dyaOrig="380">
          <v:shape id="_x0000_i1060" type="#_x0000_t75" style="width:96.75pt;height:18.75pt" o:ole="">
            <v:imagedata r:id="rId67" o:title=""/>
          </v:shape>
          <o:OLEObject Type="Embed" ProgID="Equation.3" ShapeID="_x0000_i1060" DrawAspect="Content" ObjectID="_1488875700" r:id="rId68"/>
        </w:object>
      </w:r>
      <w:r w:rsidRPr="00BD2D6D">
        <w:rPr>
          <w:position w:val="-12"/>
        </w:rPr>
        <w:t xml:space="preserve">, </w:t>
      </w:r>
    </w:p>
    <w:p w:rsidR="00DD5F87" w:rsidRPr="00BD2D6D" w:rsidRDefault="00DD5F87" w:rsidP="00DD5F87">
      <w:pPr>
        <w:pStyle w:val="2"/>
        <w:spacing w:after="0" w:line="240" w:lineRule="auto"/>
        <w:ind w:left="0" w:firstLine="567"/>
        <w:rPr>
          <w:position w:val="-12"/>
        </w:rPr>
      </w:pPr>
      <w:r>
        <w:rPr>
          <w:position w:val="-12"/>
        </w:rPr>
        <w:t>г</w:t>
      </w:r>
      <w:r w:rsidRPr="00BD2D6D">
        <w:rPr>
          <w:position w:val="-12"/>
        </w:rPr>
        <w:t>де</w:t>
      </w:r>
      <w:r>
        <w:rPr>
          <w:position w:val="-12"/>
        </w:rPr>
        <w:t>:</w:t>
      </w:r>
    </w:p>
    <w:p w:rsidR="00DD5F87" w:rsidRPr="00BD2D6D" w:rsidRDefault="00DD5F87" w:rsidP="00DD5F87">
      <w:pPr>
        <w:pStyle w:val="2"/>
        <w:tabs>
          <w:tab w:val="left" w:pos="540"/>
        </w:tabs>
        <w:spacing w:after="0" w:line="240" w:lineRule="auto"/>
        <w:ind w:left="0" w:firstLine="540"/>
        <w:jc w:val="both"/>
      </w:pPr>
      <w:r w:rsidRPr="00BD2D6D">
        <w:rPr>
          <w:position w:val="-12"/>
        </w:rPr>
        <w:object w:dxaOrig="580" w:dyaOrig="380">
          <v:shape id="_x0000_i1061" type="#_x0000_t75" style="width:29.25pt;height:18.75pt" o:ole="">
            <v:imagedata r:id="rId10" o:title=""/>
          </v:shape>
          <o:OLEObject Type="Embed" ProgID="Equation.3" ShapeID="_x0000_i1061" DrawAspect="Content" ObjectID="_1488875701" r:id="rId69"/>
        </w:object>
      </w:r>
      <w:r w:rsidRPr="00BD2D6D">
        <w:t xml:space="preserve"> - базовый норматив бюджетных расходов, непосредственно связанных с реализацией программ дополнитель</w:t>
      </w:r>
      <w:r>
        <w:t>ного образования</w:t>
      </w:r>
      <w:r w:rsidRPr="00BD2D6D">
        <w:t>;</w:t>
      </w:r>
    </w:p>
    <w:p w:rsidR="00DD5F87" w:rsidRPr="00BD2D6D" w:rsidRDefault="00DD5F87" w:rsidP="00DD5F87">
      <w:pPr>
        <w:pStyle w:val="2"/>
        <w:tabs>
          <w:tab w:val="left" w:pos="540"/>
        </w:tabs>
        <w:spacing w:after="0" w:line="240" w:lineRule="auto"/>
        <w:ind w:left="0" w:firstLine="540"/>
        <w:jc w:val="both"/>
      </w:pPr>
      <w:r w:rsidRPr="00BD2D6D">
        <w:rPr>
          <w:position w:val="-12"/>
        </w:rPr>
        <w:object w:dxaOrig="560" w:dyaOrig="380">
          <v:shape id="_x0000_i1062" type="#_x0000_t75" style="width:27.75pt;height:18.75pt" o:ole="">
            <v:imagedata r:id="rId70" o:title=""/>
          </v:shape>
          <o:OLEObject Type="Embed" ProgID="Equation.3" ShapeID="_x0000_i1062" DrawAspect="Content" ObjectID="_1488875702" r:id="rId71"/>
        </w:object>
      </w:r>
      <w:r w:rsidRPr="00BD2D6D">
        <w:t xml:space="preserve"> – коэффициент, учитывающий специфические особенности </w:t>
      </w:r>
      <w:r w:rsidRPr="00BD2D6D">
        <w:rPr>
          <w:lang w:val="en-US"/>
        </w:rPr>
        <w:t>i</w:t>
      </w:r>
      <w:r w:rsidRPr="00BD2D6D">
        <w:t>-ого учреждения.</w:t>
      </w:r>
    </w:p>
    <w:p w:rsidR="00DD5F87" w:rsidRPr="00BD2D6D" w:rsidRDefault="00DD5F87" w:rsidP="00DD5F87">
      <w:pPr>
        <w:pStyle w:val="ConsPlusNormal"/>
        <w:widowControl/>
        <w:numPr>
          <w:ilvl w:val="1"/>
          <w:numId w:val="1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2D6D">
        <w:rPr>
          <w:rFonts w:ascii="Times New Roman" w:hAnsi="Times New Roman" w:cs="Times New Roman"/>
          <w:sz w:val="24"/>
          <w:szCs w:val="24"/>
        </w:rPr>
        <w:t>Базовый норматив бюджетных расходов, непосредственно связанных с реализацией программ дополнительного образования, в расчете на одного обучающегося исчисляется по формуле:</w:t>
      </w:r>
    </w:p>
    <w:p w:rsidR="00DD5F87" w:rsidRPr="00BD2D6D" w:rsidRDefault="00DD5F87" w:rsidP="00DD5F87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D5F87" w:rsidRPr="00BD2D6D" w:rsidRDefault="00DD5F87" w:rsidP="00DD5F87">
      <w:pPr>
        <w:pStyle w:val="a5"/>
        <w:tabs>
          <w:tab w:val="left" w:pos="1134"/>
          <w:tab w:val="num" w:pos="1560"/>
        </w:tabs>
        <w:ind w:left="0" w:firstLine="567"/>
        <w:jc w:val="center"/>
        <w:rPr>
          <w:rFonts w:ascii="Times New Roman" w:hAnsi="Times New Roman" w:cs="Times New Roman"/>
        </w:rPr>
      </w:pPr>
      <w:r w:rsidRPr="00BD2D6D">
        <w:rPr>
          <w:rFonts w:ascii="Times New Roman" w:hAnsi="Times New Roman" w:cs="Times New Roman"/>
          <w:position w:val="-28"/>
        </w:rPr>
        <w:object w:dxaOrig="2980" w:dyaOrig="660">
          <v:shape id="_x0000_i1063" type="#_x0000_t75" style="width:149.25pt;height:33pt" o:ole="">
            <v:imagedata r:id="rId72" o:title=""/>
          </v:shape>
          <o:OLEObject Type="Embed" ProgID="Equation.3" ShapeID="_x0000_i1063" DrawAspect="Content" ObjectID="_1488875703" r:id="rId73"/>
        </w:object>
      </w:r>
      <w:r w:rsidRPr="00BD2D6D">
        <w:rPr>
          <w:rFonts w:ascii="Times New Roman" w:hAnsi="Times New Roman" w:cs="Times New Roman"/>
        </w:rPr>
        <w:t>,</w:t>
      </w:r>
    </w:p>
    <w:p w:rsidR="00DD5F87" w:rsidRPr="00BD2D6D" w:rsidRDefault="00DD5F87" w:rsidP="00DD5F87">
      <w:pPr>
        <w:rPr>
          <w:rFonts w:ascii="Times New Roman" w:hAnsi="Times New Roman" w:cs="Times New Roman"/>
        </w:rPr>
      </w:pPr>
    </w:p>
    <w:p w:rsidR="00DD5F87" w:rsidRDefault="00DD5F87" w:rsidP="00DD5F87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BD2D6D">
        <w:rPr>
          <w:rFonts w:ascii="Times New Roman" w:hAnsi="Times New Roman" w:cs="Times New Roman"/>
        </w:rPr>
        <w:t>де</w:t>
      </w:r>
      <w:r>
        <w:rPr>
          <w:rFonts w:ascii="Times New Roman" w:hAnsi="Times New Roman" w:cs="Times New Roman"/>
        </w:rPr>
        <w:t>:</w:t>
      </w:r>
      <w:r w:rsidRPr="00BD2D6D">
        <w:rPr>
          <w:rFonts w:ascii="Times New Roman" w:hAnsi="Times New Roman" w:cs="Times New Roman"/>
        </w:rPr>
        <w:t xml:space="preserve"> </w:t>
      </w:r>
    </w:p>
    <w:p w:rsidR="00DD5F87" w:rsidRDefault="00DD5F87" w:rsidP="00DD5F87">
      <w:pPr>
        <w:ind w:firstLine="567"/>
        <w:rPr>
          <w:rFonts w:ascii="Times New Roman" w:hAnsi="Times New Roman" w:cs="Times New Roman"/>
        </w:rPr>
      </w:pPr>
      <w:r w:rsidRPr="00BD2D6D">
        <w:rPr>
          <w:rFonts w:ascii="Times New Roman" w:hAnsi="Times New Roman" w:cs="Times New Roman"/>
          <w:i/>
        </w:rPr>
        <w:t>a</w:t>
      </w:r>
      <w:r w:rsidRPr="00BD2D6D">
        <w:rPr>
          <w:rFonts w:ascii="Times New Roman" w:hAnsi="Times New Roman" w:cs="Times New Roman"/>
        </w:rPr>
        <w:t xml:space="preserve"> - количество учебных часов в неделю (4 часа);</w:t>
      </w:r>
    </w:p>
    <w:p w:rsidR="00DD5F87" w:rsidRDefault="00DD5F87" w:rsidP="00DD5F87">
      <w:pPr>
        <w:ind w:firstLine="567"/>
        <w:rPr>
          <w:rFonts w:ascii="Times New Roman" w:hAnsi="Times New Roman" w:cs="Times New Roman"/>
        </w:rPr>
      </w:pPr>
      <w:r w:rsidRPr="00BD2D6D">
        <w:rPr>
          <w:rFonts w:ascii="Times New Roman" w:hAnsi="Times New Roman" w:cs="Times New Roman"/>
          <w:i/>
        </w:rPr>
        <w:t>b</w:t>
      </w:r>
      <w:r w:rsidRPr="00BD2D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BD2D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должностной оклад второго квалификационного уровня профессиональной </w:t>
      </w:r>
      <w:r>
        <w:rPr>
          <w:rFonts w:ascii="Times New Roman" w:hAnsi="Times New Roman" w:cs="Times New Roman"/>
        </w:rPr>
        <w:lastRenderedPageBreak/>
        <w:t>квалификационной группы должностей педагогических работников (с учетом надбавки за первую квалификационную категорию)</w:t>
      </w:r>
      <w:r w:rsidRPr="00BD2D6D">
        <w:rPr>
          <w:rFonts w:ascii="Times New Roman" w:hAnsi="Times New Roman" w:cs="Times New Roman"/>
        </w:rPr>
        <w:t>;</w:t>
      </w:r>
    </w:p>
    <w:p w:rsidR="00DD5F87" w:rsidRDefault="00DD5F87" w:rsidP="00DD5F87">
      <w:pPr>
        <w:ind w:firstLine="567"/>
        <w:rPr>
          <w:rFonts w:ascii="Times New Roman" w:hAnsi="Times New Roman" w:cs="Times New Roman"/>
        </w:rPr>
      </w:pPr>
      <w:r w:rsidRPr="00BD2D6D">
        <w:rPr>
          <w:rFonts w:ascii="Times New Roman" w:hAnsi="Times New Roman" w:cs="Times New Roman"/>
          <w:i/>
        </w:rPr>
        <w:t>d</w:t>
      </w:r>
      <w:r w:rsidRPr="00BD2D6D">
        <w:rPr>
          <w:rFonts w:ascii="Times New Roman" w:hAnsi="Times New Roman" w:cs="Times New Roman"/>
        </w:rPr>
        <w:t xml:space="preserve"> - количес</w:t>
      </w:r>
      <w:r>
        <w:rPr>
          <w:rFonts w:ascii="Times New Roman" w:hAnsi="Times New Roman" w:cs="Times New Roman"/>
        </w:rPr>
        <w:t>тво часов на ставку (18 часов);</w:t>
      </w:r>
    </w:p>
    <w:p w:rsidR="00DD5F87" w:rsidRDefault="00DD5F87" w:rsidP="00DD5F87">
      <w:pPr>
        <w:ind w:firstLine="567"/>
        <w:rPr>
          <w:rFonts w:ascii="Times New Roman" w:hAnsi="Times New Roman" w:cs="Times New Roman"/>
        </w:rPr>
      </w:pPr>
      <w:r w:rsidRPr="00BD2D6D">
        <w:rPr>
          <w:rFonts w:ascii="Times New Roman" w:hAnsi="Times New Roman" w:cs="Times New Roman"/>
          <w:i/>
        </w:rPr>
        <w:t>m</w:t>
      </w:r>
      <w:r w:rsidRPr="00BD2D6D">
        <w:rPr>
          <w:rFonts w:ascii="Times New Roman" w:hAnsi="Times New Roman" w:cs="Times New Roman"/>
        </w:rPr>
        <w:t xml:space="preserve"> - нормативное количество </w:t>
      </w:r>
      <w:proofErr w:type="gramStart"/>
      <w:r w:rsidRPr="00BD2D6D">
        <w:rPr>
          <w:rFonts w:ascii="Times New Roman" w:hAnsi="Times New Roman" w:cs="Times New Roman"/>
        </w:rPr>
        <w:t>обучающихся</w:t>
      </w:r>
      <w:proofErr w:type="gramEnd"/>
      <w:r w:rsidRPr="00BD2D6D">
        <w:rPr>
          <w:rFonts w:ascii="Times New Roman" w:hAnsi="Times New Roman" w:cs="Times New Roman"/>
        </w:rPr>
        <w:t xml:space="preserve"> в группе, соответствующее предельной наполня</w:t>
      </w:r>
      <w:r>
        <w:rPr>
          <w:rFonts w:ascii="Times New Roman" w:hAnsi="Times New Roman" w:cs="Times New Roman"/>
        </w:rPr>
        <w:t>емости группы (15 обучающихся);</w:t>
      </w:r>
    </w:p>
    <w:p w:rsidR="00DD5F87" w:rsidRPr="004219D6" w:rsidRDefault="00DD5F87" w:rsidP="00DD5F87">
      <w:pPr>
        <w:ind w:firstLine="567"/>
        <w:rPr>
          <w:rFonts w:ascii="Times New Roman" w:hAnsi="Times New Roman" w:cs="Times New Roman"/>
        </w:rPr>
      </w:pPr>
      <w:proofErr w:type="spellStart"/>
      <w:proofErr w:type="gramStart"/>
      <w:r w:rsidRPr="004219D6">
        <w:rPr>
          <w:rFonts w:ascii="Times New Roman" w:hAnsi="Times New Roman" w:cs="Times New Roman"/>
          <w:i/>
          <w:lang w:val="en-US"/>
        </w:rPr>
        <w:t>st</w:t>
      </w:r>
      <w:proofErr w:type="spellEnd"/>
      <w:proofErr w:type="gramEnd"/>
      <w:r w:rsidRPr="004219D6">
        <w:rPr>
          <w:rFonts w:ascii="Times New Roman" w:hAnsi="Times New Roman" w:cs="Times New Roman"/>
        </w:rPr>
        <w:t xml:space="preserve"> – коэффициент учета компенсационных и стимулирующих выплат работников;</w:t>
      </w:r>
    </w:p>
    <w:p w:rsidR="00DD5F87" w:rsidRPr="00BD2D6D" w:rsidRDefault="00DD5F87" w:rsidP="00DD5F87">
      <w:pPr>
        <w:pStyle w:val="2"/>
        <w:spacing w:after="0" w:line="240" w:lineRule="auto"/>
        <w:ind w:left="0" w:firstLine="567"/>
        <w:jc w:val="both"/>
      </w:pPr>
      <w:r w:rsidRPr="00BD2D6D">
        <w:rPr>
          <w:i/>
          <w:lang w:val="en-US"/>
        </w:rPr>
        <w:t>l</w:t>
      </w:r>
      <w:r w:rsidRPr="00BD2D6D">
        <w:t xml:space="preserve"> – </w:t>
      </w:r>
      <w:proofErr w:type="gramStart"/>
      <w:r w:rsidRPr="00B60B99">
        <w:rPr>
          <w:bCs/>
        </w:rPr>
        <w:t>коэффициент</w:t>
      </w:r>
      <w:proofErr w:type="gramEnd"/>
      <w:r w:rsidRPr="00B60B99">
        <w:rPr>
          <w:bCs/>
        </w:rPr>
        <w:t xml:space="preserve"> отчислений во внебюджетные фонды (1,302)</w:t>
      </w:r>
      <w:r w:rsidRPr="00BD2D6D">
        <w:t>;</w:t>
      </w:r>
    </w:p>
    <w:p w:rsidR="00DD5F87" w:rsidRDefault="00DD5F87" w:rsidP="00DD5F87">
      <w:pPr>
        <w:pStyle w:val="2"/>
        <w:spacing w:after="0" w:line="240" w:lineRule="auto"/>
        <w:ind w:left="0" w:firstLine="567"/>
        <w:jc w:val="both"/>
      </w:pPr>
      <w:r w:rsidRPr="00BD2D6D">
        <w:rPr>
          <w:i/>
          <w:lang w:val="en-US"/>
        </w:rPr>
        <w:t>r</w:t>
      </w:r>
      <w:r w:rsidRPr="00BD2D6D">
        <w:t xml:space="preserve"> – </w:t>
      </w:r>
      <w:proofErr w:type="gramStart"/>
      <w:r w:rsidRPr="00BD2D6D">
        <w:t>коэффициент</w:t>
      </w:r>
      <w:proofErr w:type="gramEnd"/>
      <w:r w:rsidRPr="00BD2D6D">
        <w:t>, учитывающий районный коэффициент и процентную надбавку за работу в районах Крайнего Севера и прира</w:t>
      </w:r>
      <w:r>
        <w:t>вненных к ним местностях (1,8);</w:t>
      </w:r>
    </w:p>
    <w:p w:rsidR="00DD5F87" w:rsidRPr="004219D6" w:rsidRDefault="00DD5F87" w:rsidP="00DD5F87">
      <w:pPr>
        <w:pStyle w:val="2"/>
        <w:spacing w:after="0" w:line="240" w:lineRule="auto"/>
        <w:ind w:left="0" w:firstLine="567"/>
        <w:jc w:val="both"/>
      </w:pPr>
      <w:r>
        <w:t xml:space="preserve">12 </w:t>
      </w:r>
      <w:r w:rsidRPr="00BD2D6D">
        <w:t xml:space="preserve">– </w:t>
      </w:r>
      <w:r>
        <w:rPr>
          <w:bCs/>
        </w:rPr>
        <w:t>количество</w:t>
      </w:r>
      <w:r w:rsidRPr="00BD2D6D">
        <w:rPr>
          <w:bCs/>
        </w:rPr>
        <w:t xml:space="preserve"> месяцев в году.</w:t>
      </w:r>
    </w:p>
    <w:p w:rsidR="00DD5F87" w:rsidRPr="00BD2D6D" w:rsidRDefault="00DD5F87" w:rsidP="00DD5F87">
      <w:pPr>
        <w:pStyle w:val="2"/>
        <w:spacing w:after="0" w:line="240" w:lineRule="auto"/>
        <w:ind w:left="0" w:firstLine="567"/>
        <w:jc w:val="both"/>
      </w:pPr>
      <w:r w:rsidRPr="00BD2D6D">
        <w:t xml:space="preserve">Коэффициент </w:t>
      </w:r>
      <w:proofErr w:type="spellStart"/>
      <w:r w:rsidRPr="00BD2D6D">
        <w:rPr>
          <w:i/>
          <w:lang w:val="en-US"/>
        </w:rPr>
        <w:t>st</w:t>
      </w:r>
      <w:proofErr w:type="spellEnd"/>
      <w:r w:rsidRPr="00BD2D6D">
        <w:rPr>
          <w:i/>
        </w:rPr>
        <w:t xml:space="preserve"> </w:t>
      </w:r>
      <w:r w:rsidRPr="00BD2D6D">
        <w:t xml:space="preserve">устанавливаются исходя из фактически </w:t>
      </w:r>
      <w:proofErr w:type="gramStart"/>
      <w:r w:rsidRPr="00BD2D6D">
        <w:t>сложившихся</w:t>
      </w:r>
      <w:proofErr w:type="gramEnd"/>
      <w:r w:rsidRPr="00BD2D6D">
        <w:t xml:space="preserve"> в среднем по учреждениям Кривошеинского района соотношения.</w:t>
      </w:r>
    </w:p>
    <w:p w:rsidR="00DD5F87" w:rsidRPr="00BD2D6D" w:rsidRDefault="00DD5F87" w:rsidP="00DD5F87">
      <w:pPr>
        <w:pStyle w:val="2"/>
        <w:numPr>
          <w:ilvl w:val="1"/>
          <w:numId w:val="15"/>
        </w:numPr>
        <w:spacing w:after="0" w:line="240" w:lineRule="auto"/>
        <w:ind w:left="0" w:firstLine="709"/>
        <w:jc w:val="both"/>
      </w:pPr>
      <w:r w:rsidRPr="00BD2D6D">
        <w:t xml:space="preserve">Коэффициент, учитывающий специфические особенности </w:t>
      </w:r>
      <w:r w:rsidRPr="00BD2D6D">
        <w:rPr>
          <w:lang w:val="en-US"/>
        </w:rPr>
        <w:t>i</w:t>
      </w:r>
      <w:r w:rsidRPr="00BD2D6D">
        <w:t>-ого учреждения определяется по следующей формуле:</w:t>
      </w:r>
    </w:p>
    <w:p w:rsidR="00DD5F87" w:rsidRDefault="00DD5F87" w:rsidP="00DD5F8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D2D6D">
        <w:rPr>
          <w:rFonts w:ascii="Times New Roman" w:hAnsi="Times New Roman" w:cs="Times New Roman"/>
          <w:position w:val="-12"/>
          <w:sz w:val="24"/>
          <w:szCs w:val="24"/>
        </w:rPr>
        <w:object w:dxaOrig="1980" w:dyaOrig="380">
          <v:shape id="_x0000_i1064" type="#_x0000_t75" style="width:99pt;height:18.75pt" o:ole="">
            <v:imagedata r:id="rId74" o:title=""/>
          </v:shape>
          <o:OLEObject Type="Embed" ProgID="Equation.3" ShapeID="_x0000_i1064" DrawAspect="Content" ObjectID="_1488875704" r:id="rId75"/>
        </w:object>
      </w:r>
      <w:r w:rsidRPr="00BD2D6D">
        <w:rPr>
          <w:rFonts w:ascii="Times New Roman" w:hAnsi="Times New Roman" w:cs="Times New Roman"/>
          <w:sz w:val="24"/>
          <w:szCs w:val="24"/>
        </w:rPr>
        <w:t>,</w:t>
      </w:r>
    </w:p>
    <w:p w:rsidR="00DD5F87" w:rsidRPr="00BD2D6D" w:rsidRDefault="00DD5F87" w:rsidP="00DD5F87">
      <w:pPr>
        <w:pStyle w:val="ConsPlusNonformat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BD2D6D">
        <w:rPr>
          <w:rFonts w:ascii="Times New Roman" w:hAnsi="Times New Roman" w:cs="Times New Roman"/>
          <w:sz w:val="24"/>
          <w:szCs w:val="24"/>
        </w:rPr>
        <w:t>де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D5F87" w:rsidRPr="00BD2D6D" w:rsidRDefault="00DD5F87" w:rsidP="00DD5F87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D6D">
        <w:rPr>
          <w:rFonts w:ascii="Times New Roman" w:hAnsi="Times New Roman" w:cs="Times New Roman"/>
          <w:position w:val="-12"/>
        </w:rPr>
        <w:object w:dxaOrig="560" w:dyaOrig="380">
          <v:shape id="_x0000_i1065" type="#_x0000_t75" style="width:27.75pt;height:18.75pt" o:ole="">
            <v:imagedata r:id="rId76" o:title=""/>
          </v:shape>
          <o:OLEObject Type="Embed" ProgID="Equation.3" ShapeID="_x0000_i1065" DrawAspect="Content" ObjectID="_1488875705" r:id="rId77"/>
        </w:object>
      </w:r>
      <w:r w:rsidRPr="00BD2D6D">
        <w:rPr>
          <w:rFonts w:ascii="Times New Roman" w:hAnsi="Times New Roman" w:cs="Times New Roman"/>
          <w:b/>
          <w:bCs/>
        </w:rPr>
        <w:t xml:space="preserve"> –</w:t>
      </w:r>
      <w:r>
        <w:rPr>
          <w:rFonts w:ascii="Times New Roman" w:hAnsi="Times New Roman" w:cs="Times New Roman"/>
          <w:b/>
          <w:bCs/>
        </w:rPr>
        <w:t xml:space="preserve"> </w:t>
      </w:r>
      <w:r w:rsidRPr="00BD2D6D">
        <w:rPr>
          <w:rFonts w:ascii="Times New Roman" w:hAnsi="Times New Roman" w:cs="Times New Roman"/>
          <w:sz w:val="24"/>
          <w:szCs w:val="24"/>
        </w:rPr>
        <w:t>коэффициент нагрузки, учитывающий объ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BD2D6D">
        <w:rPr>
          <w:rFonts w:ascii="Times New Roman" w:hAnsi="Times New Roman" w:cs="Times New Roman"/>
          <w:sz w:val="24"/>
          <w:szCs w:val="24"/>
        </w:rPr>
        <w:t>м учебной нагрузки на одного обучающегося, рассчитывается следующим образом:</w:t>
      </w:r>
    </w:p>
    <w:p w:rsidR="00DD5F87" w:rsidRDefault="00DD5F87" w:rsidP="00DD5F87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851BEE">
        <w:rPr>
          <w:rFonts w:ascii="Times New Roman" w:hAnsi="Times New Roman" w:cs="Times New Roman"/>
          <w:position w:val="-24"/>
          <w:sz w:val="24"/>
          <w:szCs w:val="24"/>
        </w:rPr>
        <w:object w:dxaOrig="1380" w:dyaOrig="620">
          <v:shape id="_x0000_i1066" type="#_x0000_t75" style="width:69pt;height:31.5pt" o:ole="">
            <v:imagedata r:id="rId78" o:title=""/>
          </v:shape>
          <o:OLEObject Type="Embed" ProgID="Equation.3" ShapeID="_x0000_i1066" DrawAspect="Content" ObjectID="_1488875706" r:id="rId79"/>
        </w:objec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D5F87" w:rsidRDefault="00DD5F87" w:rsidP="00DD5F87">
      <w:pPr>
        <w:pStyle w:val="ConsPlusNonformat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где:</w:t>
      </w:r>
    </w:p>
    <w:p w:rsidR="00DD5F87" w:rsidRPr="00BD2D6D" w:rsidRDefault="00DD5F87" w:rsidP="00DD5F87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F2D">
        <w:rPr>
          <w:position w:val="-6"/>
        </w:rPr>
        <w:object w:dxaOrig="260" w:dyaOrig="260">
          <v:shape id="_x0000_i1067" type="#_x0000_t75" style="width:12.75pt;height:12.75pt" o:ole="">
            <v:imagedata r:id="rId80" o:title=""/>
          </v:shape>
          <o:OLEObject Type="Embed" ProgID="Equation.3" ShapeID="_x0000_i1067" DrawAspect="Content" ObjectID="_1488875707" r:id="rId81"/>
        </w:object>
      </w:r>
      <w:r w:rsidRPr="00BD2D6D">
        <w:rPr>
          <w:rFonts w:ascii="Times New Roman" w:hAnsi="Times New Roman" w:cs="Times New Roman"/>
        </w:rPr>
        <w:t xml:space="preserve">- </w:t>
      </w:r>
      <w:r w:rsidRPr="00BD2D6D">
        <w:rPr>
          <w:rFonts w:ascii="Times New Roman" w:hAnsi="Times New Roman" w:cs="Times New Roman"/>
          <w:sz w:val="24"/>
          <w:szCs w:val="24"/>
        </w:rPr>
        <w:t>количество учебных часов в неделю на одного обучающегося в i-ом учреждении;</w:t>
      </w:r>
    </w:p>
    <w:p w:rsidR="00DD5F87" w:rsidRPr="00BD2D6D" w:rsidRDefault="00DD5F87" w:rsidP="00DD5F87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D6D">
        <w:rPr>
          <w:rFonts w:ascii="Times New Roman" w:hAnsi="Times New Roman" w:cs="Times New Roman"/>
          <w:position w:val="-6"/>
        </w:rPr>
        <w:object w:dxaOrig="200" w:dyaOrig="220">
          <v:shape id="_x0000_i1068" type="#_x0000_t75" style="width:9.75pt;height:11.25pt" o:ole="">
            <v:imagedata r:id="rId82" o:title=""/>
          </v:shape>
          <o:OLEObject Type="Embed" ProgID="Equation.3" ShapeID="_x0000_i1068" DrawAspect="Content" ObjectID="_1488875708" r:id="rId83"/>
        </w:object>
      </w:r>
      <w:r w:rsidRPr="00BD2D6D">
        <w:rPr>
          <w:rFonts w:ascii="Times New Roman" w:hAnsi="Times New Roman" w:cs="Times New Roman"/>
        </w:rPr>
        <w:t xml:space="preserve"> - </w:t>
      </w:r>
      <w:r w:rsidRPr="00BD2D6D">
        <w:rPr>
          <w:rFonts w:ascii="Times New Roman" w:hAnsi="Times New Roman" w:cs="Times New Roman"/>
          <w:sz w:val="24"/>
          <w:szCs w:val="24"/>
        </w:rPr>
        <w:t>среднее количество учебных часов в неделю на одного обучающегося в учреждени</w:t>
      </w:r>
      <w:r>
        <w:rPr>
          <w:rFonts w:ascii="Times New Roman" w:hAnsi="Times New Roman" w:cs="Times New Roman"/>
          <w:sz w:val="24"/>
          <w:szCs w:val="24"/>
        </w:rPr>
        <w:t>ях</w:t>
      </w:r>
      <w:r w:rsidRPr="00BD2D6D">
        <w:rPr>
          <w:rFonts w:ascii="Times New Roman" w:hAnsi="Times New Roman" w:cs="Times New Roman"/>
          <w:sz w:val="24"/>
          <w:szCs w:val="24"/>
        </w:rPr>
        <w:t>.</w:t>
      </w:r>
    </w:p>
    <w:p w:rsidR="00DD5F87" w:rsidRPr="00BD2D6D" w:rsidRDefault="00DD5F87" w:rsidP="00DD5F87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D6D">
        <w:rPr>
          <w:rFonts w:ascii="Times New Roman" w:hAnsi="Times New Roman" w:cs="Times New Roman"/>
          <w:position w:val="-12"/>
        </w:rPr>
        <w:object w:dxaOrig="499" w:dyaOrig="380">
          <v:shape id="_x0000_i1069" type="#_x0000_t75" style="width:24.75pt;height:18.75pt" o:ole="">
            <v:imagedata r:id="rId84" o:title=""/>
          </v:shape>
          <o:OLEObject Type="Embed" ProgID="Equation.3" ShapeID="_x0000_i1069" DrawAspect="Content" ObjectID="_1488875709" r:id="rId85"/>
        </w:object>
      </w:r>
      <w:r w:rsidRPr="00BD2D6D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коэффициент, учитывающий наполняемость объединений </w:t>
      </w:r>
      <w:r w:rsidRPr="00BD2D6D">
        <w:rPr>
          <w:rFonts w:ascii="Times New Roman" w:hAnsi="Times New Roman" w:cs="Times New Roman"/>
          <w:sz w:val="24"/>
          <w:szCs w:val="24"/>
        </w:rPr>
        <w:t xml:space="preserve">в </w:t>
      </w:r>
      <w:r w:rsidRPr="00BD2D6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D2D6D">
        <w:rPr>
          <w:rFonts w:ascii="Times New Roman" w:hAnsi="Times New Roman" w:cs="Times New Roman"/>
          <w:sz w:val="24"/>
          <w:szCs w:val="24"/>
        </w:rPr>
        <w:t>-ом учреждении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D2D6D">
        <w:rPr>
          <w:rFonts w:ascii="Times New Roman" w:hAnsi="Times New Roman" w:cs="Times New Roman"/>
          <w:sz w:val="24"/>
          <w:szCs w:val="24"/>
        </w:rPr>
        <w:t xml:space="preserve"> определятся по </w:t>
      </w:r>
      <w:r>
        <w:rPr>
          <w:rFonts w:ascii="Times New Roman" w:hAnsi="Times New Roman" w:cs="Times New Roman"/>
          <w:sz w:val="24"/>
          <w:szCs w:val="24"/>
        </w:rPr>
        <w:t xml:space="preserve">следующей </w:t>
      </w:r>
      <w:r w:rsidRPr="00BD2D6D">
        <w:rPr>
          <w:rFonts w:ascii="Times New Roman" w:hAnsi="Times New Roman" w:cs="Times New Roman"/>
          <w:sz w:val="24"/>
          <w:szCs w:val="24"/>
        </w:rPr>
        <w:t>формуле:</w:t>
      </w:r>
    </w:p>
    <w:p w:rsidR="00DD5F87" w:rsidRDefault="00DD5F87" w:rsidP="00DD5F87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D2D6D">
        <w:rPr>
          <w:rFonts w:ascii="Times New Roman" w:hAnsi="Times New Roman" w:cs="Times New Roman"/>
          <w:position w:val="-32"/>
          <w:sz w:val="24"/>
          <w:szCs w:val="24"/>
        </w:rPr>
        <w:object w:dxaOrig="1120" w:dyaOrig="700">
          <v:shape id="_x0000_i1070" type="#_x0000_t75" style="width:56.25pt;height:35.25pt" o:ole="">
            <v:imagedata r:id="rId86" o:title=""/>
          </v:shape>
          <o:OLEObject Type="Embed" ProgID="Equation.3" ShapeID="_x0000_i1070" DrawAspect="Content" ObjectID="_1488875710" r:id="rId87"/>
        </w:object>
      </w:r>
      <w:r w:rsidRPr="00BD2D6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D5F87" w:rsidRPr="00BD2D6D" w:rsidRDefault="00DD5F87" w:rsidP="00DD5F87">
      <w:pPr>
        <w:pStyle w:val="ConsPlusNonformat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BD2D6D">
        <w:rPr>
          <w:rFonts w:ascii="Times New Roman" w:hAnsi="Times New Roman" w:cs="Times New Roman"/>
          <w:sz w:val="24"/>
          <w:szCs w:val="24"/>
        </w:rPr>
        <w:t>де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D5F87" w:rsidRPr="00BD2D6D" w:rsidRDefault="00DD5F87" w:rsidP="00DD5F87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D6D">
        <w:rPr>
          <w:rFonts w:ascii="Times New Roman" w:hAnsi="Times New Roman" w:cs="Times New Roman"/>
          <w:sz w:val="24"/>
          <w:szCs w:val="24"/>
        </w:rPr>
        <w:t xml:space="preserve">15 - нормативное количество </w:t>
      </w:r>
      <w:proofErr w:type="gramStart"/>
      <w:r w:rsidRPr="00BD2D6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D2D6D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объединении</w:t>
      </w:r>
      <w:r w:rsidRPr="00BD2D6D">
        <w:rPr>
          <w:rFonts w:ascii="Times New Roman" w:hAnsi="Times New Roman" w:cs="Times New Roman"/>
          <w:sz w:val="24"/>
          <w:szCs w:val="24"/>
        </w:rPr>
        <w:t>, соответствующее предельной наполняемости группы;</w:t>
      </w:r>
    </w:p>
    <w:p w:rsidR="00DD5F87" w:rsidRPr="00BD2D6D" w:rsidRDefault="00DD5F87" w:rsidP="00DD5F87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D6D">
        <w:rPr>
          <w:rFonts w:ascii="Times New Roman" w:hAnsi="Times New Roman" w:cs="Times New Roman"/>
          <w:position w:val="-12"/>
        </w:rPr>
        <w:object w:dxaOrig="340" w:dyaOrig="400">
          <v:shape id="_x0000_i1071" type="#_x0000_t75" style="width:17.25pt;height:20.25pt" o:ole="">
            <v:imagedata r:id="rId88" o:title=""/>
          </v:shape>
          <o:OLEObject Type="Embed" ProgID="Equation.3" ShapeID="_x0000_i1071" DrawAspect="Content" ObjectID="_1488875711" r:id="rId89"/>
        </w:object>
      </w:r>
      <w:r w:rsidRPr="00BD2D6D">
        <w:rPr>
          <w:rFonts w:ascii="Times New Roman" w:hAnsi="Times New Roman" w:cs="Times New Roman"/>
        </w:rPr>
        <w:t xml:space="preserve">- </w:t>
      </w:r>
      <w:r w:rsidRPr="00BD2D6D">
        <w:rPr>
          <w:rFonts w:ascii="Times New Roman" w:hAnsi="Times New Roman" w:cs="Times New Roman"/>
          <w:sz w:val="24"/>
          <w:szCs w:val="24"/>
        </w:rPr>
        <w:t>ср</w:t>
      </w:r>
      <w:r>
        <w:rPr>
          <w:rFonts w:ascii="Times New Roman" w:hAnsi="Times New Roman" w:cs="Times New Roman"/>
          <w:sz w:val="24"/>
          <w:szCs w:val="24"/>
        </w:rPr>
        <w:t xml:space="preserve">еднее количество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объединении</w:t>
      </w:r>
      <w:r w:rsidRPr="00BD2D6D">
        <w:rPr>
          <w:rFonts w:ascii="Times New Roman" w:hAnsi="Times New Roman" w:cs="Times New Roman"/>
          <w:sz w:val="24"/>
          <w:szCs w:val="24"/>
        </w:rPr>
        <w:t xml:space="preserve"> для </w:t>
      </w:r>
      <w:r w:rsidRPr="00BD2D6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D2D6D">
        <w:rPr>
          <w:rFonts w:ascii="Times New Roman" w:hAnsi="Times New Roman" w:cs="Times New Roman"/>
          <w:sz w:val="24"/>
          <w:szCs w:val="24"/>
        </w:rPr>
        <w:t>-ого учреждения.</w:t>
      </w:r>
    </w:p>
    <w:p w:rsidR="00DD5F87" w:rsidRPr="00BD2D6D" w:rsidRDefault="00DD5F87" w:rsidP="00DD5F87">
      <w:pPr>
        <w:pStyle w:val="ConsPlusNonformat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DD5F87" w:rsidRPr="00BD2D6D" w:rsidRDefault="00DD5F87" w:rsidP="00DD5F87">
      <w:pPr>
        <w:pStyle w:val="a6"/>
        <w:tabs>
          <w:tab w:val="left" w:pos="0"/>
        </w:tabs>
        <w:ind w:firstLine="540"/>
      </w:pPr>
      <w:r w:rsidRPr="00BD2D6D">
        <w:rPr>
          <w:bCs/>
        </w:rPr>
        <w:t>3. ОПРЕДЕЛЕНИЕ НОРМАТИВА БЮДЖЕТНЫХ РАСХОДОВ НА ОБЩЕХОЗЯЙСТВЕННЫЕ НУЖДЫ (КОСВЕННЫЙ НОРМАТИВ)</w:t>
      </w:r>
    </w:p>
    <w:p w:rsidR="00DD5F87" w:rsidRPr="00BD2D6D" w:rsidRDefault="00DD5F87" w:rsidP="00DD5F87">
      <w:pPr>
        <w:pStyle w:val="a6"/>
        <w:tabs>
          <w:tab w:val="left" w:pos="0"/>
        </w:tabs>
        <w:ind w:firstLine="540"/>
        <w:rPr>
          <w:b/>
          <w:bCs/>
          <w:spacing w:val="2"/>
        </w:rPr>
      </w:pPr>
    </w:p>
    <w:p w:rsidR="00DD5F87" w:rsidRPr="00BD2D6D" w:rsidRDefault="00DD5F87" w:rsidP="00DD5F87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D6D">
        <w:rPr>
          <w:rFonts w:ascii="Times New Roman" w:hAnsi="Times New Roman" w:cs="Times New Roman"/>
          <w:sz w:val="24"/>
          <w:szCs w:val="24"/>
        </w:rPr>
        <w:t xml:space="preserve">3.1. Норматив бюджетных расходов на общехозяйственные нужды в </w:t>
      </w:r>
      <w:r w:rsidRPr="00BD2D6D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BD2D6D">
        <w:rPr>
          <w:rFonts w:ascii="Times New Roman" w:hAnsi="Times New Roman" w:cs="Times New Roman"/>
          <w:sz w:val="24"/>
          <w:szCs w:val="24"/>
        </w:rPr>
        <w:t>-ом учреждении в расчете на одного обучающегося исчисляется по формуле:</w:t>
      </w:r>
    </w:p>
    <w:p w:rsidR="00DD5F87" w:rsidRPr="00BD2D6D" w:rsidRDefault="00DD5F87" w:rsidP="00DD5F87">
      <w:pPr>
        <w:pStyle w:val="ConsPlusNormal"/>
        <w:tabs>
          <w:tab w:val="left" w:pos="0"/>
        </w:tabs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D2D6D">
        <w:rPr>
          <w:rFonts w:ascii="Times New Roman" w:hAnsi="Times New Roman" w:cs="Times New Roman"/>
          <w:position w:val="-12"/>
          <w:sz w:val="24"/>
          <w:szCs w:val="24"/>
        </w:rPr>
        <w:object w:dxaOrig="1939" w:dyaOrig="380">
          <v:shape id="_x0000_i1072" type="#_x0000_t75" style="width:96.75pt;height:18.75pt" o:ole="">
            <v:imagedata r:id="rId24" o:title=""/>
          </v:shape>
          <o:OLEObject Type="Embed" ProgID="Equation.3" ShapeID="_x0000_i1072" DrawAspect="Content" ObjectID="_1488875712" r:id="rId90"/>
        </w:object>
      </w:r>
      <w:r w:rsidRPr="00BD2D6D">
        <w:rPr>
          <w:rFonts w:ascii="Times New Roman" w:hAnsi="Times New Roman" w:cs="Times New Roman"/>
          <w:sz w:val="24"/>
          <w:szCs w:val="24"/>
        </w:rPr>
        <w:t>,</w:t>
      </w:r>
    </w:p>
    <w:p w:rsidR="00DD5F87" w:rsidRDefault="00DD5F87" w:rsidP="00DD5F87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BD2D6D">
        <w:rPr>
          <w:rFonts w:ascii="Times New Roman" w:hAnsi="Times New Roman" w:cs="Times New Roman"/>
          <w:sz w:val="24"/>
          <w:szCs w:val="24"/>
        </w:rPr>
        <w:t>де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D5F87" w:rsidRPr="00BD2D6D" w:rsidRDefault="00DD5F87" w:rsidP="00DD5F87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D6D">
        <w:rPr>
          <w:rFonts w:ascii="Times New Roman" w:hAnsi="Times New Roman" w:cs="Times New Roman"/>
          <w:position w:val="-12"/>
        </w:rPr>
        <w:object w:dxaOrig="460" w:dyaOrig="380">
          <v:shape id="_x0000_i1073" type="#_x0000_t75" style="width:23.25pt;height:18.75pt" o:ole="">
            <v:imagedata r:id="rId26" o:title=""/>
          </v:shape>
          <o:OLEObject Type="Embed" ProgID="Equation.3" ShapeID="_x0000_i1073" DrawAspect="Content" ObjectID="_1488875713" r:id="rId91"/>
        </w:object>
      </w:r>
      <w:r w:rsidRPr="00BD2D6D">
        <w:rPr>
          <w:rFonts w:ascii="Times New Roman" w:hAnsi="Times New Roman" w:cs="Times New Roman"/>
        </w:rPr>
        <w:t xml:space="preserve"> –</w:t>
      </w:r>
      <w:r w:rsidRPr="00BD2D6D">
        <w:rPr>
          <w:rFonts w:ascii="Times New Roman" w:hAnsi="Times New Roman" w:cs="Times New Roman"/>
          <w:sz w:val="24"/>
          <w:szCs w:val="24"/>
        </w:rPr>
        <w:t xml:space="preserve"> базовый норматив расходов на общехозяйственные нужды на одного обучающегося;</w:t>
      </w:r>
    </w:p>
    <w:p w:rsidR="00DD5F87" w:rsidRPr="00BD2D6D" w:rsidRDefault="00DD5F87" w:rsidP="00DD5F87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D6D">
        <w:rPr>
          <w:rFonts w:ascii="Times New Roman" w:hAnsi="Times New Roman" w:cs="Times New Roman"/>
          <w:position w:val="-12"/>
        </w:rPr>
        <w:object w:dxaOrig="540" w:dyaOrig="380">
          <v:shape id="_x0000_i1074" type="#_x0000_t75" style="width:27pt;height:18.75pt" o:ole="">
            <v:imagedata r:id="rId28" o:title=""/>
          </v:shape>
          <o:OLEObject Type="Embed" ProgID="Equation.3" ShapeID="_x0000_i1074" DrawAspect="Content" ObjectID="_1488875714" r:id="rId92"/>
        </w:object>
      </w:r>
      <w:r w:rsidRPr="00BD2D6D">
        <w:rPr>
          <w:rFonts w:ascii="Times New Roman" w:hAnsi="Times New Roman" w:cs="Times New Roman"/>
          <w:sz w:val="22"/>
          <w:szCs w:val="22"/>
        </w:rPr>
        <w:t xml:space="preserve"> </w:t>
      </w:r>
      <w:r w:rsidRPr="00BD2D6D">
        <w:rPr>
          <w:rFonts w:ascii="Times New Roman" w:hAnsi="Times New Roman" w:cs="Times New Roman"/>
          <w:sz w:val="24"/>
          <w:szCs w:val="24"/>
        </w:rPr>
        <w:t xml:space="preserve">– коэффициент, учитывающий особенности </w:t>
      </w:r>
      <w:r w:rsidRPr="00BD2D6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D2D6D">
        <w:rPr>
          <w:rFonts w:ascii="Times New Roman" w:hAnsi="Times New Roman" w:cs="Times New Roman"/>
          <w:sz w:val="24"/>
          <w:szCs w:val="24"/>
        </w:rPr>
        <w:t>-ого учреждения.</w:t>
      </w:r>
    </w:p>
    <w:p w:rsidR="00DD5F87" w:rsidRPr="00BD2D6D" w:rsidRDefault="00DD5F87" w:rsidP="00DD5F87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D6D">
        <w:rPr>
          <w:rFonts w:ascii="Times New Roman" w:hAnsi="Times New Roman" w:cs="Times New Roman"/>
          <w:sz w:val="24"/>
          <w:szCs w:val="24"/>
        </w:rPr>
        <w:t>3.2. Базовый норматив бюджетных расходов на общехозяйственные нужды в расчете на одного обучающегося определяется по следующей формуле:</w:t>
      </w:r>
    </w:p>
    <w:p w:rsidR="00DD5F87" w:rsidRPr="00BD2D6D" w:rsidRDefault="00DD5F87" w:rsidP="00DD5F87">
      <w:pPr>
        <w:pStyle w:val="ConsPlusNonformat"/>
        <w:widowControl/>
        <w:tabs>
          <w:tab w:val="left" w:pos="0"/>
        </w:tabs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D2D6D">
        <w:rPr>
          <w:rFonts w:ascii="Times New Roman" w:hAnsi="Times New Roman" w:cs="Times New Roman"/>
          <w:position w:val="-32"/>
          <w:sz w:val="24"/>
          <w:szCs w:val="24"/>
        </w:rPr>
        <w:object w:dxaOrig="1320" w:dyaOrig="740">
          <v:shape id="_x0000_i1075" type="#_x0000_t75" style="width:67.5pt;height:37.5pt" o:ole="">
            <v:imagedata r:id="rId30" o:title=""/>
          </v:shape>
          <o:OLEObject Type="Embed" ProgID="Equation.3" ShapeID="_x0000_i1075" DrawAspect="Content" ObjectID="_1488875715" r:id="rId93"/>
        </w:object>
      </w:r>
      <w:r w:rsidRPr="00BD2D6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D5F87" w:rsidRDefault="00DD5F87" w:rsidP="00DD5F87">
      <w:pPr>
        <w:pStyle w:val="ConsPlusNonformat"/>
        <w:widowControl/>
        <w:tabs>
          <w:tab w:val="left" w:pos="0"/>
          <w:tab w:val="left" w:pos="540"/>
          <w:tab w:val="left" w:pos="447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BD2D6D">
        <w:rPr>
          <w:rFonts w:ascii="Times New Roman" w:hAnsi="Times New Roman" w:cs="Times New Roman"/>
          <w:sz w:val="24"/>
          <w:szCs w:val="24"/>
        </w:rPr>
        <w:t>де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D2D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5F87" w:rsidRPr="00BD2D6D" w:rsidRDefault="00DD5F87" w:rsidP="00DD5F87">
      <w:pPr>
        <w:pStyle w:val="ConsPlusNonformat"/>
        <w:widowControl/>
        <w:tabs>
          <w:tab w:val="left" w:pos="0"/>
          <w:tab w:val="left" w:pos="540"/>
          <w:tab w:val="left" w:pos="447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D6D">
        <w:rPr>
          <w:rFonts w:ascii="Times New Roman" w:hAnsi="Times New Roman" w:cs="Times New Roman"/>
          <w:position w:val="-14"/>
        </w:rPr>
        <w:object w:dxaOrig="560" w:dyaOrig="380">
          <v:shape id="_x0000_i1076" type="#_x0000_t75" style="width:27.75pt;height:18.75pt" o:ole="">
            <v:imagedata r:id="rId32" o:title=""/>
          </v:shape>
          <o:OLEObject Type="Embed" ProgID="Equation.3" ShapeID="_x0000_i1076" DrawAspect="Content" ObjectID="_1488875716" r:id="rId94"/>
        </w:object>
      </w:r>
      <w:r w:rsidRPr="00BD2D6D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BD2D6D">
        <w:rPr>
          <w:rFonts w:ascii="Times New Roman" w:hAnsi="Times New Roman" w:cs="Times New Roman"/>
          <w:sz w:val="24"/>
          <w:szCs w:val="24"/>
        </w:rPr>
        <w:t>фактические расходные обязательства учреждений за предыдущий финансовый год с учетом потребности в дополнительных средствах;</w:t>
      </w:r>
    </w:p>
    <w:p w:rsidR="00DD5F87" w:rsidRPr="00BD2D6D" w:rsidRDefault="00DD5F87" w:rsidP="00DD5F87">
      <w:pPr>
        <w:pStyle w:val="2"/>
        <w:tabs>
          <w:tab w:val="left" w:pos="0"/>
        </w:tabs>
        <w:spacing w:after="0" w:line="240" w:lineRule="auto"/>
        <w:ind w:left="0" w:firstLine="540"/>
        <w:jc w:val="both"/>
      </w:pPr>
      <w:r w:rsidRPr="00BD2D6D">
        <w:rPr>
          <w:b/>
          <w:position w:val="-4"/>
        </w:rPr>
        <w:object w:dxaOrig="279" w:dyaOrig="260">
          <v:shape id="_x0000_i1077" type="#_x0000_t75" style="width:14.25pt;height:13.5pt" o:ole="">
            <v:imagedata r:id="rId34" o:title=""/>
          </v:shape>
          <o:OLEObject Type="Embed" ProgID="Equation.3" ShapeID="_x0000_i1077" DrawAspect="Content" ObjectID="_1488875717" r:id="rId95"/>
        </w:object>
      </w:r>
      <w:r w:rsidRPr="00BD2D6D">
        <w:rPr>
          <w:vertAlign w:val="subscript"/>
        </w:rPr>
        <w:t xml:space="preserve"> </w:t>
      </w:r>
      <w:r w:rsidRPr="00BD2D6D">
        <w:t>– прогнозное количество воспитанников в учреждениях на очередной финансовый год.</w:t>
      </w:r>
    </w:p>
    <w:p w:rsidR="00DD5F87" w:rsidRPr="00BD2D6D" w:rsidRDefault="00DD5F87" w:rsidP="00DD5F87">
      <w:pPr>
        <w:pStyle w:val="2"/>
        <w:tabs>
          <w:tab w:val="left" w:pos="0"/>
        </w:tabs>
        <w:spacing w:after="0" w:line="240" w:lineRule="auto"/>
        <w:ind w:left="0" w:firstLine="540"/>
        <w:jc w:val="both"/>
      </w:pPr>
      <w:r w:rsidRPr="00BD2D6D">
        <w:t xml:space="preserve">3.3. Коэффициент, учитывающий особенности </w:t>
      </w:r>
      <w:r w:rsidRPr="00BD2D6D">
        <w:rPr>
          <w:lang w:val="en-US"/>
        </w:rPr>
        <w:t>i</w:t>
      </w:r>
      <w:r w:rsidRPr="00BD2D6D">
        <w:t>-ого учреждения, рассчитывается по формуле:</w:t>
      </w:r>
    </w:p>
    <w:p w:rsidR="00DD5F87" w:rsidRPr="00BD2D6D" w:rsidRDefault="00DD5F87" w:rsidP="00DD5F87">
      <w:pPr>
        <w:pStyle w:val="2"/>
        <w:tabs>
          <w:tab w:val="left" w:pos="0"/>
        </w:tabs>
        <w:spacing w:after="0" w:line="240" w:lineRule="auto"/>
        <w:ind w:left="0" w:firstLine="540"/>
        <w:jc w:val="center"/>
      </w:pPr>
      <w:r w:rsidRPr="00BD2D6D">
        <w:rPr>
          <w:position w:val="-30"/>
        </w:rPr>
        <w:object w:dxaOrig="1160" w:dyaOrig="700">
          <v:shape id="_x0000_i1078" type="#_x0000_t75" style="width:59.25pt;height:36pt" o:ole="">
            <v:imagedata r:id="rId36" o:title=""/>
          </v:shape>
          <o:OLEObject Type="Embed" ProgID="Equation.3" ShapeID="_x0000_i1078" DrawAspect="Content" ObjectID="_1488875718" r:id="rId96"/>
        </w:object>
      </w:r>
      <w:r w:rsidRPr="00BD2D6D">
        <w:t>,</w:t>
      </w:r>
    </w:p>
    <w:p w:rsidR="00DD5F87" w:rsidRDefault="00DD5F87" w:rsidP="00DD5F87">
      <w:pPr>
        <w:pStyle w:val="2"/>
        <w:tabs>
          <w:tab w:val="left" w:pos="0"/>
        </w:tabs>
        <w:spacing w:after="0" w:line="240" w:lineRule="auto"/>
        <w:ind w:left="0" w:firstLine="540"/>
        <w:jc w:val="both"/>
      </w:pPr>
      <w:r>
        <w:t>г</w:t>
      </w:r>
      <w:r w:rsidRPr="00BD2D6D">
        <w:t>де</w:t>
      </w:r>
      <w:r>
        <w:t>:</w:t>
      </w:r>
    </w:p>
    <w:p w:rsidR="00DD5F87" w:rsidRPr="00BD2D6D" w:rsidRDefault="00DD5F87" w:rsidP="00DD5F87">
      <w:pPr>
        <w:pStyle w:val="2"/>
        <w:tabs>
          <w:tab w:val="left" w:pos="0"/>
        </w:tabs>
        <w:spacing w:after="0" w:line="240" w:lineRule="auto"/>
        <w:ind w:left="0" w:firstLine="540"/>
        <w:jc w:val="both"/>
      </w:pPr>
      <w:r w:rsidRPr="00BD2D6D">
        <w:rPr>
          <w:position w:val="-12"/>
        </w:rPr>
        <w:object w:dxaOrig="260" w:dyaOrig="360">
          <v:shape id="_x0000_i1079" type="#_x0000_t75" style="width:12.75pt;height:18pt" o:ole="">
            <v:imagedata r:id="rId38" o:title=""/>
          </v:shape>
          <o:OLEObject Type="Embed" ProgID="Equation.3" ShapeID="_x0000_i1079" DrawAspect="Content" ObjectID="_1488875719" r:id="rId97"/>
        </w:object>
      </w:r>
      <w:r w:rsidRPr="00BD2D6D">
        <w:rPr>
          <w:vertAlign w:val="subscript"/>
        </w:rPr>
        <w:t xml:space="preserve"> </w:t>
      </w:r>
      <w:r w:rsidRPr="00BD2D6D">
        <w:t xml:space="preserve">– дополнительные расходные обязательства </w:t>
      </w:r>
      <w:r w:rsidRPr="00BD2D6D">
        <w:rPr>
          <w:lang w:val="en-US"/>
        </w:rPr>
        <w:t>i</w:t>
      </w:r>
      <w:r w:rsidRPr="00BD2D6D">
        <w:t>-ого учреждения за предыдущий финансовый год;</w:t>
      </w:r>
    </w:p>
    <w:p w:rsidR="00DD5F87" w:rsidRPr="00BD2D6D" w:rsidRDefault="00DD5F87" w:rsidP="00DD5F87">
      <w:pPr>
        <w:pStyle w:val="2"/>
        <w:tabs>
          <w:tab w:val="left" w:pos="0"/>
        </w:tabs>
        <w:spacing w:after="0" w:line="240" w:lineRule="auto"/>
        <w:ind w:left="0" w:firstLine="540"/>
        <w:jc w:val="both"/>
      </w:pPr>
      <w:r w:rsidRPr="00BD2D6D">
        <w:rPr>
          <w:b/>
          <w:position w:val="-12"/>
        </w:rPr>
        <w:object w:dxaOrig="320" w:dyaOrig="360">
          <v:shape id="_x0000_i1080" type="#_x0000_t75" style="width:15.75pt;height:18pt" o:ole="">
            <v:imagedata r:id="rId40" o:title=""/>
          </v:shape>
          <o:OLEObject Type="Embed" ProgID="Equation.3" ShapeID="_x0000_i1080" DrawAspect="Content" ObjectID="_1488875720" r:id="rId98"/>
        </w:object>
      </w:r>
      <w:r w:rsidRPr="00BD2D6D">
        <w:rPr>
          <w:vertAlign w:val="subscript"/>
        </w:rPr>
        <w:t xml:space="preserve"> </w:t>
      </w:r>
      <w:r w:rsidRPr="00BD2D6D">
        <w:t xml:space="preserve">– прогнозное количество </w:t>
      </w:r>
      <w:proofErr w:type="gramStart"/>
      <w:r w:rsidRPr="00BD2D6D">
        <w:t>обучающихся</w:t>
      </w:r>
      <w:proofErr w:type="gramEnd"/>
      <w:r w:rsidRPr="00BD2D6D">
        <w:t xml:space="preserve"> в </w:t>
      </w:r>
      <w:r w:rsidRPr="00BD2D6D">
        <w:rPr>
          <w:lang w:val="en-US"/>
        </w:rPr>
        <w:t>i</w:t>
      </w:r>
      <w:r w:rsidRPr="00BD2D6D">
        <w:t>-ом учреждении на очередной финансовый год.</w:t>
      </w:r>
    </w:p>
    <w:p w:rsidR="00DD5F87" w:rsidRPr="00BD2D6D" w:rsidRDefault="00DD5F87" w:rsidP="00DD5F87">
      <w:pPr>
        <w:pStyle w:val="ConsPlusNonformat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DD5F87" w:rsidRPr="00BD2D6D" w:rsidRDefault="00DD5F87" w:rsidP="00DD5F87">
      <w:pPr>
        <w:rPr>
          <w:rStyle w:val="a8"/>
          <w:rFonts w:ascii="Times New Roman" w:hAnsi="Times New Roman" w:cs="Times New Roman"/>
        </w:rPr>
      </w:pPr>
      <w:bookmarkStart w:id="3" w:name="sub_800"/>
      <w:bookmarkEnd w:id="3"/>
    </w:p>
    <w:p w:rsidR="00DD5F87" w:rsidRDefault="00DD5F87" w:rsidP="00DD5F87">
      <w:pPr>
        <w:rPr>
          <w:b/>
        </w:rPr>
      </w:pPr>
    </w:p>
    <w:p w:rsidR="00DD5F87" w:rsidRDefault="00DD5F87" w:rsidP="00DD5F87">
      <w:pPr>
        <w:rPr>
          <w:b/>
        </w:rPr>
      </w:pPr>
    </w:p>
    <w:p w:rsidR="00DD5F87" w:rsidRDefault="00DD5F87" w:rsidP="00DD5F87">
      <w:pPr>
        <w:rPr>
          <w:b/>
        </w:rPr>
      </w:pPr>
    </w:p>
    <w:p w:rsidR="00DD5F87" w:rsidRDefault="00DD5F87" w:rsidP="008D27F2">
      <w:pPr>
        <w:pStyle w:val="ConsPlusNormal"/>
        <w:widowControl/>
        <w:spacing w:line="240" w:lineRule="atLeast"/>
        <w:ind w:firstLine="0"/>
        <w:jc w:val="both"/>
        <w:sectPr w:rsidR="00DD5F87" w:rsidSect="00DD5F87"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p w:rsidR="00104BFD" w:rsidRDefault="009846FD" w:rsidP="009846FD">
      <w:pPr>
        <w:ind w:left="12732" w:firstLine="1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   </w:t>
      </w:r>
      <w:r w:rsidR="00104BFD" w:rsidRPr="00104BFD">
        <w:rPr>
          <w:rFonts w:ascii="Times New Roman" w:hAnsi="Times New Roman" w:cs="Times New Roman"/>
          <w:b/>
        </w:rPr>
        <w:t>Таблица 1</w:t>
      </w:r>
    </w:p>
    <w:p w:rsidR="00104BFD" w:rsidRPr="00104BFD" w:rsidRDefault="00104BFD" w:rsidP="009846FD">
      <w:pPr>
        <w:ind w:firstLine="708"/>
        <w:jc w:val="center"/>
        <w:rPr>
          <w:rFonts w:ascii="Times New Roman" w:hAnsi="Times New Roman" w:cs="Times New Roman"/>
        </w:rPr>
      </w:pPr>
      <w:r w:rsidRPr="00104BFD">
        <w:rPr>
          <w:rFonts w:ascii="Times New Roman" w:hAnsi="Times New Roman" w:cs="Times New Roman"/>
        </w:rPr>
        <w:t>Расчет норматива бюджетных расходов, непосредственно связанных с реализацией программ дошкольного образования, и норматива бюджетных расходов на общехозяйственные нужды</w:t>
      </w:r>
    </w:p>
    <w:p w:rsidR="00104BFD" w:rsidRPr="00104BFD" w:rsidRDefault="00104BFD" w:rsidP="009846FD">
      <w:pPr>
        <w:ind w:left="10608"/>
        <w:jc w:val="center"/>
        <w:rPr>
          <w:rFonts w:ascii="Times New Roman" w:hAnsi="Times New Roman" w:cs="Times New Roman"/>
          <w:sz w:val="20"/>
          <w:szCs w:val="20"/>
        </w:rPr>
      </w:pPr>
      <w:r w:rsidRPr="00104BFD">
        <w:rPr>
          <w:rFonts w:ascii="Times New Roman" w:hAnsi="Times New Roman" w:cs="Times New Roman"/>
          <w:sz w:val="20"/>
          <w:szCs w:val="20"/>
        </w:rPr>
        <w:t>тыс. руб.</w:t>
      </w:r>
    </w:p>
    <w:tbl>
      <w:tblPr>
        <w:tblW w:w="150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3"/>
        <w:gridCol w:w="1944"/>
        <w:gridCol w:w="1559"/>
        <w:gridCol w:w="1454"/>
        <w:gridCol w:w="2281"/>
        <w:gridCol w:w="2457"/>
        <w:gridCol w:w="1418"/>
      </w:tblGrid>
      <w:tr w:rsidR="009846FD" w:rsidRPr="00104BFD" w:rsidTr="009846FD">
        <w:trPr>
          <w:trHeight w:val="1017"/>
          <w:jc w:val="center"/>
        </w:trPr>
        <w:tc>
          <w:tcPr>
            <w:tcW w:w="3923" w:type="dxa"/>
            <w:vMerge w:val="restart"/>
          </w:tcPr>
          <w:p w:rsidR="00104BFD" w:rsidRPr="009846FD" w:rsidRDefault="00104BFD" w:rsidP="009846FD">
            <w:pPr>
              <w:ind w:firstLine="0"/>
              <w:rPr>
                <w:rFonts w:ascii="Times New Roman" w:hAnsi="Times New Roman" w:cs="Times New Roman"/>
              </w:rPr>
            </w:pPr>
            <w:r w:rsidRPr="009846FD">
              <w:rPr>
                <w:rFonts w:ascii="Times New Roman" w:hAnsi="Times New Roman" w:cs="Times New Roman"/>
              </w:rPr>
              <w:t>Наименование муниципального бюджетного дошкольного образовательного учреждения</w:t>
            </w:r>
          </w:p>
        </w:tc>
        <w:tc>
          <w:tcPr>
            <w:tcW w:w="4957" w:type="dxa"/>
            <w:gridSpan w:val="3"/>
          </w:tcPr>
          <w:p w:rsidR="00104BFD" w:rsidRPr="009846FD" w:rsidRDefault="00104BFD" w:rsidP="00104BFD">
            <w:pPr>
              <w:ind w:firstLine="0"/>
              <w:rPr>
                <w:rFonts w:ascii="Times New Roman" w:hAnsi="Times New Roman" w:cs="Times New Roman"/>
              </w:rPr>
            </w:pPr>
            <w:r w:rsidRPr="009846FD">
              <w:rPr>
                <w:rFonts w:ascii="Times New Roman" w:hAnsi="Times New Roman" w:cs="Times New Roman"/>
              </w:rPr>
              <w:t>Норматив бюджетных расходов, непосредственно связанных с реализацией программ дошкольного образования (прямой норматив)</w:t>
            </w:r>
          </w:p>
          <w:p w:rsidR="00104BFD" w:rsidRPr="009846FD" w:rsidRDefault="00104BFD" w:rsidP="00B828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6" w:type="dxa"/>
            <w:gridSpan w:val="3"/>
          </w:tcPr>
          <w:p w:rsidR="00104BFD" w:rsidRPr="009846FD" w:rsidRDefault="00104BFD" w:rsidP="00104BFD">
            <w:pPr>
              <w:ind w:firstLine="0"/>
              <w:rPr>
                <w:rFonts w:ascii="Times New Roman" w:hAnsi="Times New Roman" w:cs="Times New Roman"/>
              </w:rPr>
            </w:pPr>
            <w:r w:rsidRPr="009846FD">
              <w:rPr>
                <w:rFonts w:ascii="Times New Roman" w:hAnsi="Times New Roman" w:cs="Times New Roman"/>
              </w:rPr>
              <w:t>Базовый норматив бюджетных расходов на общехозяйственные нужды (косвенный норматив)</w:t>
            </w:r>
          </w:p>
        </w:tc>
      </w:tr>
      <w:tr w:rsidR="00864391" w:rsidRPr="00104BFD" w:rsidTr="009846FD">
        <w:trPr>
          <w:trHeight w:val="505"/>
          <w:jc w:val="center"/>
        </w:trPr>
        <w:tc>
          <w:tcPr>
            <w:tcW w:w="3923" w:type="dxa"/>
            <w:vMerge/>
          </w:tcPr>
          <w:p w:rsidR="00864391" w:rsidRPr="009846FD" w:rsidRDefault="00864391" w:rsidP="00B828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</w:tcPr>
          <w:p w:rsidR="00864391" w:rsidRPr="009846FD" w:rsidRDefault="00864391" w:rsidP="00104BFD">
            <w:pPr>
              <w:ind w:firstLine="0"/>
              <w:rPr>
                <w:rFonts w:ascii="Times New Roman" w:hAnsi="Times New Roman" w:cs="Times New Roman"/>
              </w:rPr>
            </w:pPr>
            <w:r w:rsidRPr="009846FD">
              <w:rPr>
                <w:rFonts w:ascii="Times New Roman" w:hAnsi="Times New Roman" w:cs="Times New Roman"/>
              </w:rPr>
              <w:t>Базовый прямой норматив</w:t>
            </w:r>
          </w:p>
        </w:tc>
        <w:tc>
          <w:tcPr>
            <w:tcW w:w="1559" w:type="dxa"/>
          </w:tcPr>
          <w:p w:rsidR="00864391" w:rsidRPr="009846FD" w:rsidRDefault="00864391" w:rsidP="00104BFD">
            <w:pPr>
              <w:ind w:firstLine="0"/>
              <w:rPr>
                <w:rFonts w:ascii="Times New Roman" w:hAnsi="Times New Roman" w:cs="Times New Roman"/>
              </w:rPr>
            </w:pPr>
            <w:r w:rsidRPr="009846FD">
              <w:rPr>
                <w:rFonts w:ascii="Times New Roman" w:hAnsi="Times New Roman" w:cs="Times New Roman"/>
              </w:rPr>
              <w:t>Коэффициент специфики</w:t>
            </w:r>
          </w:p>
        </w:tc>
        <w:tc>
          <w:tcPr>
            <w:tcW w:w="1454" w:type="dxa"/>
          </w:tcPr>
          <w:p w:rsidR="00864391" w:rsidRPr="009846FD" w:rsidRDefault="00864391" w:rsidP="00104BFD">
            <w:pPr>
              <w:ind w:firstLine="0"/>
              <w:rPr>
                <w:rFonts w:ascii="Times New Roman" w:hAnsi="Times New Roman" w:cs="Times New Roman"/>
              </w:rPr>
            </w:pPr>
            <w:r w:rsidRPr="009846FD">
              <w:rPr>
                <w:rFonts w:ascii="Times New Roman" w:hAnsi="Times New Roman" w:cs="Times New Roman"/>
              </w:rPr>
              <w:t xml:space="preserve">Прямой норматив </w:t>
            </w:r>
          </w:p>
        </w:tc>
        <w:tc>
          <w:tcPr>
            <w:tcW w:w="2281" w:type="dxa"/>
          </w:tcPr>
          <w:p w:rsidR="00864391" w:rsidRPr="009846FD" w:rsidRDefault="00864391" w:rsidP="00864391">
            <w:pPr>
              <w:ind w:firstLine="0"/>
              <w:rPr>
                <w:rFonts w:ascii="Times New Roman" w:hAnsi="Times New Roman" w:cs="Times New Roman"/>
              </w:rPr>
            </w:pPr>
            <w:r w:rsidRPr="009846FD">
              <w:rPr>
                <w:rFonts w:ascii="Times New Roman" w:hAnsi="Times New Roman" w:cs="Times New Roman"/>
              </w:rPr>
              <w:t>Базовый косвенный норматив</w:t>
            </w:r>
          </w:p>
        </w:tc>
        <w:tc>
          <w:tcPr>
            <w:tcW w:w="2457" w:type="dxa"/>
          </w:tcPr>
          <w:p w:rsidR="00864391" w:rsidRPr="009846FD" w:rsidRDefault="00864391" w:rsidP="00864391">
            <w:pPr>
              <w:ind w:firstLine="0"/>
              <w:rPr>
                <w:rFonts w:ascii="Times New Roman" w:hAnsi="Times New Roman" w:cs="Times New Roman"/>
              </w:rPr>
            </w:pPr>
            <w:r w:rsidRPr="009846FD">
              <w:rPr>
                <w:rFonts w:ascii="Times New Roman" w:hAnsi="Times New Roman" w:cs="Times New Roman"/>
              </w:rPr>
              <w:t>Коэффициент сбалансированности</w:t>
            </w:r>
          </w:p>
        </w:tc>
        <w:tc>
          <w:tcPr>
            <w:tcW w:w="1418" w:type="dxa"/>
          </w:tcPr>
          <w:p w:rsidR="00864391" w:rsidRPr="009846FD" w:rsidRDefault="00864391" w:rsidP="00864391">
            <w:pPr>
              <w:ind w:firstLine="0"/>
              <w:rPr>
                <w:rFonts w:ascii="Times New Roman" w:hAnsi="Times New Roman" w:cs="Times New Roman"/>
              </w:rPr>
            </w:pPr>
            <w:r w:rsidRPr="009846FD">
              <w:rPr>
                <w:rFonts w:ascii="Times New Roman" w:hAnsi="Times New Roman" w:cs="Times New Roman"/>
              </w:rPr>
              <w:t>Косвенный норматив</w:t>
            </w:r>
          </w:p>
        </w:tc>
      </w:tr>
      <w:tr w:rsidR="00864391" w:rsidRPr="00104BFD" w:rsidTr="00F92BEE">
        <w:trPr>
          <w:trHeight w:val="274"/>
          <w:jc w:val="center"/>
        </w:trPr>
        <w:tc>
          <w:tcPr>
            <w:tcW w:w="3923" w:type="dxa"/>
          </w:tcPr>
          <w:p w:rsidR="00864391" w:rsidRPr="009846FD" w:rsidRDefault="00864391" w:rsidP="00104BFD">
            <w:pPr>
              <w:ind w:firstLine="0"/>
              <w:rPr>
                <w:rFonts w:ascii="Times New Roman" w:hAnsi="Times New Roman" w:cs="Times New Roman"/>
              </w:rPr>
            </w:pPr>
            <w:r w:rsidRPr="009846FD">
              <w:rPr>
                <w:rFonts w:ascii="Times New Roman" w:hAnsi="Times New Roman" w:cs="Times New Roman"/>
              </w:rPr>
              <w:t>МБДОУ «Березка»</w:t>
            </w:r>
          </w:p>
        </w:tc>
        <w:tc>
          <w:tcPr>
            <w:tcW w:w="1944" w:type="dxa"/>
          </w:tcPr>
          <w:p w:rsidR="00864391" w:rsidRPr="009846FD" w:rsidRDefault="00864391" w:rsidP="00104BFD">
            <w:pPr>
              <w:ind w:firstLine="0"/>
              <w:rPr>
                <w:rFonts w:ascii="Times New Roman" w:hAnsi="Times New Roman" w:cs="Times New Roman"/>
              </w:rPr>
            </w:pPr>
            <w:r w:rsidRPr="009846FD">
              <w:rPr>
                <w:rFonts w:ascii="Times New Roman" w:hAnsi="Times New Roman" w:cs="Times New Roman"/>
              </w:rPr>
              <w:t>16,892</w:t>
            </w:r>
          </w:p>
        </w:tc>
        <w:tc>
          <w:tcPr>
            <w:tcW w:w="1559" w:type="dxa"/>
          </w:tcPr>
          <w:p w:rsidR="00864391" w:rsidRPr="009846FD" w:rsidRDefault="00864391" w:rsidP="00104BFD">
            <w:pPr>
              <w:ind w:firstLine="0"/>
              <w:rPr>
                <w:rFonts w:ascii="Times New Roman" w:hAnsi="Times New Roman" w:cs="Times New Roman"/>
              </w:rPr>
            </w:pPr>
            <w:r w:rsidRPr="009846FD">
              <w:rPr>
                <w:rFonts w:ascii="Times New Roman" w:hAnsi="Times New Roman" w:cs="Times New Roman"/>
              </w:rPr>
              <w:t>2,26487</w:t>
            </w:r>
          </w:p>
        </w:tc>
        <w:tc>
          <w:tcPr>
            <w:tcW w:w="1454" w:type="dxa"/>
          </w:tcPr>
          <w:p w:rsidR="00864391" w:rsidRPr="009846FD" w:rsidRDefault="00864391" w:rsidP="00104BFD">
            <w:pPr>
              <w:ind w:firstLine="0"/>
              <w:rPr>
                <w:rFonts w:ascii="Times New Roman" w:hAnsi="Times New Roman" w:cs="Times New Roman"/>
              </w:rPr>
            </w:pPr>
            <w:r w:rsidRPr="009846FD">
              <w:rPr>
                <w:rFonts w:ascii="Times New Roman" w:hAnsi="Times New Roman" w:cs="Times New Roman"/>
              </w:rPr>
              <w:t>38,258</w:t>
            </w:r>
          </w:p>
        </w:tc>
        <w:tc>
          <w:tcPr>
            <w:tcW w:w="2281" w:type="dxa"/>
          </w:tcPr>
          <w:p w:rsidR="00864391" w:rsidRPr="009846FD" w:rsidRDefault="00864391" w:rsidP="00104BFD">
            <w:pPr>
              <w:ind w:firstLine="0"/>
              <w:rPr>
                <w:rFonts w:ascii="Times New Roman" w:hAnsi="Times New Roman" w:cs="Times New Roman"/>
              </w:rPr>
            </w:pPr>
            <w:r w:rsidRPr="009846FD">
              <w:rPr>
                <w:rFonts w:ascii="Times New Roman" w:hAnsi="Times New Roman" w:cs="Times New Roman"/>
              </w:rPr>
              <w:t>32,774</w:t>
            </w:r>
          </w:p>
        </w:tc>
        <w:tc>
          <w:tcPr>
            <w:tcW w:w="2457" w:type="dxa"/>
          </w:tcPr>
          <w:p w:rsidR="00864391" w:rsidRPr="009846FD" w:rsidRDefault="00864391" w:rsidP="00104BFD">
            <w:pPr>
              <w:ind w:firstLine="0"/>
              <w:rPr>
                <w:rFonts w:ascii="Times New Roman" w:hAnsi="Times New Roman" w:cs="Times New Roman"/>
              </w:rPr>
            </w:pPr>
            <w:r w:rsidRPr="009846FD">
              <w:rPr>
                <w:rFonts w:ascii="Times New Roman" w:hAnsi="Times New Roman" w:cs="Times New Roman"/>
              </w:rPr>
              <w:t>1,00000</w:t>
            </w:r>
          </w:p>
        </w:tc>
        <w:tc>
          <w:tcPr>
            <w:tcW w:w="1418" w:type="dxa"/>
          </w:tcPr>
          <w:p w:rsidR="00864391" w:rsidRPr="009846FD" w:rsidRDefault="00864391" w:rsidP="00104BFD">
            <w:pPr>
              <w:ind w:firstLine="0"/>
              <w:rPr>
                <w:rFonts w:ascii="Times New Roman" w:hAnsi="Times New Roman" w:cs="Times New Roman"/>
              </w:rPr>
            </w:pPr>
            <w:r w:rsidRPr="009846FD">
              <w:rPr>
                <w:rFonts w:ascii="Times New Roman" w:hAnsi="Times New Roman" w:cs="Times New Roman"/>
              </w:rPr>
              <w:t>32,774</w:t>
            </w:r>
          </w:p>
        </w:tc>
      </w:tr>
      <w:tr w:rsidR="00864391" w:rsidRPr="00104BFD" w:rsidTr="009846FD">
        <w:trPr>
          <w:trHeight w:val="268"/>
          <w:jc w:val="center"/>
        </w:trPr>
        <w:tc>
          <w:tcPr>
            <w:tcW w:w="3923" w:type="dxa"/>
          </w:tcPr>
          <w:p w:rsidR="00864391" w:rsidRPr="009846FD" w:rsidRDefault="00864391" w:rsidP="00104BFD">
            <w:pPr>
              <w:ind w:firstLine="0"/>
              <w:rPr>
                <w:rFonts w:ascii="Times New Roman" w:hAnsi="Times New Roman" w:cs="Times New Roman"/>
              </w:rPr>
            </w:pPr>
            <w:r w:rsidRPr="009846FD">
              <w:rPr>
                <w:rFonts w:ascii="Times New Roman" w:hAnsi="Times New Roman" w:cs="Times New Roman"/>
              </w:rPr>
              <w:t>МБДОУ «Колосок»</w:t>
            </w:r>
          </w:p>
        </w:tc>
        <w:tc>
          <w:tcPr>
            <w:tcW w:w="1944" w:type="dxa"/>
          </w:tcPr>
          <w:p w:rsidR="00864391" w:rsidRPr="009846FD" w:rsidRDefault="00864391" w:rsidP="00104BFD">
            <w:pPr>
              <w:ind w:firstLine="0"/>
              <w:rPr>
                <w:rFonts w:ascii="Times New Roman" w:hAnsi="Times New Roman" w:cs="Times New Roman"/>
              </w:rPr>
            </w:pPr>
            <w:r w:rsidRPr="009846FD">
              <w:rPr>
                <w:rFonts w:ascii="Times New Roman" w:hAnsi="Times New Roman" w:cs="Times New Roman"/>
              </w:rPr>
              <w:t>16,892</w:t>
            </w:r>
          </w:p>
        </w:tc>
        <w:tc>
          <w:tcPr>
            <w:tcW w:w="1559" w:type="dxa"/>
          </w:tcPr>
          <w:p w:rsidR="00864391" w:rsidRPr="009846FD" w:rsidRDefault="00864391" w:rsidP="00864391">
            <w:pPr>
              <w:ind w:firstLine="0"/>
              <w:rPr>
                <w:rFonts w:ascii="Times New Roman" w:hAnsi="Times New Roman" w:cs="Times New Roman"/>
              </w:rPr>
            </w:pPr>
            <w:r w:rsidRPr="009846FD">
              <w:rPr>
                <w:rFonts w:ascii="Times New Roman" w:hAnsi="Times New Roman" w:cs="Times New Roman"/>
              </w:rPr>
              <w:t>1,89373</w:t>
            </w:r>
          </w:p>
        </w:tc>
        <w:tc>
          <w:tcPr>
            <w:tcW w:w="1454" w:type="dxa"/>
          </w:tcPr>
          <w:p w:rsidR="00864391" w:rsidRPr="009846FD" w:rsidRDefault="00864391" w:rsidP="00104BFD">
            <w:pPr>
              <w:ind w:firstLine="0"/>
              <w:rPr>
                <w:rFonts w:ascii="Times New Roman" w:hAnsi="Times New Roman" w:cs="Times New Roman"/>
              </w:rPr>
            </w:pPr>
            <w:r w:rsidRPr="009846FD">
              <w:rPr>
                <w:rFonts w:ascii="Times New Roman" w:hAnsi="Times New Roman" w:cs="Times New Roman"/>
              </w:rPr>
              <w:t>31,989</w:t>
            </w:r>
          </w:p>
        </w:tc>
        <w:tc>
          <w:tcPr>
            <w:tcW w:w="2281" w:type="dxa"/>
          </w:tcPr>
          <w:p w:rsidR="00864391" w:rsidRPr="009846FD" w:rsidRDefault="00864391" w:rsidP="00104BFD">
            <w:pPr>
              <w:ind w:firstLine="0"/>
              <w:rPr>
                <w:rFonts w:ascii="Times New Roman" w:hAnsi="Times New Roman" w:cs="Times New Roman"/>
              </w:rPr>
            </w:pPr>
            <w:r w:rsidRPr="009846FD">
              <w:rPr>
                <w:rFonts w:ascii="Times New Roman" w:hAnsi="Times New Roman" w:cs="Times New Roman"/>
              </w:rPr>
              <w:t>32,774</w:t>
            </w:r>
          </w:p>
        </w:tc>
        <w:tc>
          <w:tcPr>
            <w:tcW w:w="2457" w:type="dxa"/>
          </w:tcPr>
          <w:p w:rsidR="00864391" w:rsidRPr="009846FD" w:rsidRDefault="00864391" w:rsidP="00104BFD">
            <w:pPr>
              <w:ind w:firstLine="0"/>
              <w:rPr>
                <w:rFonts w:ascii="Times New Roman" w:hAnsi="Times New Roman" w:cs="Times New Roman"/>
              </w:rPr>
            </w:pPr>
            <w:r w:rsidRPr="009846FD">
              <w:rPr>
                <w:rFonts w:ascii="Times New Roman" w:hAnsi="Times New Roman" w:cs="Times New Roman"/>
              </w:rPr>
              <w:t>1,43007</w:t>
            </w:r>
          </w:p>
        </w:tc>
        <w:tc>
          <w:tcPr>
            <w:tcW w:w="1418" w:type="dxa"/>
          </w:tcPr>
          <w:p w:rsidR="00864391" w:rsidRPr="009846FD" w:rsidRDefault="00864391" w:rsidP="00104BFD">
            <w:pPr>
              <w:ind w:firstLine="0"/>
              <w:rPr>
                <w:rFonts w:ascii="Times New Roman" w:hAnsi="Times New Roman" w:cs="Times New Roman"/>
              </w:rPr>
            </w:pPr>
            <w:r w:rsidRPr="009846FD">
              <w:rPr>
                <w:rFonts w:ascii="Times New Roman" w:hAnsi="Times New Roman" w:cs="Times New Roman"/>
              </w:rPr>
              <w:t>46,869</w:t>
            </w:r>
          </w:p>
        </w:tc>
      </w:tr>
      <w:tr w:rsidR="00864391" w:rsidRPr="00104BFD" w:rsidTr="009846FD">
        <w:trPr>
          <w:trHeight w:val="257"/>
          <w:jc w:val="center"/>
        </w:trPr>
        <w:tc>
          <w:tcPr>
            <w:tcW w:w="3923" w:type="dxa"/>
          </w:tcPr>
          <w:p w:rsidR="00864391" w:rsidRPr="009846FD" w:rsidRDefault="00864391" w:rsidP="00104BFD">
            <w:pPr>
              <w:ind w:firstLine="0"/>
              <w:rPr>
                <w:rFonts w:ascii="Times New Roman" w:hAnsi="Times New Roman" w:cs="Times New Roman"/>
              </w:rPr>
            </w:pPr>
            <w:r w:rsidRPr="009846FD">
              <w:rPr>
                <w:rFonts w:ascii="Times New Roman" w:hAnsi="Times New Roman" w:cs="Times New Roman"/>
              </w:rPr>
              <w:t>МБДОУ «Улыбка»</w:t>
            </w:r>
          </w:p>
        </w:tc>
        <w:tc>
          <w:tcPr>
            <w:tcW w:w="1944" w:type="dxa"/>
          </w:tcPr>
          <w:p w:rsidR="00864391" w:rsidRPr="009846FD" w:rsidRDefault="00864391" w:rsidP="00104BFD">
            <w:pPr>
              <w:ind w:firstLine="0"/>
              <w:rPr>
                <w:rFonts w:ascii="Times New Roman" w:hAnsi="Times New Roman" w:cs="Times New Roman"/>
              </w:rPr>
            </w:pPr>
            <w:r w:rsidRPr="009846FD">
              <w:rPr>
                <w:rFonts w:ascii="Times New Roman" w:hAnsi="Times New Roman" w:cs="Times New Roman"/>
              </w:rPr>
              <w:t>16,892</w:t>
            </w:r>
          </w:p>
        </w:tc>
        <w:tc>
          <w:tcPr>
            <w:tcW w:w="1559" w:type="dxa"/>
          </w:tcPr>
          <w:p w:rsidR="00864391" w:rsidRPr="009846FD" w:rsidRDefault="00864391" w:rsidP="00104BFD">
            <w:pPr>
              <w:ind w:firstLine="0"/>
              <w:rPr>
                <w:rFonts w:ascii="Times New Roman" w:hAnsi="Times New Roman" w:cs="Times New Roman"/>
              </w:rPr>
            </w:pPr>
            <w:r w:rsidRPr="009846FD">
              <w:rPr>
                <w:rFonts w:ascii="Times New Roman" w:hAnsi="Times New Roman" w:cs="Times New Roman"/>
              </w:rPr>
              <w:t>1,64679</w:t>
            </w:r>
          </w:p>
        </w:tc>
        <w:tc>
          <w:tcPr>
            <w:tcW w:w="1454" w:type="dxa"/>
          </w:tcPr>
          <w:p w:rsidR="00864391" w:rsidRPr="009846FD" w:rsidRDefault="00864391" w:rsidP="00104BFD">
            <w:pPr>
              <w:ind w:firstLine="0"/>
              <w:rPr>
                <w:rFonts w:ascii="Times New Roman" w:hAnsi="Times New Roman" w:cs="Times New Roman"/>
              </w:rPr>
            </w:pPr>
            <w:r w:rsidRPr="009846FD">
              <w:rPr>
                <w:rFonts w:ascii="Times New Roman" w:hAnsi="Times New Roman" w:cs="Times New Roman"/>
              </w:rPr>
              <w:t>27,818</w:t>
            </w:r>
          </w:p>
        </w:tc>
        <w:tc>
          <w:tcPr>
            <w:tcW w:w="2281" w:type="dxa"/>
          </w:tcPr>
          <w:p w:rsidR="00864391" w:rsidRPr="009846FD" w:rsidRDefault="00864391" w:rsidP="00104BFD">
            <w:pPr>
              <w:ind w:firstLine="0"/>
              <w:rPr>
                <w:rFonts w:ascii="Times New Roman" w:hAnsi="Times New Roman" w:cs="Times New Roman"/>
              </w:rPr>
            </w:pPr>
            <w:r w:rsidRPr="009846FD">
              <w:rPr>
                <w:rFonts w:ascii="Times New Roman" w:hAnsi="Times New Roman" w:cs="Times New Roman"/>
              </w:rPr>
              <w:t>32,774</w:t>
            </w:r>
          </w:p>
        </w:tc>
        <w:tc>
          <w:tcPr>
            <w:tcW w:w="2457" w:type="dxa"/>
          </w:tcPr>
          <w:p w:rsidR="00864391" w:rsidRPr="009846FD" w:rsidRDefault="00864391" w:rsidP="00104BFD">
            <w:pPr>
              <w:ind w:firstLine="0"/>
              <w:rPr>
                <w:rFonts w:ascii="Times New Roman" w:hAnsi="Times New Roman" w:cs="Times New Roman"/>
              </w:rPr>
            </w:pPr>
            <w:r w:rsidRPr="009846FD">
              <w:rPr>
                <w:rFonts w:ascii="Times New Roman" w:hAnsi="Times New Roman" w:cs="Times New Roman"/>
              </w:rPr>
              <w:t>1,87596</w:t>
            </w:r>
          </w:p>
        </w:tc>
        <w:tc>
          <w:tcPr>
            <w:tcW w:w="1418" w:type="dxa"/>
          </w:tcPr>
          <w:p w:rsidR="00864391" w:rsidRPr="009846FD" w:rsidRDefault="00864391" w:rsidP="00104BFD">
            <w:pPr>
              <w:ind w:firstLine="0"/>
              <w:rPr>
                <w:rFonts w:ascii="Times New Roman" w:hAnsi="Times New Roman" w:cs="Times New Roman"/>
              </w:rPr>
            </w:pPr>
            <w:r w:rsidRPr="009846FD">
              <w:rPr>
                <w:rFonts w:ascii="Times New Roman" w:hAnsi="Times New Roman" w:cs="Times New Roman"/>
              </w:rPr>
              <w:t>61,483</w:t>
            </w:r>
          </w:p>
        </w:tc>
      </w:tr>
    </w:tbl>
    <w:p w:rsidR="00104BFD" w:rsidRDefault="00104BFD" w:rsidP="00104BFD">
      <w:pPr>
        <w:jc w:val="center"/>
        <w:rPr>
          <w:rFonts w:ascii="Times New Roman" w:hAnsi="Times New Roman" w:cs="Times New Roman"/>
          <w:b/>
        </w:rPr>
      </w:pPr>
    </w:p>
    <w:p w:rsidR="00104BFD" w:rsidRDefault="00104BFD" w:rsidP="009846FD">
      <w:pPr>
        <w:ind w:left="13440" w:firstLine="12"/>
        <w:rPr>
          <w:rFonts w:ascii="Times New Roman" w:hAnsi="Times New Roman" w:cs="Times New Roman"/>
          <w:b/>
        </w:rPr>
      </w:pPr>
      <w:r w:rsidRPr="00104BFD">
        <w:rPr>
          <w:rFonts w:ascii="Times New Roman" w:hAnsi="Times New Roman" w:cs="Times New Roman"/>
          <w:b/>
        </w:rPr>
        <w:t>Таблица 2</w:t>
      </w:r>
    </w:p>
    <w:p w:rsidR="009846FD" w:rsidRPr="00104BFD" w:rsidRDefault="009846FD" w:rsidP="009846FD">
      <w:pPr>
        <w:ind w:left="13440" w:firstLine="12"/>
        <w:rPr>
          <w:rFonts w:ascii="Times New Roman" w:hAnsi="Times New Roman" w:cs="Times New Roman"/>
          <w:b/>
        </w:rPr>
      </w:pPr>
    </w:p>
    <w:p w:rsidR="00104BFD" w:rsidRPr="00104BFD" w:rsidRDefault="00104BFD" w:rsidP="009846FD">
      <w:pPr>
        <w:ind w:firstLine="708"/>
        <w:jc w:val="center"/>
        <w:rPr>
          <w:rFonts w:ascii="Times New Roman" w:hAnsi="Times New Roman" w:cs="Times New Roman"/>
        </w:rPr>
      </w:pPr>
      <w:r w:rsidRPr="00104BFD">
        <w:rPr>
          <w:rFonts w:ascii="Times New Roman" w:hAnsi="Times New Roman" w:cs="Times New Roman"/>
        </w:rPr>
        <w:t>Расчет норматива бюджетных расходов содержание недвижимого и особо ценного движимого имущества</w:t>
      </w:r>
    </w:p>
    <w:p w:rsidR="009846FD" w:rsidRDefault="00104BFD" w:rsidP="00104BF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846FD">
        <w:rPr>
          <w:rFonts w:ascii="Times New Roman" w:hAnsi="Times New Roman" w:cs="Times New Roman"/>
        </w:rPr>
        <w:tab/>
      </w:r>
      <w:r w:rsidR="009846FD">
        <w:rPr>
          <w:rFonts w:ascii="Times New Roman" w:hAnsi="Times New Roman" w:cs="Times New Roman"/>
        </w:rPr>
        <w:tab/>
      </w:r>
      <w:r w:rsidR="009846FD">
        <w:rPr>
          <w:rFonts w:ascii="Times New Roman" w:hAnsi="Times New Roman" w:cs="Times New Roman"/>
        </w:rPr>
        <w:tab/>
      </w:r>
      <w:r w:rsidR="009846FD">
        <w:rPr>
          <w:rFonts w:ascii="Times New Roman" w:hAnsi="Times New Roman" w:cs="Times New Roman"/>
        </w:rPr>
        <w:tab/>
      </w:r>
      <w:r w:rsidR="009846FD">
        <w:rPr>
          <w:rFonts w:ascii="Times New Roman" w:hAnsi="Times New Roman" w:cs="Times New Roman"/>
        </w:rPr>
        <w:tab/>
      </w:r>
      <w:r w:rsidRPr="00104BFD">
        <w:rPr>
          <w:rFonts w:ascii="Times New Roman" w:hAnsi="Times New Roman" w:cs="Times New Roman"/>
          <w:sz w:val="20"/>
          <w:szCs w:val="20"/>
        </w:rPr>
        <w:t>тыс. руб.</w:t>
      </w:r>
    </w:p>
    <w:p w:rsidR="00104BFD" w:rsidRPr="00104BFD" w:rsidRDefault="009846FD" w:rsidP="009846FD">
      <w:pPr>
        <w:tabs>
          <w:tab w:val="left" w:pos="65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tbl>
      <w:tblPr>
        <w:tblpPr w:leftFromText="180" w:rightFromText="180" w:vertAnchor="text" w:horzAnchor="page" w:tblpXSpec="center" w:tblpY="-27"/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4253"/>
      </w:tblGrid>
      <w:tr w:rsidR="00104BFD" w:rsidRPr="00104BFD" w:rsidTr="00336C06">
        <w:trPr>
          <w:trHeight w:val="553"/>
        </w:trPr>
        <w:tc>
          <w:tcPr>
            <w:tcW w:w="4786" w:type="dxa"/>
          </w:tcPr>
          <w:p w:rsidR="00104BFD" w:rsidRPr="009846FD" w:rsidRDefault="00104BFD" w:rsidP="009846FD">
            <w:pPr>
              <w:ind w:firstLine="0"/>
              <w:rPr>
                <w:rFonts w:ascii="Times New Roman" w:hAnsi="Times New Roman" w:cs="Times New Roman"/>
              </w:rPr>
            </w:pPr>
            <w:r w:rsidRPr="009846FD">
              <w:rPr>
                <w:rFonts w:ascii="Times New Roman" w:hAnsi="Times New Roman" w:cs="Times New Roman"/>
              </w:rPr>
              <w:t>Наименование муниципального бюджетного дошкольного образовательного учреждения</w:t>
            </w:r>
          </w:p>
        </w:tc>
        <w:tc>
          <w:tcPr>
            <w:tcW w:w="4253" w:type="dxa"/>
          </w:tcPr>
          <w:p w:rsidR="00104BFD" w:rsidRPr="009846FD" w:rsidRDefault="00104BFD" w:rsidP="009846FD">
            <w:pPr>
              <w:ind w:firstLine="0"/>
              <w:rPr>
                <w:rFonts w:ascii="Times New Roman" w:hAnsi="Times New Roman" w:cs="Times New Roman"/>
              </w:rPr>
            </w:pPr>
            <w:r w:rsidRPr="009846FD">
              <w:rPr>
                <w:rFonts w:ascii="Times New Roman" w:hAnsi="Times New Roman" w:cs="Times New Roman"/>
              </w:rPr>
              <w:t>Норматив бюджетных расходов на содержание имущества</w:t>
            </w:r>
          </w:p>
        </w:tc>
      </w:tr>
      <w:tr w:rsidR="00104BFD" w:rsidRPr="00104BFD" w:rsidTr="00336C06">
        <w:trPr>
          <w:trHeight w:val="291"/>
        </w:trPr>
        <w:tc>
          <w:tcPr>
            <w:tcW w:w="4786" w:type="dxa"/>
          </w:tcPr>
          <w:p w:rsidR="00104BFD" w:rsidRPr="009846FD" w:rsidRDefault="00104BFD" w:rsidP="009846FD">
            <w:pPr>
              <w:rPr>
                <w:rFonts w:ascii="Times New Roman" w:hAnsi="Times New Roman" w:cs="Times New Roman"/>
              </w:rPr>
            </w:pPr>
            <w:r w:rsidRPr="009846FD">
              <w:rPr>
                <w:rFonts w:ascii="Times New Roman" w:hAnsi="Times New Roman" w:cs="Times New Roman"/>
              </w:rPr>
              <w:t>МБДОУ «Березка»</w:t>
            </w:r>
          </w:p>
        </w:tc>
        <w:tc>
          <w:tcPr>
            <w:tcW w:w="4253" w:type="dxa"/>
          </w:tcPr>
          <w:p w:rsidR="00104BFD" w:rsidRPr="009846FD" w:rsidRDefault="00864391" w:rsidP="009846FD">
            <w:pPr>
              <w:rPr>
                <w:rFonts w:ascii="Times New Roman" w:hAnsi="Times New Roman" w:cs="Times New Roman"/>
              </w:rPr>
            </w:pPr>
            <w:r w:rsidRPr="009846FD">
              <w:rPr>
                <w:rFonts w:ascii="Times New Roman" w:hAnsi="Times New Roman" w:cs="Times New Roman"/>
              </w:rPr>
              <w:t>588,0</w:t>
            </w:r>
          </w:p>
        </w:tc>
      </w:tr>
      <w:tr w:rsidR="00104BFD" w:rsidRPr="00104BFD" w:rsidTr="00336C06">
        <w:trPr>
          <w:trHeight w:val="268"/>
        </w:trPr>
        <w:tc>
          <w:tcPr>
            <w:tcW w:w="4786" w:type="dxa"/>
          </w:tcPr>
          <w:p w:rsidR="00104BFD" w:rsidRPr="009846FD" w:rsidRDefault="00104BFD" w:rsidP="009846FD">
            <w:pPr>
              <w:rPr>
                <w:rFonts w:ascii="Times New Roman" w:hAnsi="Times New Roman" w:cs="Times New Roman"/>
              </w:rPr>
            </w:pPr>
            <w:r w:rsidRPr="009846FD">
              <w:rPr>
                <w:rFonts w:ascii="Times New Roman" w:hAnsi="Times New Roman" w:cs="Times New Roman"/>
              </w:rPr>
              <w:t>МБДОУ «Колосок»</w:t>
            </w:r>
          </w:p>
        </w:tc>
        <w:tc>
          <w:tcPr>
            <w:tcW w:w="4253" w:type="dxa"/>
          </w:tcPr>
          <w:p w:rsidR="00104BFD" w:rsidRPr="009846FD" w:rsidRDefault="00864391" w:rsidP="009846FD">
            <w:pPr>
              <w:rPr>
                <w:rFonts w:ascii="Times New Roman" w:hAnsi="Times New Roman" w:cs="Times New Roman"/>
              </w:rPr>
            </w:pPr>
            <w:r w:rsidRPr="009846FD">
              <w:rPr>
                <w:rFonts w:ascii="Times New Roman" w:hAnsi="Times New Roman" w:cs="Times New Roman"/>
              </w:rPr>
              <w:t>361,9</w:t>
            </w:r>
          </w:p>
        </w:tc>
      </w:tr>
      <w:tr w:rsidR="00104BFD" w:rsidRPr="00104BFD" w:rsidTr="00336C06">
        <w:trPr>
          <w:trHeight w:val="271"/>
        </w:trPr>
        <w:tc>
          <w:tcPr>
            <w:tcW w:w="4786" w:type="dxa"/>
          </w:tcPr>
          <w:p w:rsidR="00104BFD" w:rsidRPr="009846FD" w:rsidRDefault="00104BFD" w:rsidP="009846FD">
            <w:pPr>
              <w:rPr>
                <w:rFonts w:ascii="Times New Roman" w:hAnsi="Times New Roman" w:cs="Times New Roman"/>
              </w:rPr>
            </w:pPr>
            <w:r w:rsidRPr="009846FD">
              <w:rPr>
                <w:rFonts w:ascii="Times New Roman" w:hAnsi="Times New Roman" w:cs="Times New Roman"/>
              </w:rPr>
              <w:t>МБДОУ «Улыбка»</w:t>
            </w:r>
          </w:p>
        </w:tc>
        <w:tc>
          <w:tcPr>
            <w:tcW w:w="4253" w:type="dxa"/>
          </w:tcPr>
          <w:p w:rsidR="00104BFD" w:rsidRPr="009846FD" w:rsidRDefault="00864391" w:rsidP="009846FD">
            <w:pPr>
              <w:rPr>
                <w:rFonts w:ascii="Times New Roman" w:hAnsi="Times New Roman" w:cs="Times New Roman"/>
              </w:rPr>
            </w:pPr>
            <w:r w:rsidRPr="009846FD">
              <w:rPr>
                <w:rFonts w:ascii="Times New Roman" w:hAnsi="Times New Roman" w:cs="Times New Roman"/>
              </w:rPr>
              <w:t>257,3</w:t>
            </w:r>
          </w:p>
        </w:tc>
      </w:tr>
    </w:tbl>
    <w:p w:rsidR="00104BFD" w:rsidRPr="00104BFD" w:rsidRDefault="00104BFD" w:rsidP="00104BFD">
      <w:pPr>
        <w:rPr>
          <w:rFonts w:ascii="Times New Roman" w:hAnsi="Times New Roman" w:cs="Times New Roman"/>
          <w:b/>
        </w:rPr>
      </w:pPr>
    </w:p>
    <w:p w:rsidR="00104BFD" w:rsidRPr="00104BFD" w:rsidRDefault="00104BFD" w:rsidP="00104BFD">
      <w:pPr>
        <w:rPr>
          <w:rFonts w:ascii="Times New Roman" w:hAnsi="Times New Roman" w:cs="Times New Roman"/>
          <w:b/>
        </w:rPr>
      </w:pPr>
    </w:p>
    <w:p w:rsidR="00104BFD" w:rsidRPr="00104BFD" w:rsidRDefault="00104BFD" w:rsidP="00104BFD">
      <w:pPr>
        <w:rPr>
          <w:rFonts w:ascii="Times New Roman" w:hAnsi="Times New Roman" w:cs="Times New Roman"/>
          <w:b/>
        </w:rPr>
      </w:pPr>
    </w:p>
    <w:p w:rsidR="00104BFD" w:rsidRPr="00104BFD" w:rsidRDefault="00104BFD" w:rsidP="00104BFD">
      <w:pPr>
        <w:rPr>
          <w:rFonts w:ascii="Times New Roman" w:hAnsi="Times New Roman" w:cs="Times New Roman"/>
          <w:b/>
        </w:rPr>
      </w:pPr>
    </w:p>
    <w:p w:rsidR="00104BFD" w:rsidRPr="00104BFD" w:rsidRDefault="00104BFD" w:rsidP="00104BFD">
      <w:pPr>
        <w:rPr>
          <w:rFonts w:ascii="Times New Roman" w:hAnsi="Times New Roman" w:cs="Times New Roman"/>
          <w:b/>
        </w:rPr>
      </w:pPr>
    </w:p>
    <w:p w:rsidR="00104BFD" w:rsidRPr="00104BFD" w:rsidRDefault="00104BFD" w:rsidP="00104BFD">
      <w:pPr>
        <w:rPr>
          <w:rFonts w:ascii="Times New Roman" w:hAnsi="Times New Roman" w:cs="Times New Roman"/>
          <w:b/>
        </w:rPr>
      </w:pPr>
    </w:p>
    <w:p w:rsidR="00104BFD" w:rsidRDefault="00104BFD" w:rsidP="00104BFD">
      <w:pPr>
        <w:rPr>
          <w:b/>
        </w:rPr>
      </w:pPr>
    </w:p>
    <w:p w:rsidR="00BD2D6D" w:rsidRDefault="00BD2D6D" w:rsidP="00104BFD">
      <w:pPr>
        <w:rPr>
          <w:b/>
        </w:rPr>
      </w:pPr>
    </w:p>
    <w:p w:rsidR="00BD2D6D" w:rsidRDefault="00BD2D6D" w:rsidP="00104BFD">
      <w:pPr>
        <w:rPr>
          <w:b/>
        </w:rPr>
        <w:sectPr w:rsidR="00BD2D6D" w:rsidSect="00BD2D6D">
          <w:pgSz w:w="16838" w:h="11906" w:orient="landscape"/>
          <w:pgMar w:top="1134" w:right="1134" w:bottom="1135" w:left="1134" w:header="708" w:footer="708" w:gutter="0"/>
          <w:cols w:space="708"/>
          <w:docGrid w:linePitch="360"/>
        </w:sectPr>
      </w:pPr>
    </w:p>
    <w:p w:rsidR="005D7C28" w:rsidRDefault="005D7C28" w:rsidP="005D7C28">
      <w:pPr>
        <w:jc w:val="right"/>
        <w:rPr>
          <w:rFonts w:ascii="Times New Roman" w:hAnsi="Times New Roman" w:cs="Times New Roman"/>
          <w:b/>
        </w:rPr>
      </w:pPr>
      <w:r w:rsidRPr="003F2476">
        <w:rPr>
          <w:rFonts w:ascii="Times New Roman" w:hAnsi="Times New Roman" w:cs="Times New Roman"/>
          <w:b/>
        </w:rPr>
        <w:lastRenderedPageBreak/>
        <w:t>Таблица 3</w:t>
      </w:r>
    </w:p>
    <w:p w:rsidR="005D7C28" w:rsidRPr="003F2476" w:rsidRDefault="005D7C28" w:rsidP="005D7C28">
      <w:pPr>
        <w:jc w:val="center"/>
        <w:rPr>
          <w:rFonts w:ascii="Times New Roman" w:hAnsi="Times New Roman" w:cs="Times New Roman"/>
        </w:rPr>
      </w:pPr>
      <w:r w:rsidRPr="003F2476">
        <w:rPr>
          <w:rFonts w:ascii="Times New Roman" w:hAnsi="Times New Roman" w:cs="Times New Roman"/>
        </w:rPr>
        <w:t xml:space="preserve">Расчет норматива бюджетных расходов, непосредственно связанных с реализацией программ </w:t>
      </w:r>
      <w:r>
        <w:rPr>
          <w:rFonts w:ascii="Times New Roman" w:hAnsi="Times New Roman" w:cs="Times New Roman"/>
        </w:rPr>
        <w:t xml:space="preserve">дошкольного, </w:t>
      </w:r>
      <w:r w:rsidRPr="003F2476">
        <w:rPr>
          <w:rFonts w:ascii="Times New Roman" w:hAnsi="Times New Roman" w:cs="Times New Roman"/>
        </w:rPr>
        <w:t>начального общего, основного общего, среднего общего</w:t>
      </w:r>
      <w:r>
        <w:rPr>
          <w:rFonts w:ascii="Times New Roman" w:hAnsi="Times New Roman" w:cs="Times New Roman"/>
        </w:rPr>
        <w:t xml:space="preserve"> образования</w:t>
      </w:r>
      <w:r w:rsidRPr="003F2476">
        <w:rPr>
          <w:rFonts w:ascii="Times New Roman" w:hAnsi="Times New Roman" w:cs="Times New Roman"/>
        </w:rPr>
        <w:t>, а также дополнительного образования, и норматива бюджетных расходов на общехозяйственные нужды</w:t>
      </w:r>
    </w:p>
    <w:p w:rsidR="005D7C28" w:rsidRPr="003F2476" w:rsidRDefault="005D7C28" w:rsidP="005D7C28">
      <w:pPr>
        <w:ind w:left="13452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3F2476">
        <w:rPr>
          <w:rFonts w:ascii="Times New Roman" w:hAnsi="Times New Roman" w:cs="Times New Roman"/>
          <w:sz w:val="20"/>
          <w:szCs w:val="20"/>
        </w:rPr>
        <w:t>тыс. руб.</w:t>
      </w:r>
    </w:p>
    <w:tbl>
      <w:tblPr>
        <w:tblW w:w="14359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38"/>
        <w:gridCol w:w="1640"/>
        <w:gridCol w:w="1560"/>
        <w:gridCol w:w="1631"/>
        <w:gridCol w:w="1964"/>
        <w:gridCol w:w="2071"/>
        <w:gridCol w:w="1455"/>
      </w:tblGrid>
      <w:tr w:rsidR="005D7C28" w:rsidRPr="003F2476" w:rsidTr="001A1B71">
        <w:trPr>
          <w:trHeight w:val="934"/>
          <w:jc w:val="center"/>
        </w:trPr>
        <w:tc>
          <w:tcPr>
            <w:tcW w:w="4038" w:type="dxa"/>
            <w:vMerge w:val="restart"/>
          </w:tcPr>
          <w:p w:rsidR="005D7C28" w:rsidRPr="003F2476" w:rsidRDefault="005D7C28" w:rsidP="001A1B7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F2476">
              <w:rPr>
                <w:rFonts w:ascii="Times New Roman" w:hAnsi="Times New Roman" w:cs="Times New Roman"/>
              </w:rPr>
              <w:t>Наименование муниципального бюджетного общеобразовательного учреждения</w:t>
            </w:r>
          </w:p>
        </w:tc>
        <w:tc>
          <w:tcPr>
            <w:tcW w:w="4831" w:type="dxa"/>
            <w:gridSpan w:val="3"/>
          </w:tcPr>
          <w:p w:rsidR="005D7C28" w:rsidRPr="003F2476" w:rsidRDefault="005D7C28" w:rsidP="001A1B7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2476">
              <w:rPr>
                <w:rFonts w:ascii="Times New Roman" w:hAnsi="Times New Roman" w:cs="Times New Roman"/>
                <w:sz w:val="22"/>
                <w:szCs w:val="22"/>
              </w:rPr>
              <w:t>Норматив бюджетных расходов, непосредственно связанных с реализацией программ общего образования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F2476">
              <w:rPr>
                <w:rFonts w:ascii="Times New Roman" w:hAnsi="Times New Roman" w:cs="Times New Roman"/>
                <w:sz w:val="22"/>
                <w:szCs w:val="22"/>
              </w:rPr>
              <w:t>(прямой норматив)</w:t>
            </w:r>
          </w:p>
        </w:tc>
        <w:tc>
          <w:tcPr>
            <w:tcW w:w="5490" w:type="dxa"/>
            <w:gridSpan w:val="3"/>
          </w:tcPr>
          <w:p w:rsidR="005D7C28" w:rsidRPr="003F2476" w:rsidRDefault="005D7C28" w:rsidP="001A1B7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2476">
              <w:rPr>
                <w:rFonts w:ascii="Times New Roman" w:hAnsi="Times New Roman" w:cs="Times New Roman"/>
                <w:sz w:val="22"/>
                <w:szCs w:val="22"/>
              </w:rPr>
              <w:t>Базовый норматив бюджетных расходов на общехозяйственные нужды (косвенный норматив)</w:t>
            </w:r>
          </w:p>
        </w:tc>
      </w:tr>
      <w:tr w:rsidR="005D7C28" w:rsidRPr="003F2476" w:rsidTr="001A1B71">
        <w:trPr>
          <w:trHeight w:val="621"/>
          <w:jc w:val="center"/>
        </w:trPr>
        <w:tc>
          <w:tcPr>
            <w:tcW w:w="4038" w:type="dxa"/>
            <w:vMerge/>
          </w:tcPr>
          <w:p w:rsidR="005D7C28" w:rsidRPr="003F2476" w:rsidRDefault="005D7C28" w:rsidP="001A1B71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</w:tcPr>
          <w:p w:rsidR="005D7C28" w:rsidRPr="003F2476" w:rsidRDefault="005D7C28" w:rsidP="001A1B7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F2476">
              <w:rPr>
                <w:rFonts w:ascii="Times New Roman" w:hAnsi="Times New Roman" w:cs="Times New Roman"/>
                <w:sz w:val="20"/>
                <w:szCs w:val="20"/>
              </w:rPr>
              <w:t>Базовый прямой норматив</w:t>
            </w:r>
          </w:p>
        </w:tc>
        <w:tc>
          <w:tcPr>
            <w:tcW w:w="1560" w:type="dxa"/>
          </w:tcPr>
          <w:p w:rsidR="005D7C28" w:rsidRPr="003F2476" w:rsidRDefault="005D7C28" w:rsidP="001A1B7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F2476">
              <w:rPr>
                <w:rFonts w:ascii="Times New Roman" w:hAnsi="Times New Roman" w:cs="Times New Roman"/>
                <w:sz w:val="20"/>
                <w:szCs w:val="20"/>
              </w:rPr>
              <w:t>Коэффициент специфики</w:t>
            </w:r>
          </w:p>
        </w:tc>
        <w:tc>
          <w:tcPr>
            <w:tcW w:w="1631" w:type="dxa"/>
          </w:tcPr>
          <w:p w:rsidR="005D7C28" w:rsidRPr="003F2476" w:rsidRDefault="005D7C28" w:rsidP="001A1B7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F2476">
              <w:rPr>
                <w:rFonts w:ascii="Times New Roman" w:hAnsi="Times New Roman" w:cs="Times New Roman"/>
                <w:sz w:val="20"/>
                <w:szCs w:val="20"/>
              </w:rPr>
              <w:t>Прямой норматив</w:t>
            </w:r>
          </w:p>
        </w:tc>
        <w:tc>
          <w:tcPr>
            <w:tcW w:w="1964" w:type="dxa"/>
          </w:tcPr>
          <w:p w:rsidR="005D7C28" w:rsidRPr="003F2476" w:rsidRDefault="005D7C28" w:rsidP="001A1B7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F2476">
              <w:rPr>
                <w:rFonts w:ascii="Times New Roman" w:hAnsi="Times New Roman" w:cs="Times New Roman"/>
                <w:sz w:val="20"/>
                <w:szCs w:val="20"/>
              </w:rPr>
              <w:t>Базовый косвенный норматив</w:t>
            </w:r>
          </w:p>
        </w:tc>
        <w:tc>
          <w:tcPr>
            <w:tcW w:w="2071" w:type="dxa"/>
          </w:tcPr>
          <w:p w:rsidR="005D7C28" w:rsidRPr="003F2476" w:rsidRDefault="005D7C28" w:rsidP="001A1B7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F2476">
              <w:rPr>
                <w:rFonts w:ascii="Times New Roman" w:hAnsi="Times New Roman" w:cs="Times New Roman"/>
                <w:sz w:val="20"/>
                <w:szCs w:val="20"/>
              </w:rPr>
              <w:t>Коэффициент сбалансированности</w:t>
            </w:r>
          </w:p>
        </w:tc>
        <w:tc>
          <w:tcPr>
            <w:tcW w:w="1455" w:type="dxa"/>
          </w:tcPr>
          <w:p w:rsidR="005D7C28" w:rsidRPr="003F2476" w:rsidRDefault="005D7C28" w:rsidP="001A1B7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F2476">
              <w:rPr>
                <w:rFonts w:ascii="Times New Roman" w:hAnsi="Times New Roman" w:cs="Times New Roman"/>
                <w:sz w:val="20"/>
                <w:szCs w:val="20"/>
              </w:rPr>
              <w:t>Косвенный норматив</w:t>
            </w:r>
          </w:p>
        </w:tc>
      </w:tr>
      <w:tr w:rsidR="005D7C28" w:rsidRPr="003F2476" w:rsidTr="001A1B71">
        <w:trPr>
          <w:trHeight w:val="275"/>
          <w:jc w:val="center"/>
        </w:trPr>
        <w:tc>
          <w:tcPr>
            <w:tcW w:w="4038" w:type="dxa"/>
          </w:tcPr>
          <w:p w:rsidR="005D7C28" w:rsidRPr="009846FD" w:rsidRDefault="005D7C28" w:rsidP="001A1B7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846FD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846FD">
              <w:rPr>
                <w:rFonts w:ascii="Times New Roman" w:hAnsi="Times New Roman" w:cs="Times New Roman"/>
              </w:rPr>
              <w:t>Кривошеинская</w:t>
            </w:r>
            <w:proofErr w:type="spellEnd"/>
            <w:r w:rsidRPr="009846FD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640" w:type="dxa"/>
          </w:tcPr>
          <w:p w:rsidR="005D7C28" w:rsidRDefault="005D7C28" w:rsidP="001A1B71">
            <w:pPr>
              <w:ind w:firstLine="0"/>
              <w:jc w:val="left"/>
            </w:pPr>
            <w:r w:rsidRPr="005C3059">
              <w:rPr>
                <w:rFonts w:ascii="Times New Roman" w:hAnsi="Times New Roman" w:cs="Times New Roman"/>
              </w:rPr>
              <w:t>40,865</w:t>
            </w:r>
          </w:p>
        </w:tc>
        <w:tc>
          <w:tcPr>
            <w:tcW w:w="1560" w:type="dxa"/>
          </w:tcPr>
          <w:p w:rsidR="005D7C28" w:rsidRPr="009846FD" w:rsidRDefault="005D7C28" w:rsidP="001A1B7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1,53121</w:t>
            </w:r>
          </w:p>
        </w:tc>
        <w:tc>
          <w:tcPr>
            <w:tcW w:w="1631" w:type="dxa"/>
          </w:tcPr>
          <w:p w:rsidR="005D7C28" w:rsidRPr="009846FD" w:rsidRDefault="005D7C28" w:rsidP="001A1B7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62,573</w:t>
            </w:r>
          </w:p>
        </w:tc>
        <w:tc>
          <w:tcPr>
            <w:tcW w:w="1964" w:type="dxa"/>
          </w:tcPr>
          <w:p w:rsidR="005D7C28" w:rsidRPr="009846FD" w:rsidRDefault="005D7C28" w:rsidP="001A1B7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20,703</w:t>
            </w:r>
          </w:p>
        </w:tc>
        <w:tc>
          <w:tcPr>
            <w:tcW w:w="2071" w:type="dxa"/>
          </w:tcPr>
          <w:p w:rsidR="005D7C28" w:rsidRPr="009846FD" w:rsidRDefault="005D7C28" w:rsidP="001A1B7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1,00000</w:t>
            </w:r>
          </w:p>
        </w:tc>
        <w:tc>
          <w:tcPr>
            <w:tcW w:w="1455" w:type="dxa"/>
          </w:tcPr>
          <w:p w:rsidR="005D7C28" w:rsidRPr="009846FD" w:rsidRDefault="005D7C28" w:rsidP="001A1B7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20,703</w:t>
            </w:r>
          </w:p>
        </w:tc>
      </w:tr>
      <w:tr w:rsidR="005D7C28" w:rsidRPr="003F2476" w:rsidTr="001A1B71">
        <w:trPr>
          <w:trHeight w:val="275"/>
          <w:jc w:val="center"/>
        </w:trPr>
        <w:tc>
          <w:tcPr>
            <w:tcW w:w="4038" w:type="dxa"/>
          </w:tcPr>
          <w:p w:rsidR="005D7C28" w:rsidRPr="009846FD" w:rsidRDefault="005D7C28" w:rsidP="001A1B7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846FD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846FD">
              <w:rPr>
                <w:rFonts w:ascii="Times New Roman" w:hAnsi="Times New Roman" w:cs="Times New Roman"/>
              </w:rPr>
              <w:t>Володинская</w:t>
            </w:r>
            <w:proofErr w:type="spellEnd"/>
            <w:r w:rsidRPr="009846FD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640" w:type="dxa"/>
          </w:tcPr>
          <w:p w:rsidR="005D7C28" w:rsidRDefault="005D7C28" w:rsidP="001A1B71">
            <w:pPr>
              <w:ind w:firstLine="0"/>
              <w:jc w:val="left"/>
            </w:pPr>
            <w:r w:rsidRPr="005C3059">
              <w:rPr>
                <w:rFonts w:ascii="Times New Roman" w:hAnsi="Times New Roman" w:cs="Times New Roman"/>
              </w:rPr>
              <w:t>40,865</w:t>
            </w:r>
          </w:p>
        </w:tc>
        <w:tc>
          <w:tcPr>
            <w:tcW w:w="1560" w:type="dxa"/>
          </w:tcPr>
          <w:p w:rsidR="005D7C28" w:rsidRPr="009846FD" w:rsidRDefault="005D7C28" w:rsidP="001A1B7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1,17837</w:t>
            </w:r>
          </w:p>
        </w:tc>
        <w:tc>
          <w:tcPr>
            <w:tcW w:w="1631" w:type="dxa"/>
          </w:tcPr>
          <w:p w:rsidR="005D7C28" w:rsidRPr="009846FD" w:rsidRDefault="005D7C28" w:rsidP="001A1B7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48,154</w:t>
            </w:r>
          </w:p>
        </w:tc>
        <w:tc>
          <w:tcPr>
            <w:tcW w:w="1964" w:type="dxa"/>
          </w:tcPr>
          <w:p w:rsidR="005D7C28" w:rsidRDefault="005D7C28" w:rsidP="001A1B71">
            <w:pPr>
              <w:ind w:firstLine="0"/>
            </w:pPr>
            <w:r w:rsidRPr="00E52725">
              <w:rPr>
                <w:rFonts w:ascii="Times New Roman" w:hAnsi="Times New Roman" w:cs="Times New Roman"/>
              </w:rPr>
              <w:t>20,703</w:t>
            </w:r>
          </w:p>
        </w:tc>
        <w:tc>
          <w:tcPr>
            <w:tcW w:w="2071" w:type="dxa"/>
          </w:tcPr>
          <w:p w:rsidR="005D7C28" w:rsidRPr="009846FD" w:rsidRDefault="005D7C28" w:rsidP="001A1B7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1,77656</w:t>
            </w:r>
          </w:p>
        </w:tc>
        <w:tc>
          <w:tcPr>
            <w:tcW w:w="1455" w:type="dxa"/>
          </w:tcPr>
          <w:p w:rsidR="005D7C28" w:rsidRPr="009846FD" w:rsidRDefault="005D7C28" w:rsidP="001A1B7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36,780</w:t>
            </w:r>
          </w:p>
        </w:tc>
      </w:tr>
      <w:tr w:rsidR="005D7C28" w:rsidRPr="003F2476" w:rsidTr="001A1B71">
        <w:trPr>
          <w:trHeight w:val="275"/>
          <w:jc w:val="center"/>
        </w:trPr>
        <w:tc>
          <w:tcPr>
            <w:tcW w:w="4038" w:type="dxa"/>
          </w:tcPr>
          <w:p w:rsidR="005D7C28" w:rsidRPr="009846FD" w:rsidRDefault="005D7C28" w:rsidP="001A1B7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846FD">
              <w:rPr>
                <w:rFonts w:ascii="Times New Roman" w:hAnsi="Times New Roman" w:cs="Times New Roman"/>
              </w:rPr>
              <w:t>МБОУ «Красноярская СОШ»</w:t>
            </w:r>
          </w:p>
        </w:tc>
        <w:tc>
          <w:tcPr>
            <w:tcW w:w="1640" w:type="dxa"/>
          </w:tcPr>
          <w:p w:rsidR="005D7C28" w:rsidRDefault="005D7C28" w:rsidP="001A1B71">
            <w:pPr>
              <w:ind w:firstLine="0"/>
              <w:jc w:val="left"/>
            </w:pPr>
            <w:r w:rsidRPr="005C3059">
              <w:rPr>
                <w:rFonts w:ascii="Times New Roman" w:hAnsi="Times New Roman" w:cs="Times New Roman"/>
              </w:rPr>
              <w:t>40,865</w:t>
            </w:r>
          </w:p>
        </w:tc>
        <w:tc>
          <w:tcPr>
            <w:tcW w:w="1560" w:type="dxa"/>
          </w:tcPr>
          <w:p w:rsidR="005D7C28" w:rsidRPr="009846FD" w:rsidRDefault="005D7C28" w:rsidP="001A1B7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1,06185</w:t>
            </w:r>
          </w:p>
        </w:tc>
        <w:tc>
          <w:tcPr>
            <w:tcW w:w="1631" w:type="dxa"/>
          </w:tcPr>
          <w:p w:rsidR="005D7C28" w:rsidRPr="009846FD" w:rsidRDefault="005D7C28" w:rsidP="001A1B7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43,392</w:t>
            </w:r>
          </w:p>
        </w:tc>
        <w:tc>
          <w:tcPr>
            <w:tcW w:w="1964" w:type="dxa"/>
          </w:tcPr>
          <w:p w:rsidR="005D7C28" w:rsidRDefault="005D7C28" w:rsidP="001A1B71">
            <w:pPr>
              <w:ind w:firstLine="0"/>
            </w:pPr>
            <w:r w:rsidRPr="00E52725">
              <w:rPr>
                <w:rFonts w:ascii="Times New Roman" w:hAnsi="Times New Roman" w:cs="Times New Roman"/>
              </w:rPr>
              <w:t>20,703</w:t>
            </w:r>
          </w:p>
        </w:tc>
        <w:tc>
          <w:tcPr>
            <w:tcW w:w="2071" w:type="dxa"/>
          </w:tcPr>
          <w:p w:rsidR="005D7C28" w:rsidRPr="009846FD" w:rsidRDefault="005D7C28" w:rsidP="001A1B7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2,29145</w:t>
            </w:r>
          </w:p>
        </w:tc>
        <w:tc>
          <w:tcPr>
            <w:tcW w:w="1455" w:type="dxa"/>
          </w:tcPr>
          <w:p w:rsidR="005D7C28" w:rsidRPr="009846FD" w:rsidRDefault="005D7C28" w:rsidP="001A1B7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47,440</w:t>
            </w:r>
          </w:p>
        </w:tc>
      </w:tr>
      <w:tr w:rsidR="005D7C28" w:rsidRPr="003F2476" w:rsidTr="001A1B71">
        <w:trPr>
          <w:trHeight w:val="275"/>
          <w:jc w:val="center"/>
        </w:trPr>
        <w:tc>
          <w:tcPr>
            <w:tcW w:w="4038" w:type="dxa"/>
          </w:tcPr>
          <w:p w:rsidR="005D7C28" w:rsidRPr="009846FD" w:rsidRDefault="005D7C28" w:rsidP="001A1B7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846FD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846FD">
              <w:rPr>
                <w:rFonts w:ascii="Times New Roman" w:hAnsi="Times New Roman" w:cs="Times New Roman"/>
              </w:rPr>
              <w:t>Пудовская</w:t>
            </w:r>
            <w:proofErr w:type="spellEnd"/>
            <w:r w:rsidRPr="009846FD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640" w:type="dxa"/>
          </w:tcPr>
          <w:p w:rsidR="005D7C28" w:rsidRDefault="005D7C28" w:rsidP="001A1B71">
            <w:pPr>
              <w:ind w:firstLine="0"/>
              <w:jc w:val="left"/>
            </w:pPr>
            <w:r w:rsidRPr="005C3059">
              <w:rPr>
                <w:rFonts w:ascii="Times New Roman" w:hAnsi="Times New Roman" w:cs="Times New Roman"/>
              </w:rPr>
              <w:t>40,865</w:t>
            </w:r>
          </w:p>
        </w:tc>
        <w:tc>
          <w:tcPr>
            <w:tcW w:w="1560" w:type="dxa"/>
          </w:tcPr>
          <w:p w:rsidR="005D7C28" w:rsidRPr="009846FD" w:rsidRDefault="005D7C28" w:rsidP="001A1B7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1,71110</w:t>
            </w:r>
          </w:p>
        </w:tc>
        <w:tc>
          <w:tcPr>
            <w:tcW w:w="1631" w:type="dxa"/>
          </w:tcPr>
          <w:p w:rsidR="005D7C28" w:rsidRPr="009846FD" w:rsidRDefault="005D7C28" w:rsidP="001A1B7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69,924</w:t>
            </w:r>
          </w:p>
        </w:tc>
        <w:tc>
          <w:tcPr>
            <w:tcW w:w="1964" w:type="dxa"/>
          </w:tcPr>
          <w:p w:rsidR="005D7C28" w:rsidRDefault="005D7C28" w:rsidP="001A1B71">
            <w:pPr>
              <w:ind w:firstLine="0"/>
            </w:pPr>
            <w:r w:rsidRPr="00E52725">
              <w:rPr>
                <w:rFonts w:ascii="Times New Roman" w:hAnsi="Times New Roman" w:cs="Times New Roman"/>
              </w:rPr>
              <w:t>20,703</w:t>
            </w:r>
          </w:p>
        </w:tc>
        <w:tc>
          <w:tcPr>
            <w:tcW w:w="2071" w:type="dxa"/>
          </w:tcPr>
          <w:p w:rsidR="005D7C28" w:rsidRPr="009846FD" w:rsidRDefault="005D7C28" w:rsidP="001A1B7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2,46108</w:t>
            </w:r>
          </w:p>
        </w:tc>
        <w:tc>
          <w:tcPr>
            <w:tcW w:w="1455" w:type="dxa"/>
          </w:tcPr>
          <w:p w:rsidR="005D7C28" w:rsidRPr="009846FD" w:rsidRDefault="005D7C28" w:rsidP="001A1B7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50,952</w:t>
            </w:r>
          </w:p>
        </w:tc>
      </w:tr>
      <w:tr w:rsidR="005D7C28" w:rsidRPr="003F2476" w:rsidTr="001A1B71">
        <w:trPr>
          <w:trHeight w:val="275"/>
          <w:jc w:val="center"/>
        </w:trPr>
        <w:tc>
          <w:tcPr>
            <w:tcW w:w="4038" w:type="dxa"/>
          </w:tcPr>
          <w:p w:rsidR="005D7C28" w:rsidRPr="009846FD" w:rsidRDefault="005D7C28" w:rsidP="001A1B7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846FD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846FD">
              <w:rPr>
                <w:rFonts w:ascii="Times New Roman" w:hAnsi="Times New Roman" w:cs="Times New Roman"/>
              </w:rPr>
              <w:t>Новокривошеинская</w:t>
            </w:r>
            <w:proofErr w:type="spellEnd"/>
            <w:r w:rsidRPr="009846FD">
              <w:rPr>
                <w:rFonts w:ascii="Times New Roman" w:hAnsi="Times New Roman" w:cs="Times New Roman"/>
              </w:rPr>
              <w:t xml:space="preserve"> ООШ»</w:t>
            </w:r>
          </w:p>
        </w:tc>
        <w:tc>
          <w:tcPr>
            <w:tcW w:w="1640" w:type="dxa"/>
          </w:tcPr>
          <w:p w:rsidR="005D7C28" w:rsidRPr="009846FD" w:rsidRDefault="005D7C28" w:rsidP="001A1B7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40,865</w:t>
            </w:r>
          </w:p>
        </w:tc>
        <w:tc>
          <w:tcPr>
            <w:tcW w:w="1560" w:type="dxa"/>
          </w:tcPr>
          <w:p w:rsidR="005D7C28" w:rsidRPr="009846FD" w:rsidRDefault="005D7C28" w:rsidP="001A1B7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1,49111</w:t>
            </w:r>
          </w:p>
        </w:tc>
        <w:tc>
          <w:tcPr>
            <w:tcW w:w="1631" w:type="dxa"/>
          </w:tcPr>
          <w:p w:rsidR="005D7C28" w:rsidRPr="009846FD" w:rsidRDefault="005D7C28" w:rsidP="001A1B7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60,934</w:t>
            </w:r>
          </w:p>
        </w:tc>
        <w:tc>
          <w:tcPr>
            <w:tcW w:w="1964" w:type="dxa"/>
          </w:tcPr>
          <w:p w:rsidR="005D7C28" w:rsidRDefault="005D7C28" w:rsidP="001A1B71">
            <w:pPr>
              <w:ind w:firstLine="0"/>
            </w:pPr>
            <w:r w:rsidRPr="00E52725">
              <w:rPr>
                <w:rFonts w:ascii="Times New Roman" w:hAnsi="Times New Roman" w:cs="Times New Roman"/>
              </w:rPr>
              <w:t>20,703</w:t>
            </w:r>
          </w:p>
        </w:tc>
        <w:tc>
          <w:tcPr>
            <w:tcW w:w="2071" w:type="dxa"/>
          </w:tcPr>
          <w:p w:rsidR="005D7C28" w:rsidRPr="009846FD" w:rsidRDefault="005D7C28" w:rsidP="001A1B7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1,61088</w:t>
            </w:r>
          </w:p>
        </w:tc>
        <w:tc>
          <w:tcPr>
            <w:tcW w:w="1455" w:type="dxa"/>
          </w:tcPr>
          <w:p w:rsidR="005D7C28" w:rsidRPr="009846FD" w:rsidRDefault="005D7C28" w:rsidP="001A1B7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33,350</w:t>
            </w:r>
          </w:p>
        </w:tc>
      </w:tr>
      <w:tr w:rsidR="005D7C28" w:rsidRPr="003F2476" w:rsidTr="001A1B71">
        <w:trPr>
          <w:trHeight w:val="266"/>
          <w:jc w:val="center"/>
        </w:trPr>
        <w:tc>
          <w:tcPr>
            <w:tcW w:w="4038" w:type="dxa"/>
          </w:tcPr>
          <w:p w:rsidR="005D7C28" w:rsidRPr="009846FD" w:rsidRDefault="005D7C28" w:rsidP="001A1B7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846FD">
              <w:rPr>
                <w:rFonts w:ascii="Times New Roman" w:hAnsi="Times New Roman" w:cs="Times New Roman"/>
              </w:rPr>
              <w:t>МБОУ «Малиновская ООШ»</w:t>
            </w:r>
          </w:p>
        </w:tc>
        <w:tc>
          <w:tcPr>
            <w:tcW w:w="1640" w:type="dxa"/>
          </w:tcPr>
          <w:p w:rsidR="005D7C28" w:rsidRDefault="005D7C28" w:rsidP="001A1B71">
            <w:pPr>
              <w:ind w:firstLine="0"/>
              <w:jc w:val="left"/>
            </w:pPr>
            <w:r w:rsidRPr="005C3059">
              <w:rPr>
                <w:rFonts w:ascii="Times New Roman" w:hAnsi="Times New Roman" w:cs="Times New Roman"/>
              </w:rPr>
              <w:t>40,865</w:t>
            </w:r>
          </w:p>
        </w:tc>
        <w:tc>
          <w:tcPr>
            <w:tcW w:w="1560" w:type="dxa"/>
          </w:tcPr>
          <w:p w:rsidR="005D7C28" w:rsidRPr="009846FD" w:rsidRDefault="005D7C28" w:rsidP="001A1B7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1,97110</w:t>
            </w:r>
          </w:p>
        </w:tc>
        <w:tc>
          <w:tcPr>
            <w:tcW w:w="1631" w:type="dxa"/>
          </w:tcPr>
          <w:p w:rsidR="005D7C28" w:rsidRPr="009846FD" w:rsidRDefault="005D7C28" w:rsidP="001A1B7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80,549</w:t>
            </w:r>
          </w:p>
        </w:tc>
        <w:tc>
          <w:tcPr>
            <w:tcW w:w="1964" w:type="dxa"/>
          </w:tcPr>
          <w:p w:rsidR="005D7C28" w:rsidRDefault="005D7C28" w:rsidP="001A1B71">
            <w:pPr>
              <w:ind w:firstLine="0"/>
            </w:pPr>
            <w:r w:rsidRPr="00E52725">
              <w:rPr>
                <w:rFonts w:ascii="Times New Roman" w:hAnsi="Times New Roman" w:cs="Times New Roman"/>
              </w:rPr>
              <w:t>20,703</w:t>
            </w:r>
          </w:p>
        </w:tc>
        <w:tc>
          <w:tcPr>
            <w:tcW w:w="2071" w:type="dxa"/>
          </w:tcPr>
          <w:p w:rsidR="005D7C28" w:rsidRPr="009846FD" w:rsidRDefault="005D7C28" w:rsidP="001A1B7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2,20952</w:t>
            </w:r>
          </w:p>
        </w:tc>
        <w:tc>
          <w:tcPr>
            <w:tcW w:w="1455" w:type="dxa"/>
          </w:tcPr>
          <w:p w:rsidR="005D7C28" w:rsidRPr="009846FD" w:rsidRDefault="005D7C28" w:rsidP="001A1B7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45,744</w:t>
            </w:r>
          </w:p>
        </w:tc>
      </w:tr>
      <w:tr w:rsidR="005D7C28" w:rsidRPr="003F2476" w:rsidTr="001A1B71">
        <w:trPr>
          <w:jc w:val="center"/>
        </w:trPr>
        <w:tc>
          <w:tcPr>
            <w:tcW w:w="4038" w:type="dxa"/>
          </w:tcPr>
          <w:p w:rsidR="005D7C28" w:rsidRPr="009846FD" w:rsidRDefault="005D7C28" w:rsidP="001A1B7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846FD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846FD">
              <w:rPr>
                <w:rFonts w:ascii="Times New Roman" w:hAnsi="Times New Roman" w:cs="Times New Roman"/>
              </w:rPr>
              <w:t>Белобугорская</w:t>
            </w:r>
            <w:proofErr w:type="spellEnd"/>
            <w:r w:rsidRPr="009846FD">
              <w:rPr>
                <w:rFonts w:ascii="Times New Roman" w:hAnsi="Times New Roman" w:cs="Times New Roman"/>
              </w:rPr>
              <w:t xml:space="preserve"> ООШ»</w:t>
            </w:r>
          </w:p>
        </w:tc>
        <w:tc>
          <w:tcPr>
            <w:tcW w:w="1640" w:type="dxa"/>
          </w:tcPr>
          <w:p w:rsidR="005D7C28" w:rsidRDefault="005D7C28" w:rsidP="001A1B71">
            <w:pPr>
              <w:ind w:firstLine="0"/>
              <w:jc w:val="left"/>
            </w:pPr>
            <w:r w:rsidRPr="005C3059">
              <w:rPr>
                <w:rFonts w:ascii="Times New Roman" w:hAnsi="Times New Roman" w:cs="Times New Roman"/>
              </w:rPr>
              <w:t>40,865</w:t>
            </w:r>
          </w:p>
        </w:tc>
        <w:tc>
          <w:tcPr>
            <w:tcW w:w="1560" w:type="dxa"/>
          </w:tcPr>
          <w:p w:rsidR="005D7C28" w:rsidRPr="009846FD" w:rsidRDefault="005D7C28" w:rsidP="001A1B7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1,15682</w:t>
            </w:r>
          </w:p>
        </w:tc>
        <w:tc>
          <w:tcPr>
            <w:tcW w:w="1631" w:type="dxa"/>
          </w:tcPr>
          <w:p w:rsidR="005D7C28" w:rsidRPr="009846FD" w:rsidRDefault="005D7C28" w:rsidP="001A1B7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47,273</w:t>
            </w:r>
          </w:p>
        </w:tc>
        <w:tc>
          <w:tcPr>
            <w:tcW w:w="1964" w:type="dxa"/>
          </w:tcPr>
          <w:p w:rsidR="005D7C28" w:rsidRDefault="005D7C28" w:rsidP="001A1B71">
            <w:pPr>
              <w:ind w:firstLine="0"/>
            </w:pPr>
            <w:r w:rsidRPr="00E52725">
              <w:rPr>
                <w:rFonts w:ascii="Times New Roman" w:hAnsi="Times New Roman" w:cs="Times New Roman"/>
              </w:rPr>
              <w:t>20,703</w:t>
            </w:r>
          </w:p>
        </w:tc>
        <w:tc>
          <w:tcPr>
            <w:tcW w:w="2071" w:type="dxa"/>
          </w:tcPr>
          <w:p w:rsidR="005D7C28" w:rsidRPr="009846FD" w:rsidRDefault="005D7C28" w:rsidP="001A1B7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1,91075</w:t>
            </w:r>
          </w:p>
        </w:tc>
        <w:tc>
          <w:tcPr>
            <w:tcW w:w="1455" w:type="dxa"/>
          </w:tcPr>
          <w:p w:rsidR="005D7C28" w:rsidRPr="009846FD" w:rsidRDefault="005D7C28" w:rsidP="001A1B7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39,558</w:t>
            </w:r>
          </w:p>
        </w:tc>
      </w:tr>
      <w:tr w:rsidR="005D7C28" w:rsidRPr="003F2476" w:rsidTr="001A1B71">
        <w:trPr>
          <w:jc w:val="center"/>
        </w:trPr>
        <w:tc>
          <w:tcPr>
            <w:tcW w:w="4038" w:type="dxa"/>
          </w:tcPr>
          <w:p w:rsidR="005D7C28" w:rsidRPr="009846FD" w:rsidRDefault="005D7C28" w:rsidP="001A1B7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846FD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846FD">
              <w:rPr>
                <w:rFonts w:ascii="Times New Roman" w:hAnsi="Times New Roman" w:cs="Times New Roman"/>
              </w:rPr>
              <w:t>Иштанская</w:t>
            </w:r>
            <w:proofErr w:type="spellEnd"/>
            <w:r w:rsidRPr="009846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9846FD">
              <w:rPr>
                <w:rFonts w:ascii="Times New Roman" w:hAnsi="Times New Roman" w:cs="Times New Roman"/>
              </w:rPr>
              <w:t>ОШ»</w:t>
            </w:r>
          </w:p>
        </w:tc>
        <w:tc>
          <w:tcPr>
            <w:tcW w:w="1640" w:type="dxa"/>
          </w:tcPr>
          <w:p w:rsidR="005D7C28" w:rsidRDefault="005D7C28" w:rsidP="001A1B71">
            <w:pPr>
              <w:ind w:firstLine="0"/>
              <w:jc w:val="left"/>
            </w:pPr>
            <w:r w:rsidRPr="005C3059">
              <w:rPr>
                <w:rFonts w:ascii="Times New Roman" w:hAnsi="Times New Roman" w:cs="Times New Roman"/>
              </w:rPr>
              <w:t>40,865</w:t>
            </w:r>
          </w:p>
        </w:tc>
        <w:tc>
          <w:tcPr>
            <w:tcW w:w="1560" w:type="dxa"/>
          </w:tcPr>
          <w:p w:rsidR="005D7C28" w:rsidRPr="009846FD" w:rsidRDefault="005D7C28" w:rsidP="001A1B7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1,99697</w:t>
            </w:r>
          </w:p>
        </w:tc>
        <w:tc>
          <w:tcPr>
            <w:tcW w:w="1631" w:type="dxa"/>
          </w:tcPr>
          <w:p w:rsidR="005D7C28" w:rsidRPr="009846FD" w:rsidRDefault="005D7C28" w:rsidP="001A1B7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81,606</w:t>
            </w:r>
          </w:p>
        </w:tc>
        <w:tc>
          <w:tcPr>
            <w:tcW w:w="1964" w:type="dxa"/>
          </w:tcPr>
          <w:p w:rsidR="005D7C28" w:rsidRDefault="005D7C28" w:rsidP="001A1B71">
            <w:pPr>
              <w:ind w:firstLine="0"/>
            </w:pPr>
            <w:r w:rsidRPr="00E52725">
              <w:rPr>
                <w:rFonts w:ascii="Times New Roman" w:hAnsi="Times New Roman" w:cs="Times New Roman"/>
              </w:rPr>
              <w:t>20,703</w:t>
            </w:r>
          </w:p>
        </w:tc>
        <w:tc>
          <w:tcPr>
            <w:tcW w:w="2071" w:type="dxa"/>
          </w:tcPr>
          <w:p w:rsidR="005D7C28" w:rsidRPr="009846FD" w:rsidRDefault="005D7C28" w:rsidP="001A1B7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3,32048</w:t>
            </w:r>
          </w:p>
        </w:tc>
        <w:tc>
          <w:tcPr>
            <w:tcW w:w="1455" w:type="dxa"/>
          </w:tcPr>
          <w:p w:rsidR="005D7C28" w:rsidRPr="009846FD" w:rsidRDefault="005D7C28" w:rsidP="001A1B7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68,744</w:t>
            </w:r>
          </w:p>
        </w:tc>
      </w:tr>
    </w:tbl>
    <w:p w:rsidR="005D7C28" w:rsidRPr="003F2476" w:rsidRDefault="005D7C28" w:rsidP="005D7C28">
      <w:pPr>
        <w:rPr>
          <w:rFonts w:ascii="Times New Roman" w:hAnsi="Times New Roman" w:cs="Times New Roman"/>
        </w:rPr>
      </w:pPr>
    </w:p>
    <w:p w:rsidR="005D7C28" w:rsidRPr="00336C06" w:rsidRDefault="005D7C28" w:rsidP="005D7C28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</w:t>
      </w:r>
      <w:r w:rsidRPr="00336C06">
        <w:rPr>
          <w:rFonts w:ascii="Times New Roman" w:hAnsi="Times New Roman" w:cs="Times New Roman"/>
          <w:b/>
        </w:rPr>
        <w:t>аблица 4</w:t>
      </w:r>
    </w:p>
    <w:p w:rsidR="005D7C28" w:rsidRPr="00336C06" w:rsidRDefault="005D7C28" w:rsidP="005D7C28">
      <w:pPr>
        <w:jc w:val="center"/>
        <w:rPr>
          <w:rFonts w:ascii="Times New Roman" w:hAnsi="Times New Roman" w:cs="Times New Roman"/>
        </w:rPr>
      </w:pPr>
      <w:r w:rsidRPr="00336C06">
        <w:rPr>
          <w:rFonts w:ascii="Times New Roman" w:hAnsi="Times New Roman" w:cs="Times New Roman"/>
        </w:rPr>
        <w:t>Расчет норматива бюджетных расходов содержание недвижимого и особо ценного движимого имущества</w:t>
      </w:r>
    </w:p>
    <w:p w:rsidR="005D7C28" w:rsidRPr="00336C06" w:rsidRDefault="005D7C28" w:rsidP="005D7C28">
      <w:pPr>
        <w:rPr>
          <w:rFonts w:ascii="Times New Roman" w:hAnsi="Times New Roman" w:cs="Times New Roman"/>
        </w:rPr>
      </w:pPr>
      <w:r w:rsidRPr="00336C06">
        <w:rPr>
          <w:rFonts w:ascii="Times New Roman" w:hAnsi="Times New Roman" w:cs="Times New Roman"/>
        </w:rPr>
        <w:tab/>
      </w:r>
      <w:r w:rsidRPr="00336C06">
        <w:rPr>
          <w:rFonts w:ascii="Times New Roman" w:hAnsi="Times New Roman" w:cs="Times New Roman"/>
        </w:rPr>
        <w:tab/>
      </w:r>
      <w:r w:rsidRPr="00336C06">
        <w:rPr>
          <w:rFonts w:ascii="Times New Roman" w:hAnsi="Times New Roman" w:cs="Times New Roman"/>
        </w:rPr>
        <w:tab/>
      </w:r>
      <w:r w:rsidRPr="00336C06">
        <w:rPr>
          <w:rFonts w:ascii="Times New Roman" w:hAnsi="Times New Roman" w:cs="Times New Roman"/>
        </w:rPr>
        <w:tab/>
      </w:r>
      <w:r w:rsidRPr="00336C06">
        <w:rPr>
          <w:rFonts w:ascii="Times New Roman" w:hAnsi="Times New Roman" w:cs="Times New Roman"/>
        </w:rPr>
        <w:tab/>
      </w:r>
      <w:r w:rsidRPr="00336C06">
        <w:rPr>
          <w:rFonts w:ascii="Times New Roman" w:hAnsi="Times New Roman" w:cs="Times New Roman"/>
        </w:rPr>
        <w:tab/>
      </w:r>
      <w:r w:rsidRPr="00336C06">
        <w:rPr>
          <w:rFonts w:ascii="Times New Roman" w:hAnsi="Times New Roman" w:cs="Times New Roman"/>
        </w:rPr>
        <w:tab/>
      </w:r>
      <w:r w:rsidRPr="00336C06">
        <w:rPr>
          <w:rFonts w:ascii="Times New Roman" w:hAnsi="Times New Roman" w:cs="Times New Roman"/>
        </w:rPr>
        <w:tab/>
      </w:r>
      <w:r w:rsidRPr="00336C0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36C06">
        <w:rPr>
          <w:rFonts w:ascii="Times New Roman" w:hAnsi="Times New Roman" w:cs="Times New Roman"/>
        </w:rPr>
        <w:t>тыс. руб.</w:t>
      </w:r>
    </w:p>
    <w:p w:rsidR="005D7C28" w:rsidRPr="00336C06" w:rsidRDefault="005D7C28" w:rsidP="005D7C28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Spec="center" w:tblpY="-42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  <w:gridCol w:w="4819"/>
      </w:tblGrid>
      <w:tr w:rsidR="005D7C28" w:rsidRPr="00336C06" w:rsidTr="001A1B71">
        <w:trPr>
          <w:trHeight w:val="559"/>
        </w:trPr>
        <w:tc>
          <w:tcPr>
            <w:tcW w:w="5637" w:type="dxa"/>
          </w:tcPr>
          <w:p w:rsidR="005D7C28" w:rsidRPr="00336C06" w:rsidRDefault="005D7C28" w:rsidP="001A1B71">
            <w:pPr>
              <w:ind w:firstLine="0"/>
              <w:rPr>
                <w:rFonts w:ascii="Times New Roman" w:hAnsi="Times New Roman" w:cs="Times New Roman"/>
              </w:rPr>
            </w:pPr>
            <w:r w:rsidRPr="00336C06">
              <w:rPr>
                <w:rFonts w:ascii="Times New Roman" w:hAnsi="Times New Roman" w:cs="Times New Roman"/>
              </w:rPr>
              <w:t xml:space="preserve">Наименование муниципального бюджетного </w:t>
            </w:r>
            <w:r>
              <w:rPr>
                <w:rFonts w:ascii="Times New Roman" w:hAnsi="Times New Roman" w:cs="Times New Roman"/>
              </w:rPr>
              <w:t>обще</w:t>
            </w:r>
            <w:r w:rsidRPr="00336C06">
              <w:rPr>
                <w:rFonts w:ascii="Times New Roman" w:hAnsi="Times New Roman" w:cs="Times New Roman"/>
              </w:rPr>
              <w:t>образовательного учреждения</w:t>
            </w:r>
          </w:p>
        </w:tc>
        <w:tc>
          <w:tcPr>
            <w:tcW w:w="4819" w:type="dxa"/>
          </w:tcPr>
          <w:p w:rsidR="005D7C28" w:rsidRPr="00336C06" w:rsidRDefault="005D7C28" w:rsidP="001A1B71">
            <w:pPr>
              <w:ind w:firstLine="0"/>
              <w:rPr>
                <w:rFonts w:ascii="Times New Roman" w:hAnsi="Times New Roman" w:cs="Times New Roman"/>
              </w:rPr>
            </w:pPr>
            <w:r w:rsidRPr="00336C06">
              <w:rPr>
                <w:rFonts w:ascii="Times New Roman" w:hAnsi="Times New Roman" w:cs="Times New Roman"/>
              </w:rPr>
              <w:t>Норматив бюджетных расходов на содержание имущества</w:t>
            </w:r>
          </w:p>
        </w:tc>
      </w:tr>
      <w:tr w:rsidR="005D7C28" w:rsidRPr="00336C06" w:rsidTr="001A1B71">
        <w:trPr>
          <w:trHeight w:val="269"/>
        </w:trPr>
        <w:tc>
          <w:tcPr>
            <w:tcW w:w="5637" w:type="dxa"/>
          </w:tcPr>
          <w:p w:rsidR="005D7C28" w:rsidRPr="00336C06" w:rsidRDefault="005D7C28" w:rsidP="001A1B71">
            <w:pPr>
              <w:rPr>
                <w:rFonts w:ascii="Times New Roman" w:hAnsi="Times New Roman" w:cs="Times New Roman"/>
              </w:rPr>
            </w:pPr>
            <w:r w:rsidRPr="00336C06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336C06">
              <w:rPr>
                <w:rFonts w:ascii="Times New Roman" w:hAnsi="Times New Roman" w:cs="Times New Roman"/>
              </w:rPr>
              <w:t>Кривошеинская</w:t>
            </w:r>
            <w:proofErr w:type="spellEnd"/>
            <w:r w:rsidRPr="00336C06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4819" w:type="dxa"/>
          </w:tcPr>
          <w:p w:rsidR="005D7C28" w:rsidRPr="00336C06" w:rsidRDefault="005D7C28" w:rsidP="001A1B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1121,0</w:t>
            </w:r>
          </w:p>
        </w:tc>
      </w:tr>
      <w:tr w:rsidR="005D7C28" w:rsidRPr="00336C06" w:rsidTr="001A1B71">
        <w:trPr>
          <w:trHeight w:val="269"/>
        </w:trPr>
        <w:tc>
          <w:tcPr>
            <w:tcW w:w="5637" w:type="dxa"/>
          </w:tcPr>
          <w:p w:rsidR="005D7C28" w:rsidRPr="00336C06" w:rsidRDefault="005D7C28" w:rsidP="001A1B71">
            <w:pPr>
              <w:rPr>
                <w:rFonts w:ascii="Times New Roman" w:hAnsi="Times New Roman" w:cs="Times New Roman"/>
              </w:rPr>
            </w:pPr>
            <w:r w:rsidRPr="00336C06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336C06">
              <w:rPr>
                <w:rFonts w:ascii="Times New Roman" w:hAnsi="Times New Roman" w:cs="Times New Roman"/>
              </w:rPr>
              <w:t>Володинская</w:t>
            </w:r>
            <w:proofErr w:type="spellEnd"/>
            <w:r w:rsidRPr="00336C06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4819" w:type="dxa"/>
          </w:tcPr>
          <w:p w:rsidR="005D7C28" w:rsidRPr="00336C06" w:rsidRDefault="005D7C28" w:rsidP="001A1B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815,8</w:t>
            </w:r>
          </w:p>
        </w:tc>
      </w:tr>
      <w:tr w:rsidR="005D7C28" w:rsidRPr="00336C06" w:rsidTr="001A1B71">
        <w:trPr>
          <w:trHeight w:val="269"/>
        </w:trPr>
        <w:tc>
          <w:tcPr>
            <w:tcW w:w="5637" w:type="dxa"/>
          </w:tcPr>
          <w:p w:rsidR="005D7C28" w:rsidRPr="00336C06" w:rsidRDefault="005D7C28" w:rsidP="001A1B71">
            <w:pPr>
              <w:rPr>
                <w:rFonts w:ascii="Times New Roman" w:hAnsi="Times New Roman" w:cs="Times New Roman"/>
              </w:rPr>
            </w:pPr>
            <w:r w:rsidRPr="00336C06">
              <w:rPr>
                <w:rFonts w:ascii="Times New Roman" w:hAnsi="Times New Roman" w:cs="Times New Roman"/>
              </w:rPr>
              <w:t>МБОУ «Красноярская СОШ»</w:t>
            </w:r>
          </w:p>
        </w:tc>
        <w:tc>
          <w:tcPr>
            <w:tcW w:w="4819" w:type="dxa"/>
          </w:tcPr>
          <w:p w:rsidR="005D7C28" w:rsidRPr="00336C06" w:rsidRDefault="005D7C28" w:rsidP="001A1B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60,2</w:t>
            </w:r>
          </w:p>
        </w:tc>
      </w:tr>
      <w:tr w:rsidR="005D7C28" w:rsidRPr="00336C06" w:rsidTr="001A1B71">
        <w:trPr>
          <w:trHeight w:val="269"/>
        </w:trPr>
        <w:tc>
          <w:tcPr>
            <w:tcW w:w="5637" w:type="dxa"/>
          </w:tcPr>
          <w:p w:rsidR="005D7C28" w:rsidRPr="00336C06" w:rsidRDefault="005D7C28" w:rsidP="001A1B71">
            <w:pPr>
              <w:rPr>
                <w:rFonts w:ascii="Times New Roman" w:hAnsi="Times New Roman" w:cs="Times New Roman"/>
              </w:rPr>
            </w:pPr>
            <w:r w:rsidRPr="00336C06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336C06">
              <w:rPr>
                <w:rFonts w:ascii="Times New Roman" w:hAnsi="Times New Roman" w:cs="Times New Roman"/>
              </w:rPr>
              <w:t>Пудовская</w:t>
            </w:r>
            <w:proofErr w:type="spellEnd"/>
            <w:r w:rsidRPr="00336C06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4819" w:type="dxa"/>
          </w:tcPr>
          <w:p w:rsidR="005D7C28" w:rsidRPr="00336C06" w:rsidRDefault="005D7C28" w:rsidP="001A1B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921,9</w:t>
            </w:r>
          </w:p>
        </w:tc>
      </w:tr>
      <w:tr w:rsidR="005D7C28" w:rsidRPr="00336C06" w:rsidTr="001A1B71">
        <w:trPr>
          <w:trHeight w:val="273"/>
        </w:trPr>
        <w:tc>
          <w:tcPr>
            <w:tcW w:w="5637" w:type="dxa"/>
          </w:tcPr>
          <w:p w:rsidR="005D7C28" w:rsidRPr="00336C06" w:rsidRDefault="005D7C28" w:rsidP="001A1B71">
            <w:pPr>
              <w:rPr>
                <w:rFonts w:ascii="Times New Roman" w:hAnsi="Times New Roman" w:cs="Times New Roman"/>
              </w:rPr>
            </w:pPr>
            <w:r w:rsidRPr="00336C06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336C06">
              <w:rPr>
                <w:rFonts w:ascii="Times New Roman" w:hAnsi="Times New Roman" w:cs="Times New Roman"/>
              </w:rPr>
              <w:t>Новокривошеинская</w:t>
            </w:r>
            <w:proofErr w:type="spellEnd"/>
            <w:r w:rsidRPr="00336C06">
              <w:rPr>
                <w:rFonts w:ascii="Times New Roman" w:hAnsi="Times New Roman" w:cs="Times New Roman"/>
              </w:rPr>
              <w:t xml:space="preserve"> ООШ»</w:t>
            </w:r>
          </w:p>
        </w:tc>
        <w:tc>
          <w:tcPr>
            <w:tcW w:w="4819" w:type="dxa"/>
          </w:tcPr>
          <w:p w:rsidR="005D7C28" w:rsidRPr="00336C06" w:rsidRDefault="005D7C28" w:rsidP="001A1B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358,0</w:t>
            </w:r>
          </w:p>
        </w:tc>
      </w:tr>
      <w:tr w:rsidR="005D7C28" w:rsidRPr="00336C06" w:rsidTr="001A1B71">
        <w:trPr>
          <w:trHeight w:val="264"/>
        </w:trPr>
        <w:tc>
          <w:tcPr>
            <w:tcW w:w="5637" w:type="dxa"/>
          </w:tcPr>
          <w:p w:rsidR="005D7C28" w:rsidRPr="00336C06" w:rsidRDefault="005D7C28" w:rsidP="001A1B71">
            <w:pPr>
              <w:rPr>
                <w:rFonts w:ascii="Times New Roman" w:hAnsi="Times New Roman" w:cs="Times New Roman"/>
              </w:rPr>
            </w:pPr>
            <w:r w:rsidRPr="00336C06">
              <w:rPr>
                <w:rFonts w:ascii="Times New Roman" w:hAnsi="Times New Roman" w:cs="Times New Roman"/>
              </w:rPr>
              <w:t>МБОУ «Малиновская ООШ»</w:t>
            </w:r>
          </w:p>
        </w:tc>
        <w:tc>
          <w:tcPr>
            <w:tcW w:w="4819" w:type="dxa"/>
          </w:tcPr>
          <w:p w:rsidR="005D7C28" w:rsidRPr="00336C06" w:rsidRDefault="005D7C28" w:rsidP="001A1B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536,0</w:t>
            </w:r>
          </w:p>
        </w:tc>
      </w:tr>
      <w:tr w:rsidR="005D7C28" w:rsidRPr="00336C06" w:rsidTr="001A1B71">
        <w:trPr>
          <w:trHeight w:val="267"/>
        </w:trPr>
        <w:tc>
          <w:tcPr>
            <w:tcW w:w="5637" w:type="dxa"/>
          </w:tcPr>
          <w:p w:rsidR="005D7C28" w:rsidRPr="00336C06" w:rsidRDefault="005D7C28" w:rsidP="001A1B71">
            <w:pPr>
              <w:rPr>
                <w:rFonts w:ascii="Times New Roman" w:hAnsi="Times New Roman" w:cs="Times New Roman"/>
              </w:rPr>
            </w:pPr>
            <w:r w:rsidRPr="00336C06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336C06">
              <w:rPr>
                <w:rFonts w:ascii="Times New Roman" w:hAnsi="Times New Roman" w:cs="Times New Roman"/>
              </w:rPr>
              <w:t>Белобугорская</w:t>
            </w:r>
            <w:proofErr w:type="spellEnd"/>
            <w:r w:rsidRPr="00336C06">
              <w:rPr>
                <w:rFonts w:ascii="Times New Roman" w:hAnsi="Times New Roman" w:cs="Times New Roman"/>
              </w:rPr>
              <w:t xml:space="preserve"> ООШ»</w:t>
            </w:r>
          </w:p>
        </w:tc>
        <w:tc>
          <w:tcPr>
            <w:tcW w:w="4819" w:type="dxa"/>
          </w:tcPr>
          <w:p w:rsidR="005D7C28" w:rsidRPr="00336C06" w:rsidRDefault="005D7C28" w:rsidP="001A1B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</w:t>
            </w:r>
          </w:p>
        </w:tc>
      </w:tr>
      <w:tr w:rsidR="005D7C28" w:rsidRPr="00336C06" w:rsidTr="001A1B71">
        <w:trPr>
          <w:trHeight w:val="280"/>
        </w:trPr>
        <w:tc>
          <w:tcPr>
            <w:tcW w:w="5637" w:type="dxa"/>
          </w:tcPr>
          <w:p w:rsidR="005D7C28" w:rsidRPr="00336C06" w:rsidRDefault="005D7C28" w:rsidP="001A1B71">
            <w:pPr>
              <w:rPr>
                <w:rFonts w:ascii="Times New Roman" w:hAnsi="Times New Roman" w:cs="Times New Roman"/>
              </w:rPr>
            </w:pPr>
            <w:r w:rsidRPr="00336C06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336C06">
              <w:rPr>
                <w:rFonts w:ascii="Times New Roman" w:hAnsi="Times New Roman" w:cs="Times New Roman"/>
              </w:rPr>
              <w:t>Иштанская</w:t>
            </w:r>
            <w:proofErr w:type="spellEnd"/>
            <w:r w:rsidRPr="00336C0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336C06">
              <w:rPr>
                <w:rFonts w:ascii="Times New Roman" w:hAnsi="Times New Roman" w:cs="Times New Roman"/>
              </w:rPr>
              <w:t>ОШ»</w:t>
            </w:r>
          </w:p>
        </w:tc>
        <w:tc>
          <w:tcPr>
            <w:tcW w:w="4819" w:type="dxa"/>
          </w:tcPr>
          <w:p w:rsidR="005D7C28" w:rsidRPr="00336C06" w:rsidRDefault="005D7C28" w:rsidP="001A1B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810,8</w:t>
            </w:r>
          </w:p>
        </w:tc>
      </w:tr>
    </w:tbl>
    <w:p w:rsidR="005D7C28" w:rsidRPr="00336C06" w:rsidRDefault="005D7C28" w:rsidP="005D7C28">
      <w:pPr>
        <w:rPr>
          <w:rFonts w:ascii="Times New Roman" w:hAnsi="Times New Roman" w:cs="Times New Roman"/>
        </w:rPr>
      </w:pPr>
    </w:p>
    <w:p w:rsidR="005D7C28" w:rsidRPr="00336C06" w:rsidRDefault="005D7C28" w:rsidP="005D7C28">
      <w:pPr>
        <w:rPr>
          <w:rFonts w:ascii="Times New Roman" w:hAnsi="Times New Roman" w:cs="Times New Roman"/>
        </w:rPr>
      </w:pPr>
    </w:p>
    <w:p w:rsidR="005D7C28" w:rsidRPr="00336C06" w:rsidRDefault="005D7C28" w:rsidP="005D7C28">
      <w:pPr>
        <w:rPr>
          <w:rFonts w:ascii="Times New Roman" w:hAnsi="Times New Roman" w:cs="Times New Roman"/>
        </w:rPr>
      </w:pPr>
    </w:p>
    <w:p w:rsidR="005D7C28" w:rsidRPr="00336C06" w:rsidRDefault="005D7C28" w:rsidP="005D7C28">
      <w:pPr>
        <w:rPr>
          <w:rFonts w:ascii="Times New Roman" w:hAnsi="Times New Roman" w:cs="Times New Roman"/>
        </w:rPr>
      </w:pPr>
    </w:p>
    <w:p w:rsidR="005D7C28" w:rsidRPr="00336C06" w:rsidRDefault="005D7C28" w:rsidP="005D7C28">
      <w:pPr>
        <w:rPr>
          <w:rFonts w:ascii="Times New Roman" w:hAnsi="Times New Roman" w:cs="Times New Roman"/>
        </w:rPr>
      </w:pPr>
    </w:p>
    <w:p w:rsidR="005D7C28" w:rsidRPr="00336C06" w:rsidRDefault="005D7C28" w:rsidP="005D7C28">
      <w:pPr>
        <w:rPr>
          <w:rFonts w:ascii="Times New Roman" w:hAnsi="Times New Roman" w:cs="Times New Roman"/>
        </w:rPr>
      </w:pPr>
    </w:p>
    <w:p w:rsidR="005D7C28" w:rsidRPr="00336C06" w:rsidRDefault="005D7C28" w:rsidP="005D7C28">
      <w:pPr>
        <w:rPr>
          <w:rFonts w:ascii="Times New Roman" w:hAnsi="Times New Roman" w:cs="Times New Roman"/>
        </w:rPr>
      </w:pPr>
    </w:p>
    <w:p w:rsidR="005D7C28" w:rsidRPr="00336C06" w:rsidRDefault="005D7C28" w:rsidP="005D7C28">
      <w:pPr>
        <w:rPr>
          <w:rFonts w:ascii="Times New Roman" w:hAnsi="Times New Roman" w:cs="Times New Roman"/>
        </w:rPr>
      </w:pPr>
    </w:p>
    <w:p w:rsidR="005D7C28" w:rsidRPr="00336C06" w:rsidRDefault="005D7C28" w:rsidP="005D7C28">
      <w:pPr>
        <w:rPr>
          <w:rFonts w:ascii="Times New Roman" w:hAnsi="Times New Roman" w:cs="Times New Roman"/>
        </w:rPr>
      </w:pPr>
    </w:p>
    <w:p w:rsidR="005D7C28" w:rsidRPr="00336C06" w:rsidRDefault="005D7C28" w:rsidP="005D7C28">
      <w:pPr>
        <w:rPr>
          <w:rFonts w:ascii="Times New Roman" w:hAnsi="Times New Roman" w:cs="Times New Roman"/>
        </w:rPr>
      </w:pPr>
    </w:p>
    <w:p w:rsidR="005D7C28" w:rsidRDefault="005D7C28" w:rsidP="004219D6">
      <w:pPr>
        <w:jc w:val="right"/>
        <w:sectPr w:rsidR="005D7C28" w:rsidSect="005D7C28">
          <w:pgSz w:w="16838" w:h="11906" w:orient="landscape"/>
          <w:pgMar w:top="1134" w:right="1134" w:bottom="709" w:left="1134" w:header="709" w:footer="709" w:gutter="0"/>
          <w:cols w:space="708"/>
          <w:docGrid w:linePitch="360"/>
        </w:sectPr>
      </w:pPr>
    </w:p>
    <w:p w:rsidR="00336C06" w:rsidRDefault="00336C06" w:rsidP="00F92BEE">
      <w:pPr>
        <w:jc w:val="right"/>
        <w:rPr>
          <w:rFonts w:ascii="Times New Roman" w:hAnsi="Times New Roman" w:cs="Times New Roman"/>
          <w:b/>
        </w:rPr>
      </w:pPr>
      <w:r w:rsidRPr="00336C06">
        <w:rPr>
          <w:rFonts w:ascii="Times New Roman" w:hAnsi="Times New Roman" w:cs="Times New Roman"/>
          <w:b/>
        </w:rPr>
        <w:lastRenderedPageBreak/>
        <w:t>Таблица 5</w:t>
      </w:r>
    </w:p>
    <w:p w:rsidR="00F92BEE" w:rsidRPr="00336C06" w:rsidRDefault="00F92BEE" w:rsidP="00F92BEE">
      <w:pPr>
        <w:jc w:val="right"/>
        <w:rPr>
          <w:rFonts w:ascii="Times New Roman" w:hAnsi="Times New Roman" w:cs="Times New Roman"/>
          <w:b/>
        </w:rPr>
      </w:pPr>
    </w:p>
    <w:p w:rsidR="00336C06" w:rsidRPr="00336C06" w:rsidRDefault="00336C06" w:rsidP="00F92BEE">
      <w:pPr>
        <w:jc w:val="center"/>
        <w:rPr>
          <w:rFonts w:ascii="Times New Roman" w:hAnsi="Times New Roman" w:cs="Times New Roman"/>
        </w:rPr>
      </w:pPr>
      <w:r w:rsidRPr="00336C06">
        <w:rPr>
          <w:rFonts w:ascii="Times New Roman" w:hAnsi="Times New Roman" w:cs="Times New Roman"/>
        </w:rPr>
        <w:t>Расчет норматива бюджетных расходов, непосредственно связанных с реализацией программ дополнительного образования, и норматива бюджетных расходов на общехозяйственные нужды</w:t>
      </w:r>
    </w:p>
    <w:p w:rsidR="00336C06" w:rsidRPr="00336C06" w:rsidRDefault="00336C06" w:rsidP="00336C06">
      <w:pPr>
        <w:jc w:val="right"/>
        <w:rPr>
          <w:rFonts w:ascii="Times New Roman" w:hAnsi="Times New Roman" w:cs="Times New Roman"/>
        </w:rPr>
      </w:pPr>
      <w:r w:rsidRPr="00336C06">
        <w:rPr>
          <w:rFonts w:ascii="Times New Roman" w:hAnsi="Times New Roman" w:cs="Times New Roman"/>
        </w:rPr>
        <w:t>тыс. руб.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701"/>
        <w:gridCol w:w="1843"/>
        <w:gridCol w:w="1701"/>
        <w:gridCol w:w="1417"/>
        <w:gridCol w:w="1560"/>
        <w:gridCol w:w="1701"/>
        <w:gridCol w:w="1559"/>
      </w:tblGrid>
      <w:tr w:rsidR="00DA134B" w:rsidRPr="00336C06" w:rsidTr="00DA134B">
        <w:trPr>
          <w:trHeight w:val="914"/>
        </w:trPr>
        <w:tc>
          <w:tcPr>
            <w:tcW w:w="3227" w:type="dxa"/>
            <w:vMerge w:val="restart"/>
          </w:tcPr>
          <w:p w:rsidR="00336C06" w:rsidRPr="00336C06" w:rsidRDefault="00336C06" w:rsidP="00DA134B">
            <w:pPr>
              <w:ind w:firstLine="0"/>
              <w:rPr>
                <w:rFonts w:ascii="Times New Roman" w:hAnsi="Times New Roman" w:cs="Times New Roman"/>
              </w:rPr>
            </w:pPr>
            <w:r w:rsidRPr="00336C06">
              <w:rPr>
                <w:rFonts w:ascii="Times New Roman" w:hAnsi="Times New Roman" w:cs="Times New Roman"/>
              </w:rPr>
              <w:t xml:space="preserve">Наименование муниципального бюджетного </w:t>
            </w:r>
            <w:r w:rsidR="000D5353">
              <w:rPr>
                <w:rFonts w:ascii="Times New Roman" w:hAnsi="Times New Roman" w:cs="Times New Roman"/>
              </w:rPr>
              <w:t xml:space="preserve">образовательного </w:t>
            </w:r>
            <w:r w:rsidR="00DA134B">
              <w:rPr>
                <w:rFonts w:ascii="Times New Roman" w:hAnsi="Times New Roman" w:cs="Times New Roman"/>
              </w:rPr>
              <w:t>учреждения</w:t>
            </w:r>
            <w:r w:rsidRPr="00336C06">
              <w:rPr>
                <w:rFonts w:ascii="Times New Roman" w:hAnsi="Times New Roman" w:cs="Times New Roman"/>
              </w:rPr>
              <w:t xml:space="preserve"> </w:t>
            </w:r>
            <w:r w:rsidR="00DA134B">
              <w:rPr>
                <w:rFonts w:ascii="Times New Roman" w:hAnsi="Times New Roman" w:cs="Times New Roman"/>
              </w:rPr>
              <w:t>дополнительного образования</w:t>
            </w:r>
            <w:r w:rsidRPr="00336C0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662" w:type="dxa"/>
            <w:gridSpan w:val="4"/>
          </w:tcPr>
          <w:p w:rsidR="00336C06" w:rsidRPr="00336C06" w:rsidRDefault="00336C06" w:rsidP="00AD36E4">
            <w:pPr>
              <w:ind w:firstLine="0"/>
              <w:rPr>
                <w:rFonts w:ascii="Times New Roman" w:hAnsi="Times New Roman" w:cs="Times New Roman"/>
              </w:rPr>
            </w:pPr>
            <w:r w:rsidRPr="00336C06">
              <w:rPr>
                <w:rFonts w:ascii="Times New Roman" w:hAnsi="Times New Roman" w:cs="Times New Roman"/>
              </w:rPr>
              <w:t xml:space="preserve">Норматив бюджетных расходов, непосредственно связанных с реализацией программ </w:t>
            </w:r>
            <w:r w:rsidR="005D7C28">
              <w:rPr>
                <w:rFonts w:ascii="Times New Roman" w:hAnsi="Times New Roman" w:cs="Times New Roman"/>
              </w:rPr>
              <w:t xml:space="preserve">дополнительного </w:t>
            </w:r>
            <w:r w:rsidRPr="00336C06">
              <w:rPr>
                <w:rFonts w:ascii="Times New Roman" w:hAnsi="Times New Roman" w:cs="Times New Roman"/>
              </w:rPr>
              <w:t>образования (прямой норматив)</w:t>
            </w:r>
          </w:p>
          <w:p w:rsidR="00336C06" w:rsidRPr="00336C06" w:rsidRDefault="00336C06" w:rsidP="00B828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3"/>
          </w:tcPr>
          <w:p w:rsidR="00336C06" w:rsidRPr="00336C06" w:rsidRDefault="00336C06" w:rsidP="00AD36E4">
            <w:pPr>
              <w:ind w:firstLine="0"/>
              <w:rPr>
                <w:rFonts w:ascii="Times New Roman" w:hAnsi="Times New Roman" w:cs="Times New Roman"/>
              </w:rPr>
            </w:pPr>
            <w:r w:rsidRPr="00336C06">
              <w:rPr>
                <w:rFonts w:ascii="Times New Roman" w:hAnsi="Times New Roman" w:cs="Times New Roman"/>
              </w:rPr>
              <w:t>Базовый норматив бюджетных расходов на общехозяйственные нужды (косвенный норматив)</w:t>
            </w:r>
          </w:p>
        </w:tc>
      </w:tr>
      <w:tr w:rsidR="00AD36E4" w:rsidRPr="00336C06" w:rsidTr="00DA134B">
        <w:trPr>
          <w:trHeight w:val="931"/>
        </w:trPr>
        <w:tc>
          <w:tcPr>
            <w:tcW w:w="3227" w:type="dxa"/>
            <w:vMerge/>
          </w:tcPr>
          <w:p w:rsidR="00AD36E4" w:rsidRPr="00336C06" w:rsidRDefault="00AD36E4" w:rsidP="00B828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D36E4" w:rsidRPr="00336C06" w:rsidRDefault="00AD36E4" w:rsidP="00AD36E4">
            <w:pPr>
              <w:ind w:firstLine="0"/>
              <w:rPr>
                <w:rFonts w:ascii="Times New Roman" w:hAnsi="Times New Roman" w:cs="Times New Roman"/>
              </w:rPr>
            </w:pPr>
            <w:r w:rsidRPr="00336C06">
              <w:rPr>
                <w:rFonts w:ascii="Times New Roman" w:hAnsi="Times New Roman" w:cs="Times New Roman"/>
              </w:rPr>
              <w:t>Базовый прямой норматив</w:t>
            </w:r>
          </w:p>
        </w:tc>
        <w:tc>
          <w:tcPr>
            <w:tcW w:w="1843" w:type="dxa"/>
          </w:tcPr>
          <w:p w:rsidR="00AD36E4" w:rsidRPr="00336C06" w:rsidRDefault="00AD36E4" w:rsidP="00AD36E4">
            <w:pPr>
              <w:ind w:firstLine="0"/>
              <w:rPr>
                <w:rFonts w:ascii="Times New Roman" w:hAnsi="Times New Roman" w:cs="Times New Roman"/>
              </w:rPr>
            </w:pPr>
            <w:r w:rsidRPr="00336C06">
              <w:rPr>
                <w:rFonts w:ascii="Times New Roman" w:hAnsi="Times New Roman" w:cs="Times New Roman"/>
              </w:rPr>
              <w:t>Коэффициент нагрузки</w:t>
            </w:r>
          </w:p>
        </w:tc>
        <w:tc>
          <w:tcPr>
            <w:tcW w:w="1701" w:type="dxa"/>
          </w:tcPr>
          <w:p w:rsidR="00AD36E4" w:rsidRPr="00336C06" w:rsidRDefault="00AD36E4" w:rsidP="00AD36E4">
            <w:pPr>
              <w:ind w:firstLine="0"/>
              <w:rPr>
                <w:rFonts w:ascii="Times New Roman" w:hAnsi="Times New Roman" w:cs="Times New Roman"/>
              </w:rPr>
            </w:pPr>
            <w:r w:rsidRPr="00336C06">
              <w:rPr>
                <w:rFonts w:ascii="Times New Roman" w:hAnsi="Times New Roman" w:cs="Times New Roman"/>
              </w:rPr>
              <w:t>Коэффициент наполняемости</w:t>
            </w:r>
          </w:p>
        </w:tc>
        <w:tc>
          <w:tcPr>
            <w:tcW w:w="1417" w:type="dxa"/>
          </w:tcPr>
          <w:p w:rsidR="00AD36E4" w:rsidRPr="00336C06" w:rsidRDefault="00AD36E4" w:rsidP="00AD36E4">
            <w:pPr>
              <w:ind w:firstLine="0"/>
              <w:rPr>
                <w:rFonts w:ascii="Times New Roman" w:hAnsi="Times New Roman" w:cs="Times New Roman"/>
              </w:rPr>
            </w:pPr>
            <w:r w:rsidRPr="00336C06">
              <w:rPr>
                <w:rFonts w:ascii="Times New Roman" w:hAnsi="Times New Roman" w:cs="Times New Roman"/>
              </w:rPr>
              <w:t xml:space="preserve">Прямой норматив </w:t>
            </w:r>
          </w:p>
        </w:tc>
        <w:tc>
          <w:tcPr>
            <w:tcW w:w="1560" w:type="dxa"/>
          </w:tcPr>
          <w:p w:rsidR="00AD36E4" w:rsidRPr="00336C06" w:rsidRDefault="00AD36E4" w:rsidP="00AD36E4">
            <w:pPr>
              <w:ind w:firstLine="0"/>
              <w:rPr>
                <w:rFonts w:ascii="Times New Roman" w:hAnsi="Times New Roman" w:cs="Times New Roman"/>
              </w:rPr>
            </w:pPr>
            <w:r w:rsidRPr="00336C06">
              <w:rPr>
                <w:rFonts w:ascii="Times New Roman" w:hAnsi="Times New Roman" w:cs="Times New Roman"/>
              </w:rPr>
              <w:t>Базовый косвенный норматив</w:t>
            </w:r>
          </w:p>
        </w:tc>
        <w:tc>
          <w:tcPr>
            <w:tcW w:w="1701" w:type="dxa"/>
          </w:tcPr>
          <w:p w:rsidR="00AD36E4" w:rsidRPr="00336C06" w:rsidRDefault="00AD36E4" w:rsidP="00AD36E4">
            <w:pPr>
              <w:ind w:firstLine="0"/>
              <w:rPr>
                <w:rFonts w:ascii="Times New Roman" w:hAnsi="Times New Roman" w:cs="Times New Roman"/>
              </w:rPr>
            </w:pPr>
            <w:r w:rsidRPr="00336C06">
              <w:rPr>
                <w:rFonts w:ascii="Times New Roman" w:hAnsi="Times New Roman" w:cs="Times New Roman"/>
              </w:rPr>
              <w:t>Коэффициент сбалансированности</w:t>
            </w:r>
          </w:p>
        </w:tc>
        <w:tc>
          <w:tcPr>
            <w:tcW w:w="1559" w:type="dxa"/>
          </w:tcPr>
          <w:p w:rsidR="00AD36E4" w:rsidRPr="00336C06" w:rsidRDefault="00AD36E4" w:rsidP="00AD36E4">
            <w:pPr>
              <w:ind w:firstLine="0"/>
              <w:rPr>
                <w:rFonts w:ascii="Times New Roman" w:hAnsi="Times New Roman" w:cs="Times New Roman"/>
              </w:rPr>
            </w:pPr>
            <w:r w:rsidRPr="00336C06">
              <w:rPr>
                <w:rFonts w:ascii="Times New Roman" w:hAnsi="Times New Roman" w:cs="Times New Roman"/>
              </w:rPr>
              <w:t>Косвенный норматив</w:t>
            </w:r>
          </w:p>
        </w:tc>
      </w:tr>
      <w:tr w:rsidR="00AD36E4" w:rsidRPr="00336C06" w:rsidTr="00DA134B">
        <w:trPr>
          <w:trHeight w:val="352"/>
        </w:trPr>
        <w:tc>
          <w:tcPr>
            <w:tcW w:w="3227" w:type="dxa"/>
          </w:tcPr>
          <w:p w:rsidR="00AD36E4" w:rsidRPr="00336C06" w:rsidRDefault="00AD36E4" w:rsidP="00B82803">
            <w:pPr>
              <w:ind w:firstLine="0"/>
              <w:rPr>
                <w:rFonts w:ascii="Times New Roman" w:hAnsi="Times New Roman" w:cs="Times New Roman"/>
              </w:rPr>
            </w:pPr>
            <w:r w:rsidRPr="00336C06">
              <w:rPr>
                <w:rFonts w:ascii="Times New Roman" w:hAnsi="Times New Roman" w:cs="Times New Roman"/>
              </w:rPr>
              <w:t>МБОУ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36C06">
              <w:rPr>
                <w:rFonts w:ascii="Times New Roman" w:hAnsi="Times New Roman" w:cs="Times New Roman"/>
              </w:rPr>
              <w:t>ДО «ДДТ»</w:t>
            </w:r>
          </w:p>
        </w:tc>
        <w:tc>
          <w:tcPr>
            <w:tcW w:w="1701" w:type="dxa"/>
          </w:tcPr>
          <w:p w:rsidR="00AD36E4" w:rsidRPr="00336C06" w:rsidRDefault="00AD36E4" w:rsidP="00B8280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3,220</w:t>
            </w:r>
          </w:p>
        </w:tc>
        <w:tc>
          <w:tcPr>
            <w:tcW w:w="1843" w:type="dxa"/>
          </w:tcPr>
          <w:p w:rsidR="00AD36E4" w:rsidRPr="00336C06" w:rsidRDefault="00AD36E4" w:rsidP="00AD36E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  <w:r w:rsidR="00F92BEE">
              <w:rPr>
                <w:rFonts w:ascii="Times New Roman" w:hAnsi="Times New Roman" w:cs="Times New Roman"/>
              </w:rPr>
              <w:t>0271</w:t>
            </w:r>
          </w:p>
        </w:tc>
        <w:tc>
          <w:tcPr>
            <w:tcW w:w="1701" w:type="dxa"/>
          </w:tcPr>
          <w:p w:rsidR="00AD36E4" w:rsidRPr="00336C06" w:rsidRDefault="00F92BEE" w:rsidP="00AD36E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1,78348</w:t>
            </w:r>
          </w:p>
        </w:tc>
        <w:tc>
          <w:tcPr>
            <w:tcW w:w="1417" w:type="dxa"/>
          </w:tcPr>
          <w:p w:rsidR="00AD36E4" w:rsidRPr="00336C06" w:rsidRDefault="00AD36E4" w:rsidP="00AD36E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6,333</w:t>
            </w:r>
          </w:p>
        </w:tc>
        <w:tc>
          <w:tcPr>
            <w:tcW w:w="1560" w:type="dxa"/>
          </w:tcPr>
          <w:p w:rsidR="00AD36E4" w:rsidRPr="00336C06" w:rsidRDefault="00F92BEE" w:rsidP="00AD36E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2,033</w:t>
            </w:r>
          </w:p>
        </w:tc>
        <w:tc>
          <w:tcPr>
            <w:tcW w:w="1701" w:type="dxa"/>
          </w:tcPr>
          <w:p w:rsidR="00AD36E4" w:rsidRPr="00336C06" w:rsidRDefault="00F92BEE" w:rsidP="00AD36E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1,00000</w:t>
            </w:r>
          </w:p>
        </w:tc>
        <w:tc>
          <w:tcPr>
            <w:tcW w:w="1559" w:type="dxa"/>
          </w:tcPr>
          <w:p w:rsidR="00AD36E4" w:rsidRPr="00336C06" w:rsidRDefault="00F92BEE" w:rsidP="00AD36E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2,033</w:t>
            </w:r>
          </w:p>
        </w:tc>
      </w:tr>
      <w:tr w:rsidR="00AD36E4" w:rsidRPr="00336C06" w:rsidTr="00DA134B">
        <w:trPr>
          <w:trHeight w:val="352"/>
        </w:trPr>
        <w:tc>
          <w:tcPr>
            <w:tcW w:w="3227" w:type="dxa"/>
          </w:tcPr>
          <w:p w:rsidR="00AD36E4" w:rsidRPr="00336C06" w:rsidRDefault="00AD36E4" w:rsidP="00AD36E4">
            <w:pPr>
              <w:ind w:firstLine="0"/>
              <w:rPr>
                <w:rFonts w:ascii="Times New Roman" w:hAnsi="Times New Roman" w:cs="Times New Roman"/>
              </w:rPr>
            </w:pPr>
            <w:r w:rsidRPr="00336C06">
              <w:rPr>
                <w:rFonts w:ascii="Times New Roman" w:hAnsi="Times New Roman" w:cs="Times New Roman"/>
              </w:rPr>
              <w:t>МБОУ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36C06">
              <w:rPr>
                <w:rFonts w:ascii="Times New Roman" w:hAnsi="Times New Roman" w:cs="Times New Roman"/>
              </w:rPr>
              <w:t>ДО «ДШИ»</w:t>
            </w:r>
          </w:p>
        </w:tc>
        <w:tc>
          <w:tcPr>
            <w:tcW w:w="1701" w:type="dxa"/>
          </w:tcPr>
          <w:p w:rsidR="00AD36E4" w:rsidRPr="00336C06" w:rsidRDefault="00AD36E4" w:rsidP="00AD36E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3,220</w:t>
            </w:r>
          </w:p>
        </w:tc>
        <w:tc>
          <w:tcPr>
            <w:tcW w:w="1843" w:type="dxa"/>
          </w:tcPr>
          <w:p w:rsidR="00AD36E4" w:rsidRPr="00336C06" w:rsidRDefault="00F92BEE" w:rsidP="00AD36E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1,48734</w:t>
            </w:r>
          </w:p>
        </w:tc>
        <w:tc>
          <w:tcPr>
            <w:tcW w:w="1701" w:type="dxa"/>
          </w:tcPr>
          <w:p w:rsidR="00AD36E4" w:rsidRPr="00336C06" w:rsidRDefault="00F92BEE" w:rsidP="00AD36E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3,27504</w:t>
            </w:r>
          </w:p>
        </w:tc>
        <w:tc>
          <w:tcPr>
            <w:tcW w:w="1417" w:type="dxa"/>
          </w:tcPr>
          <w:p w:rsidR="00AD36E4" w:rsidRPr="00336C06" w:rsidRDefault="00AD36E4" w:rsidP="00AD36E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15,686</w:t>
            </w:r>
          </w:p>
        </w:tc>
        <w:tc>
          <w:tcPr>
            <w:tcW w:w="1560" w:type="dxa"/>
          </w:tcPr>
          <w:p w:rsidR="00AD36E4" w:rsidRPr="00336C06" w:rsidRDefault="00F92BEE" w:rsidP="00AD36E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2,033</w:t>
            </w:r>
          </w:p>
        </w:tc>
        <w:tc>
          <w:tcPr>
            <w:tcW w:w="1701" w:type="dxa"/>
          </w:tcPr>
          <w:p w:rsidR="00AD36E4" w:rsidRPr="00336C06" w:rsidRDefault="00F92BEE" w:rsidP="00AD36E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3,93884</w:t>
            </w:r>
          </w:p>
        </w:tc>
        <w:tc>
          <w:tcPr>
            <w:tcW w:w="1559" w:type="dxa"/>
          </w:tcPr>
          <w:p w:rsidR="00AD36E4" w:rsidRPr="00336C06" w:rsidRDefault="00F92BEE" w:rsidP="00AD36E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8,008</w:t>
            </w:r>
          </w:p>
        </w:tc>
      </w:tr>
      <w:tr w:rsidR="00AD36E4" w:rsidRPr="00336C06" w:rsidTr="00DA134B">
        <w:trPr>
          <w:trHeight w:val="360"/>
        </w:trPr>
        <w:tc>
          <w:tcPr>
            <w:tcW w:w="3227" w:type="dxa"/>
          </w:tcPr>
          <w:p w:rsidR="00AD36E4" w:rsidRPr="00336C06" w:rsidRDefault="00AD36E4" w:rsidP="00AD36E4">
            <w:pPr>
              <w:ind w:firstLine="0"/>
              <w:rPr>
                <w:rFonts w:ascii="Times New Roman" w:hAnsi="Times New Roman" w:cs="Times New Roman"/>
              </w:rPr>
            </w:pPr>
            <w:r w:rsidRPr="00336C06">
              <w:rPr>
                <w:rFonts w:ascii="Times New Roman" w:hAnsi="Times New Roman" w:cs="Times New Roman"/>
              </w:rPr>
              <w:t>МБОУ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36C06">
              <w:rPr>
                <w:rFonts w:ascii="Times New Roman" w:hAnsi="Times New Roman" w:cs="Times New Roman"/>
              </w:rPr>
              <w:t>ДО «ДЮСШ»</w:t>
            </w:r>
          </w:p>
        </w:tc>
        <w:tc>
          <w:tcPr>
            <w:tcW w:w="1701" w:type="dxa"/>
          </w:tcPr>
          <w:p w:rsidR="00AD36E4" w:rsidRPr="00336C06" w:rsidRDefault="00AD36E4" w:rsidP="00AD36E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3,220</w:t>
            </w:r>
          </w:p>
        </w:tc>
        <w:tc>
          <w:tcPr>
            <w:tcW w:w="1843" w:type="dxa"/>
          </w:tcPr>
          <w:p w:rsidR="00AD36E4" w:rsidRPr="00336C06" w:rsidRDefault="00F92BEE" w:rsidP="00AD36E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1,15306</w:t>
            </w:r>
          </w:p>
        </w:tc>
        <w:tc>
          <w:tcPr>
            <w:tcW w:w="1701" w:type="dxa"/>
          </w:tcPr>
          <w:p w:rsidR="00AD36E4" w:rsidRPr="00336C06" w:rsidRDefault="00F92BEE" w:rsidP="00AD36E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1,59035</w:t>
            </w:r>
          </w:p>
        </w:tc>
        <w:tc>
          <w:tcPr>
            <w:tcW w:w="1417" w:type="dxa"/>
          </w:tcPr>
          <w:p w:rsidR="00AD36E4" w:rsidRPr="00336C06" w:rsidRDefault="00AD36E4" w:rsidP="00AD36E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5,905</w:t>
            </w:r>
          </w:p>
        </w:tc>
        <w:tc>
          <w:tcPr>
            <w:tcW w:w="1560" w:type="dxa"/>
          </w:tcPr>
          <w:p w:rsidR="00AD36E4" w:rsidRPr="00336C06" w:rsidRDefault="00F92BEE" w:rsidP="00AD36E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2,033</w:t>
            </w:r>
          </w:p>
        </w:tc>
        <w:tc>
          <w:tcPr>
            <w:tcW w:w="1701" w:type="dxa"/>
          </w:tcPr>
          <w:p w:rsidR="00AD36E4" w:rsidRPr="00336C06" w:rsidRDefault="00F92BEE" w:rsidP="00AD36E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2,90362</w:t>
            </w:r>
          </w:p>
        </w:tc>
        <w:tc>
          <w:tcPr>
            <w:tcW w:w="1559" w:type="dxa"/>
          </w:tcPr>
          <w:p w:rsidR="00AD36E4" w:rsidRPr="00336C06" w:rsidRDefault="00F92BEE" w:rsidP="00AD36E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5,903</w:t>
            </w:r>
          </w:p>
        </w:tc>
      </w:tr>
    </w:tbl>
    <w:p w:rsidR="00336C06" w:rsidRPr="00336C06" w:rsidRDefault="00336C06" w:rsidP="00336C06">
      <w:pPr>
        <w:rPr>
          <w:rFonts w:ascii="Times New Roman" w:hAnsi="Times New Roman" w:cs="Times New Roman"/>
        </w:rPr>
      </w:pPr>
    </w:p>
    <w:p w:rsidR="00336C06" w:rsidRPr="00336C06" w:rsidRDefault="00336C06" w:rsidP="00336C06">
      <w:pPr>
        <w:jc w:val="right"/>
        <w:rPr>
          <w:rFonts w:ascii="Times New Roman" w:hAnsi="Times New Roman" w:cs="Times New Roman"/>
          <w:b/>
        </w:rPr>
      </w:pPr>
    </w:p>
    <w:p w:rsidR="00336C06" w:rsidRPr="00336C06" w:rsidRDefault="00336C06" w:rsidP="00336C06">
      <w:pPr>
        <w:jc w:val="right"/>
        <w:rPr>
          <w:rFonts w:ascii="Times New Roman" w:hAnsi="Times New Roman" w:cs="Times New Roman"/>
          <w:b/>
        </w:rPr>
      </w:pPr>
      <w:r w:rsidRPr="00336C06">
        <w:rPr>
          <w:rFonts w:ascii="Times New Roman" w:hAnsi="Times New Roman" w:cs="Times New Roman"/>
          <w:b/>
        </w:rPr>
        <w:t>Таблица 6</w:t>
      </w:r>
    </w:p>
    <w:p w:rsidR="00336C06" w:rsidRPr="00336C06" w:rsidRDefault="00336C06" w:rsidP="00F92BEE">
      <w:pPr>
        <w:jc w:val="center"/>
        <w:rPr>
          <w:rFonts w:ascii="Times New Roman" w:hAnsi="Times New Roman" w:cs="Times New Roman"/>
        </w:rPr>
      </w:pPr>
      <w:r w:rsidRPr="00336C06">
        <w:rPr>
          <w:rFonts w:ascii="Times New Roman" w:hAnsi="Times New Roman" w:cs="Times New Roman"/>
        </w:rPr>
        <w:t>Расчет норматива бюджетных расходов содержание недвижимого и особо ценного движимого имущества</w:t>
      </w:r>
    </w:p>
    <w:p w:rsidR="00336C06" w:rsidRPr="00336C06" w:rsidRDefault="00336C06" w:rsidP="00336C06">
      <w:pPr>
        <w:rPr>
          <w:rFonts w:ascii="Times New Roman" w:hAnsi="Times New Roman" w:cs="Times New Roman"/>
        </w:rPr>
      </w:pPr>
      <w:r w:rsidRPr="00336C06">
        <w:rPr>
          <w:rFonts w:ascii="Times New Roman" w:hAnsi="Times New Roman" w:cs="Times New Roman"/>
        </w:rPr>
        <w:tab/>
      </w:r>
      <w:r w:rsidRPr="00336C06">
        <w:rPr>
          <w:rFonts w:ascii="Times New Roman" w:hAnsi="Times New Roman" w:cs="Times New Roman"/>
        </w:rPr>
        <w:tab/>
      </w:r>
      <w:r w:rsidRPr="00336C06">
        <w:rPr>
          <w:rFonts w:ascii="Times New Roman" w:hAnsi="Times New Roman" w:cs="Times New Roman"/>
        </w:rPr>
        <w:tab/>
      </w:r>
      <w:r w:rsidRPr="00336C06">
        <w:rPr>
          <w:rFonts w:ascii="Times New Roman" w:hAnsi="Times New Roman" w:cs="Times New Roman"/>
        </w:rPr>
        <w:tab/>
      </w:r>
      <w:r w:rsidRPr="00336C06">
        <w:rPr>
          <w:rFonts w:ascii="Times New Roman" w:hAnsi="Times New Roman" w:cs="Times New Roman"/>
        </w:rPr>
        <w:tab/>
      </w:r>
      <w:r w:rsidRPr="00336C06">
        <w:rPr>
          <w:rFonts w:ascii="Times New Roman" w:hAnsi="Times New Roman" w:cs="Times New Roman"/>
        </w:rPr>
        <w:tab/>
      </w:r>
      <w:r w:rsidRPr="00336C06">
        <w:rPr>
          <w:rFonts w:ascii="Times New Roman" w:hAnsi="Times New Roman" w:cs="Times New Roman"/>
        </w:rPr>
        <w:tab/>
      </w:r>
      <w:r w:rsidRPr="00336C06">
        <w:rPr>
          <w:rFonts w:ascii="Times New Roman" w:hAnsi="Times New Roman" w:cs="Times New Roman"/>
        </w:rPr>
        <w:tab/>
      </w:r>
      <w:r w:rsidR="005D7C28">
        <w:rPr>
          <w:rFonts w:ascii="Times New Roman" w:hAnsi="Times New Roman" w:cs="Times New Roman"/>
        </w:rPr>
        <w:tab/>
      </w:r>
      <w:r w:rsidR="005D7C28">
        <w:rPr>
          <w:rFonts w:ascii="Times New Roman" w:hAnsi="Times New Roman" w:cs="Times New Roman"/>
        </w:rPr>
        <w:tab/>
      </w:r>
      <w:r w:rsidR="005D7C28">
        <w:rPr>
          <w:rFonts w:ascii="Times New Roman" w:hAnsi="Times New Roman" w:cs="Times New Roman"/>
        </w:rPr>
        <w:tab/>
      </w:r>
      <w:r w:rsidR="005D7C28">
        <w:rPr>
          <w:rFonts w:ascii="Times New Roman" w:hAnsi="Times New Roman" w:cs="Times New Roman"/>
        </w:rPr>
        <w:tab/>
      </w:r>
      <w:r w:rsidR="005D7C28">
        <w:rPr>
          <w:rFonts w:ascii="Times New Roman" w:hAnsi="Times New Roman" w:cs="Times New Roman"/>
        </w:rPr>
        <w:tab/>
      </w:r>
      <w:r w:rsidR="005D7C28">
        <w:rPr>
          <w:rFonts w:ascii="Times New Roman" w:hAnsi="Times New Roman" w:cs="Times New Roman"/>
        </w:rPr>
        <w:tab/>
      </w:r>
      <w:r w:rsidR="005D7C28">
        <w:rPr>
          <w:rFonts w:ascii="Times New Roman" w:hAnsi="Times New Roman" w:cs="Times New Roman"/>
        </w:rPr>
        <w:tab/>
      </w:r>
      <w:r w:rsidRPr="00336C06">
        <w:rPr>
          <w:rFonts w:ascii="Times New Roman" w:hAnsi="Times New Roman" w:cs="Times New Roman"/>
        </w:rPr>
        <w:t>тыс. руб.</w:t>
      </w:r>
    </w:p>
    <w:p w:rsidR="00336C06" w:rsidRPr="00336C06" w:rsidRDefault="00336C06" w:rsidP="00336C06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Spec="center" w:tblpY="-42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  <w:gridCol w:w="5386"/>
      </w:tblGrid>
      <w:tr w:rsidR="00336C06" w:rsidRPr="00336C06" w:rsidTr="00F92BEE">
        <w:trPr>
          <w:trHeight w:val="556"/>
        </w:trPr>
        <w:tc>
          <w:tcPr>
            <w:tcW w:w="5495" w:type="dxa"/>
          </w:tcPr>
          <w:p w:rsidR="00336C06" w:rsidRPr="00336C06" w:rsidRDefault="00336C06" w:rsidP="00DA134B">
            <w:pPr>
              <w:ind w:firstLine="0"/>
              <w:rPr>
                <w:rFonts w:ascii="Times New Roman" w:hAnsi="Times New Roman" w:cs="Times New Roman"/>
              </w:rPr>
            </w:pPr>
            <w:r w:rsidRPr="00336C06">
              <w:rPr>
                <w:rFonts w:ascii="Times New Roman" w:hAnsi="Times New Roman" w:cs="Times New Roman"/>
              </w:rPr>
              <w:t xml:space="preserve">Наименование муниципального бюджетного </w:t>
            </w:r>
            <w:r w:rsidR="000D5353">
              <w:rPr>
                <w:rFonts w:ascii="Times New Roman" w:hAnsi="Times New Roman" w:cs="Times New Roman"/>
              </w:rPr>
              <w:t xml:space="preserve">образовательного </w:t>
            </w:r>
            <w:r w:rsidR="00DA134B">
              <w:rPr>
                <w:rFonts w:ascii="Times New Roman" w:hAnsi="Times New Roman" w:cs="Times New Roman"/>
              </w:rPr>
              <w:t>учреждения дополнительного образования</w:t>
            </w:r>
          </w:p>
        </w:tc>
        <w:tc>
          <w:tcPr>
            <w:tcW w:w="5386" w:type="dxa"/>
          </w:tcPr>
          <w:p w:rsidR="00336C06" w:rsidRPr="00336C06" w:rsidRDefault="00336C06" w:rsidP="00AD36E4">
            <w:pPr>
              <w:ind w:firstLine="0"/>
              <w:rPr>
                <w:rFonts w:ascii="Times New Roman" w:hAnsi="Times New Roman" w:cs="Times New Roman"/>
              </w:rPr>
            </w:pPr>
            <w:r w:rsidRPr="00336C06">
              <w:rPr>
                <w:rFonts w:ascii="Times New Roman" w:hAnsi="Times New Roman" w:cs="Times New Roman"/>
              </w:rPr>
              <w:t>Норматив бюджетных расходов на содержание имущества</w:t>
            </w:r>
          </w:p>
        </w:tc>
      </w:tr>
      <w:tr w:rsidR="00DA134B" w:rsidRPr="00336C06" w:rsidTr="00DA134B">
        <w:trPr>
          <w:trHeight w:val="274"/>
        </w:trPr>
        <w:tc>
          <w:tcPr>
            <w:tcW w:w="5495" w:type="dxa"/>
          </w:tcPr>
          <w:p w:rsidR="00DA134B" w:rsidRPr="00336C06" w:rsidRDefault="00DA134B" w:rsidP="00DA134B">
            <w:pPr>
              <w:ind w:firstLine="0"/>
              <w:rPr>
                <w:rFonts w:ascii="Times New Roman" w:hAnsi="Times New Roman" w:cs="Times New Roman"/>
              </w:rPr>
            </w:pPr>
            <w:r w:rsidRPr="00336C06">
              <w:rPr>
                <w:rFonts w:ascii="Times New Roman" w:hAnsi="Times New Roman" w:cs="Times New Roman"/>
              </w:rPr>
              <w:t>МБОУ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36C06">
              <w:rPr>
                <w:rFonts w:ascii="Times New Roman" w:hAnsi="Times New Roman" w:cs="Times New Roman"/>
              </w:rPr>
              <w:t>ДО «ДДТ»</w:t>
            </w:r>
          </w:p>
        </w:tc>
        <w:tc>
          <w:tcPr>
            <w:tcW w:w="5386" w:type="dxa"/>
          </w:tcPr>
          <w:p w:rsidR="00DA134B" w:rsidRPr="00336C06" w:rsidRDefault="00DA134B" w:rsidP="00DA1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67,2</w:t>
            </w:r>
          </w:p>
        </w:tc>
      </w:tr>
      <w:tr w:rsidR="00DA134B" w:rsidRPr="00336C06" w:rsidTr="00DA134B">
        <w:trPr>
          <w:trHeight w:val="274"/>
        </w:trPr>
        <w:tc>
          <w:tcPr>
            <w:tcW w:w="5495" w:type="dxa"/>
          </w:tcPr>
          <w:p w:rsidR="00DA134B" w:rsidRPr="00336C06" w:rsidRDefault="00DA134B" w:rsidP="00DA134B">
            <w:pPr>
              <w:ind w:firstLine="0"/>
              <w:rPr>
                <w:rFonts w:ascii="Times New Roman" w:hAnsi="Times New Roman" w:cs="Times New Roman"/>
              </w:rPr>
            </w:pPr>
            <w:r w:rsidRPr="00336C06">
              <w:rPr>
                <w:rFonts w:ascii="Times New Roman" w:hAnsi="Times New Roman" w:cs="Times New Roman"/>
              </w:rPr>
              <w:t>МБОУ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36C06">
              <w:rPr>
                <w:rFonts w:ascii="Times New Roman" w:hAnsi="Times New Roman" w:cs="Times New Roman"/>
              </w:rPr>
              <w:t>ДО «ДШИ»</w:t>
            </w:r>
          </w:p>
        </w:tc>
        <w:tc>
          <w:tcPr>
            <w:tcW w:w="5386" w:type="dxa"/>
          </w:tcPr>
          <w:p w:rsidR="00DA134B" w:rsidRPr="00336C06" w:rsidRDefault="00DA134B" w:rsidP="00DA1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221,7</w:t>
            </w:r>
          </w:p>
        </w:tc>
      </w:tr>
      <w:tr w:rsidR="00DA134B" w:rsidRPr="00336C06" w:rsidTr="00DA134B">
        <w:trPr>
          <w:trHeight w:val="264"/>
        </w:trPr>
        <w:tc>
          <w:tcPr>
            <w:tcW w:w="5495" w:type="dxa"/>
          </w:tcPr>
          <w:p w:rsidR="00DA134B" w:rsidRPr="00336C06" w:rsidRDefault="00DA134B" w:rsidP="00DA134B">
            <w:pPr>
              <w:ind w:firstLine="0"/>
              <w:rPr>
                <w:rFonts w:ascii="Times New Roman" w:hAnsi="Times New Roman" w:cs="Times New Roman"/>
              </w:rPr>
            </w:pPr>
            <w:r w:rsidRPr="00336C06">
              <w:rPr>
                <w:rFonts w:ascii="Times New Roman" w:hAnsi="Times New Roman" w:cs="Times New Roman"/>
              </w:rPr>
              <w:t>МБОУ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36C06">
              <w:rPr>
                <w:rFonts w:ascii="Times New Roman" w:hAnsi="Times New Roman" w:cs="Times New Roman"/>
              </w:rPr>
              <w:t>ДО «ДЮСШ»</w:t>
            </w:r>
          </w:p>
        </w:tc>
        <w:tc>
          <w:tcPr>
            <w:tcW w:w="5386" w:type="dxa"/>
          </w:tcPr>
          <w:p w:rsidR="00DA134B" w:rsidRPr="00336C06" w:rsidRDefault="00DA134B" w:rsidP="00DA1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</w:tr>
    </w:tbl>
    <w:p w:rsidR="00336C06" w:rsidRPr="00336C06" w:rsidRDefault="00336C06" w:rsidP="00336C06">
      <w:pPr>
        <w:rPr>
          <w:rFonts w:ascii="Times New Roman" w:hAnsi="Times New Roman" w:cs="Times New Roman"/>
        </w:rPr>
      </w:pPr>
    </w:p>
    <w:p w:rsidR="00336C06" w:rsidRPr="00336C06" w:rsidRDefault="00336C06" w:rsidP="00336C06">
      <w:pPr>
        <w:rPr>
          <w:rFonts w:ascii="Times New Roman" w:hAnsi="Times New Roman" w:cs="Times New Roman"/>
        </w:rPr>
      </w:pPr>
    </w:p>
    <w:p w:rsidR="00336C06" w:rsidRPr="00336C06" w:rsidRDefault="00336C06" w:rsidP="00336C06">
      <w:pPr>
        <w:rPr>
          <w:rFonts w:ascii="Times New Roman" w:hAnsi="Times New Roman" w:cs="Times New Roman"/>
        </w:rPr>
      </w:pPr>
    </w:p>
    <w:p w:rsidR="00336C06" w:rsidRPr="00336C06" w:rsidRDefault="00336C06" w:rsidP="00336C06">
      <w:pPr>
        <w:rPr>
          <w:rFonts w:ascii="Times New Roman" w:hAnsi="Times New Roman" w:cs="Times New Roman"/>
        </w:rPr>
      </w:pPr>
    </w:p>
    <w:p w:rsidR="00336C06" w:rsidRPr="00336C06" w:rsidRDefault="00336C06" w:rsidP="00336C06">
      <w:pPr>
        <w:rPr>
          <w:rFonts w:ascii="Times New Roman" w:hAnsi="Times New Roman" w:cs="Times New Roman"/>
        </w:rPr>
      </w:pPr>
    </w:p>
    <w:p w:rsidR="00336C06" w:rsidRPr="00336C06" w:rsidRDefault="00336C06" w:rsidP="00336C06">
      <w:pPr>
        <w:rPr>
          <w:rFonts w:ascii="Times New Roman" w:hAnsi="Times New Roman" w:cs="Times New Roman"/>
        </w:rPr>
      </w:pPr>
    </w:p>
    <w:p w:rsidR="00336C06" w:rsidRPr="00336C06" w:rsidRDefault="00336C06" w:rsidP="00336C06">
      <w:pPr>
        <w:rPr>
          <w:rFonts w:ascii="Times New Roman" w:hAnsi="Times New Roman" w:cs="Times New Roman"/>
        </w:rPr>
      </w:pPr>
    </w:p>
    <w:p w:rsidR="00336C06" w:rsidRPr="00336C06" w:rsidRDefault="00336C06" w:rsidP="00336C06">
      <w:pPr>
        <w:rPr>
          <w:rFonts w:ascii="Times New Roman" w:hAnsi="Times New Roman" w:cs="Times New Roman"/>
        </w:rPr>
      </w:pPr>
    </w:p>
    <w:p w:rsidR="00336C06" w:rsidRPr="00336C06" w:rsidRDefault="00336C06" w:rsidP="00336C06">
      <w:pPr>
        <w:rPr>
          <w:rFonts w:ascii="Times New Roman" w:hAnsi="Times New Roman" w:cs="Times New Roman"/>
        </w:rPr>
      </w:pPr>
    </w:p>
    <w:p w:rsidR="00336C06" w:rsidRPr="00336C06" w:rsidRDefault="00336C06" w:rsidP="00336C06">
      <w:pPr>
        <w:rPr>
          <w:rFonts w:ascii="Times New Roman" w:hAnsi="Times New Roman" w:cs="Times New Roman"/>
        </w:rPr>
      </w:pPr>
    </w:p>
    <w:p w:rsidR="00336C06" w:rsidRPr="00336C06" w:rsidRDefault="00336C06" w:rsidP="00336C06">
      <w:pPr>
        <w:rPr>
          <w:rFonts w:ascii="Times New Roman" w:hAnsi="Times New Roman" w:cs="Times New Roman"/>
        </w:rPr>
      </w:pPr>
    </w:p>
    <w:p w:rsidR="001E75A1" w:rsidRPr="00336C06" w:rsidRDefault="001E75A1" w:rsidP="008D27F2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1E75A1" w:rsidRPr="00336C06" w:rsidSect="001A2FCF">
      <w:pgSz w:w="16838" w:h="11906" w:orient="landscape"/>
      <w:pgMar w:top="113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73DC"/>
    <w:multiLevelType w:val="hybridMultilevel"/>
    <w:tmpl w:val="37F0586A"/>
    <w:lvl w:ilvl="0" w:tplc="659EB69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F553D1"/>
    <w:multiLevelType w:val="multilevel"/>
    <w:tmpl w:val="757C76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10775852"/>
    <w:multiLevelType w:val="hybridMultilevel"/>
    <w:tmpl w:val="075A7702"/>
    <w:lvl w:ilvl="0" w:tplc="A810D8CE">
      <w:start w:val="1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1C31DBA"/>
    <w:multiLevelType w:val="multilevel"/>
    <w:tmpl w:val="1D22E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13B00E07"/>
    <w:multiLevelType w:val="multilevel"/>
    <w:tmpl w:val="8842C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color w:val="auto"/>
      </w:rPr>
    </w:lvl>
  </w:abstractNum>
  <w:abstractNum w:abstractNumId="5">
    <w:nsid w:val="1D395C05"/>
    <w:multiLevelType w:val="hybridMultilevel"/>
    <w:tmpl w:val="E2D8289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774794"/>
    <w:multiLevelType w:val="hybridMultilevel"/>
    <w:tmpl w:val="F3A459CA"/>
    <w:lvl w:ilvl="0" w:tplc="CB9A85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CB12BB"/>
    <w:multiLevelType w:val="hybridMultilevel"/>
    <w:tmpl w:val="53FE8FEC"/>
    <w:lvl w:ilvl="0" w:tplc="A468A3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A723DA"/>
    <w:multiLevelType w:val="multilevel"/>
    <w:tmpl w:val="3A567F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9">
    <w:nsid w:val="3AAD303E"/>
    <w:multiLevelType w:val="multilevel"/>
    <w:tmpl w:val="89BC8A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>
    <w:nsid w:val="41F21A1C"/>
    <w:multiLevelType w:val="multilevel"/>
    <w:tmpl w:val="D0E464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1">
    <w:nsid w:val="4872759E"/>
    <w:multiLevelType w:val="multilevel"/>
    <w:tmpl w:val="076E6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4A723495"/>
    <w:multiLevelType w:val="hybridMultilevel"/>
    <w:tmpl w:val="EC82EC68"/>
    <w:lvl w:ilvl="0" w:tplc="7B8406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61708F"/>
    <w:multiLevelType w:val="hybridMultilevel"/>
    <w:tmpl w:val="F3164E6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3AC2E91"/>
    <w:multiLevelType w:val="multilevel"/>
    <w:tmpl w:val="501E28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51B469F"/>
    <w:multiLevelType w:val="hybridMultilevel"/>
    <w:tmpl w:val="F67EE354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7F97AC1"/>
    <w:multiLevelType w:val="multilevel"/>
    <w:tmpl w:val="1D22E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>
    <w:nsid w:val="70455EAB"/>
    <w:multiLevelType w:val="hybridMultilevel"/>
    <w:tmpl w:val="53FE8FEC"/>
    <w:lvl w:ilvl="0" w:tplc="A468A3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64F7866"/>
    <w:multiLevelType w:val="hybridMultilevel"/>
    <w:tmpl w:val="A4D2A362"/>
    <w:lvl w:ilvl="0" w:tplc="60D65296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9">
    <w:nsid w:val="7A9732EE"/>
    <w:multiLevelType w:val="hybridMultilevel"/>
    <w:tmpl w:val="4914FA0A"/>
    <w:lvl w:ilvl="0" w:tplc="E58A6EBA">
      <w:start w:val="12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8"/>
  </w:num>
  <w:num w:numId="2">
    <w:abstractNumId w:val="0"/>
  </w:num>
  <w:num w:numId="3">
    <w:abstractNumId w:val="17"/>
  </w:num>
  <w:num w:numId="4">
    <w:abstractNumId w:val="6"/>
  </w:num>
  <w:num w:numId="5">
    <w:abstractNumId w:val="7"/>
  </w:num>
  <w:num w:numId="6">
    <w:abstractNumId w:val="5"/>
  </w:num>
  <w:num w:numId="7">
    <w:abstractNumId w:val="13"/>
  </w:num>
  <w:num w:numId="8">
    <w:abstractNumId w:val="15"/>
  </w:num>
  <w:num w:numId="9">
    <w:abstractNumId w:val="14"/>
  </w:num>
  <w:num w:numId="10">
    <w:abstractNumId w:val="16"/>
  </w:num>
  <w:num w:numId="11">
    <w:abstractNumId w:val="11"/>
  </w:num>
  <w:num w:numId="12">
    <w:abstractNumId w:val="10"/>
  </w:num>
  <w:num w:numId="13">
    <w:abstractNumId w:val="2"/>
  </w:num>
  <w:num w:numId="14">
    <w:abstractNumId w:val="1"/>
  </w:num>
  <w:num w:numId="15">
    <w:abstractNumId w:val="8"/>
  </w:num>
  <w:num w:numId="16">
    <w:abstractNumId w:val="3"/>
  </w:num>
  <w:num w:numId="17">
    <w:abstractNumId w:val="12"/>
  </w:num>
  <w:num w:numId="18">
    <w:abstractNumId w:val="19"/>
  </w:num>
  <w:num w:numId="19">
    <w:abstractNumId w:val="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4B"/>
    <w:rsid w:val="00030B7B"/>
    <w:rsid w:val="0004218C"/>
    <w:rsid w:val="000635AD"/>
    <w:rsid w:val="000A2AE5"/>
    <w:rsid w:val="000A53E2"/>
    <w:rsid w:val="000A79A6"/>
    <w:rsid w:val="000C6EC0"/>
    <w:rsid w:val="000D5353"/>
    <w:rsid w:val="00104BFD"/>
    <w:rsid w:val="00165481"/>
    <w:rsid w:val="001967B4"/>
    <w:rsid w:val="001A1B71"/>
    <w:rsid w:val="001A2FCF"/>
    <w:rsid w:val="001E75A1"/>
    <w:rsid w:val="0023073B"/>
    <w:rsid w:val="002452A4"/>
    <w:rsid w:val="002676E2"/>
    <w:rsid w:val="00336C06"/>
    <w:rsid w:val="0038376C"/>
    <w:rsid w:val="003D4B3C"/>
    <w:rsid w:val="003F2476"/>
    <w:rsid w:val="003F5803"/>
    <w:rsid w:val="00413585"/>
    <w:rsid w:val="004219D6"/>
    <w:rsid w:val="004D04D2"/>
    <w:rsid w:val="004E2B36"/>
    <w:rsid w:val="00521290"/>
    <w:rsid w:val="00545BDE"/>
    <w:rsid w:val="005D7C28"/>
    <w:rsid w:val="00627A21"/>
    <w:rsid w:val="00740B39"/>
    <w:rsid w:val="00742818"/>
    <w:rsid w:val="00782206"/>
    <w:rsid w:val="00785ED1"/>
    <w:rsid w:val="007A56D4"/>
    <w:rsid w:val="007E33AC"/>
    <w:rsid w:val="00851BEE"/>
    <w:rsid w:val="00864391"/>
    <w:rsid w:val="008C25E3"/>
    <w:rsid w:val="008C693E"/>
    <w:rsid w:val="008D27F2"/>
    <w:rsid w:val="008F4B64"/>
    <w:rsid w:val="0091222B"/>
    <w:rsid w:val="009525FF"/>
    <w:rsid w:val="009846FD"/>
    <w:rsid w:val="00A05ACA"/>
    <w:rsid w:val="00A1566B"/>
    <w:rsid w:val="00A77B68"/>
    <w:rsid w:val="00AA4F10"/>
    <w:rsid w:val="00AD36E4"/>
    <w:rsid w:val="00AF5806"/>
    <w:rsid w:val="00AF7D24"/>
    <w:rsid w:val="00B372FD"/>
    <w:rsid w:val="00B45EBF"/>
    <w:rsid w:val="00B60B99"/>
    <w:rsid w:val="00B82803"/>
    <w:rsid w:val="00B95B3E"/>
    <w:rsid w:val="00BD2D6D"/>
    <w:rsid w:val="00BE2B55"/>
    <w:rsid w:val="00C028C3"/>
    <w:rsid w:val="00C102C5"/>
    <w:rsid w:val="00C12EE2"/>
    <w:rsid w:val="00C23391"/>
    <w:rsid w:val="00C30335"/>
    <w:rsid w:val="00C51006"/>
    <w:rsid w:val="00CC3AEE"/>
    <w:rsid w:val="00D52355"/>
    <w:rsid w:val="00D6504F"/>
    <w:rsid w:val="00D80429"/>
    <w:rsid w:val="00D915F4"/>
    <w:rsid w:val="00D94720"/>
    <w:rsid w:val="00DA134B"/>
    <w:rsid w:val="00DD5F87"/>
    <w:rsid w:val="00DE51A5"/>
    <w:rsid w:val="00DE617B"/>
    <w:rsid w:val="00E40B21"/>
    <w:rsid w:val="00E50E90"/>
    <w:rsid w:val="00EB1C4B"/>
    <w:rsid w:val="00ED2FCC"/>
    <w:rsid w:val="00EF5304"/>
    <w:rsid w:val="00F0706E"/>
    <w:rsid w:val="00F27705"/>
    <w:rsid w:val="00F71B51"/>
    <w:rsid w:val="00F9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C4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D2D6D"/>
    <w:pPr>
      <w:keepNext/>
      <w:widowControl/>
      <w:autoSpaceDE/>
      <w:autoSpaceDN/>
      <w:adjustRightInd/>
      <w:spacing w:before="240" w:after="60"/>
      <w:ind w:firstLine="0"/>
      <w:jc w:val="left"/>
      <w:outlineLvl w:val="0"/>
    </w:pPr>
    <w:rPr>
      <w:rFonts w:eastAsia="Calibr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B1C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1C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1C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C4B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4D04D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D2D6D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6">
    <w:name w:val="Body Text"/>
    <w:basedOn w:val="a"/>
    <w:link w:val="a7"/>
    <w:rsid w:val="00BD2D6D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</w:rPr>
  </w:style>
  <w:style w:type="character" w:customStyle="1" w:styleId="a7">
    <w:name w:val="Основной текст Знак"/>
    <w:basedOn w:val="a0"/>
    <w:link w:val="a6"/>
    <w:rsid w:val="00BD2D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D2D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BD2D6D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rFonts w:ascii="Times New Roman" w:eastAsia="Calibri" w:hAnsi="Times New Roman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D2D6D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BD2D6D"/>
    <w:rPr>
      <w:b/>
      <w:bCs/>
      <w:color w:val="000080"/>
    </w:rPr>
  </w:style>
  <w:style w:type="table" w:styleId="a9">
    <w:name w:val="Table Grid"/>
    <w:basedOn w:val="a1"/>
    <w:rsid w:val="00D80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C4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D2D6D"/>
    <w:pPr>
      <w:keepNext/>
      <w:widowControl/>
      <w:autoSpaceDE/>
      <w:autoSpaceDN/>
      <w:adjustRightInd/>
      <w:spacing w:before="240" w:after="60"/>
      <w:ind w:firstLine="0"/>
      <w:jc w:val="left"/>
      <w:outlineLvl w:val="0"/>
    </w:pPr>
    <w:rPr>
      <w:rFonts w:eastAsia="Calibr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B1C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1C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1C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C4B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4D04D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D2D6D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6">
    <w:name w:val="Body Text"/>
    <w:basedOn w:val="a"/>
    <w:link w:val="a7"/>
    <w:rsid w:val="00BD2D6D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</w:rPr>
  </w:style>
  <w:style w:type="character" w:customStyle="1" w:styleId="a7">
    <w:name w:val="Основной текст Знак"/>
    <w:basedOn w:val="a0"/>
    <w:link w:val="a6"/>
    <w:rsid w:val="00BD2D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D2D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BD2D6D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rFonts w:ascii="Times New Roman" w:eastAsia="Calibri" w:hAnsi="Times New Roman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D2D6D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BD2D6D"/>
    <w:rPr>
      <w:b/>
      <w:bCs/>
      <w:color w:val="000080"/>
    </w:rPr>
  </w:style>
  <w:style w:type="table" w:styleId="a9">
    <w:name w:val="Table Grid"/>
    <w:basedOn w:val="a1"/>
    <w:rsid w:val="00D80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7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32.bin"/><Relationship Id="rId68" Type="http://schemas.openxmlformats.org/officeDocument/2006/relationships/oleObject" Target="embeddings/oleObject36.bin"/><Relationship Id="rId76" Type="http://schemas.openxmlformats.org/officeDocument/2006/relationships/image" Target="media/image30.wmf"/><Relationship Id="rId84" Type="http://schemas.openxmlformats.org/officeDocument/2006/relationships/image" Target="media/image34.wmf"/><Relationship Id="rId89" Type="http://schemas.openxmlformats.org/officeDocument/2006/relationships/oleObject" Target="embeddings/oleObject47.bin"/><Relationship Id="rId97" Type="http://schemas.openxmlformats.org/officeDocument/2006/relationships/oleObject" Target="embeddings/oleObject55.bin"/><Relationship Id="rId7" Type="http://schemas.openxmlformats.org/officeDocument/2006/relationships/image" Target="media/image1.jpeg"/><Relationship Id="rId71" Type="http://schemas.openxmlformats.org/officeDocument/2006/relationships/oleObject" Target="embeddings/oleObject38.bin"/><Relationship Id="rId92" Type="http://schemas.openxmlformats.org/officeDocument/2006/relationships/oleObject" Target="embeddings/oleObject50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8.wmf"/><Relationship Id="rId45" Type="http://schemas.openxmlformats.org/officeDocument/2006/relationships/image" Target="media/image20.wmf"/><Relationship Id="rId53" Type="http://schemas.openxmlformats.org/officeDocument/2006/relationships/oleObject" Target="embeddings/oleObject24.bin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5.bin"/><Relationship Id="rId74" Type="http://schemas.openxmlformats.org/officeDocument/2006/relationships/image" Target="media/image29.wmf"/><Relationship Id="rId79" Type="http://schemas.openxmlformats.org/officeDocument/2006/relationships/oleObject" Target="embeddings/oleObject42.bin"/><Relationship Id="rId87" Type="http://schemas.openxmlformats.org/officeDocument/2006/relationships/oleObject" Target="embeddings/oleObject46.bin"/><Relationship Id="rId5" Type="http://schemas.openxmlformats.org/officeDocument/2006/relationships/settings" Target="settings.xml"/><Relationship Id="rId61" Type="http://schemas.openxmlformats.org/officeDocument/2006/relationships/oleObject" Target="embeddings/oleObject30.bin"/><Relationship Id="rId82" Type="http://schemas.openxmlformats.org/officeDocument/2006/relationships/image" Target="media/image33.wmf"/><Relationship Id="rId90" Type="http://schemas.openxmlformats.org/officeDocument/2006/relationships/oleObject" Target="embeddings/oleObject48.bin"/><Relationship Id="rId95" Type="http://schemas.openxmlformats.org/officeDocument/2006/relationships/oleObject" Target="embeddings/oleObject53.bin"/><Relationship Id="rId19" Type="http://schemas.openxmlformats.org/officeDocument/2006/relationships/oleObject" Target="embeddings/oleObject6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oleObject" Target="embeddings/oleObject21.bin"/><Relationship Id="rId56" Type="http://schemas.openxmlformats.org/officeDocument/2006/relationships/image" Target="media/image25.wmf"/><Relationship Id="rId64" Type="http://schemas.openxmlformats.org/officeDocument/2006/relationships/oleObject" Target="embeddings/oleObject33.bin"/><Relationship Id="rId69" Type="http://schemas.openxmlformats.org/officeDocument/2006/relationships/oleObject" Target="embeddings/oleObject37.bin"/><Relationship Id="rId77" Type="http://schemas.openxmlformats.org/officeDocument/2006/relationships/oleObject" Target="embeddings/oleObject41.bin"/><Relationship Id="rId100" Type="http://schemas.openxmlformats.org/officeDocument/2006/relationships/theme" Target="theme/theme1.xml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28.wmf"/><Relationship Id="rId80" Type="http://schemas.openxmlformats.org/officeDocument/2006/relationships/image" Target="media/image32.wmf"/><Relationship Id="rId85" Type="http://schemas.openxmlformats.org/officeDocument/2006/relationships/oleObject" Target="embeddings/oleObject45.bin"/><Relationship Id="rId93" Type="http://schemas.openxmlformats.org/officeDocument/2006/relationships/oleObject" Target="embeddings/oleObject51.bin"/><Relationship Id="rId98" Type="http://schemas.openxmlformats.org/officeDocument/2006/relationships/oleObject" Target="embeddings/oleObject56.bin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46" Type="http://schemas.openxmlformats.org/officeDocument/2006/relationships/oleObject" Target="embeddings/oleObject20.bin"/><Relationship Id="rId59" Type="http://schemas.openxmlformats.org/officeDocument/2006/relationships/oleObject" Target="embeddings/oleObject28.bin"/><Relationship Id="rId67" Type="http://schemas.openxmlformats.org/officeDocument/2006/relationships/image" Target="media/image26.wmf"/><Relationship Id="rId20" Type="http://schemas.openxmlformats.org/officeDocument/2006/relationships/image" Target="media/image8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oleObject" Target="embeddings/oleObject31.bin"/><Relationship Id="rId70" Type="http://schemas.openxmlformats.org/officeDocument/2006/relationships/image" Target="media/image27.wmf"/><Relationship Id="rId75" Type="http://schemas.openxmlformats.org/officeDocument/2006/relationships/oleObject" Target="embeddings/oleObject40.bin"/><Relationship Id="rId83" Type="http://schemas.openxmlformats.org/officeDocument/2006/relationships/oleObject" Target="embeddings/oleObject44.bin"/><Relationship Id="rId88" Type="http://schemas.openxmlformats.org/officeDocument/2006/relationships/image" Target="media/image36.wmf"/><Relationship Id="rId91" Type="http://schemas.openxmlformats.org/officeDocument/2006/relationships/oleObject" Target="embeddings/oleObject49.bin"/><Relationship Id="rId96" Type="http://schemas.openxmlformats.org/officeDocument/2006/relationships/oleObject" Target="embeddings/oleObject54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image" Target="media/image22.wmf"/><Relationship Id="rId57" Type="http://schemas.openxmlformats.org/officeDocument/2006/relationships/oleObject" Target="embeddings/oleObject26.bin"/><Relationship Id="rId10" Type="http://schemas.openxmlformats.org/officeDocument/2006/relationships/image" Target="media/image3.wmf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9.bin"/><Relationship Id="rId52" Type="http://schemas.openxmlformats.org/officeDocument/2006/relationships/image" Target="media/image23.wmf"/><Relationship Id="rId60" Type="http://schemas.openxmlformats.org/officeDocument/2006/relationships/oleObject" Target="embeddings/oleObject29.bin"/><Relationship Id="rId65" Type="http://schemas.openxmlformats.org/officeDocument/2006/relationships/oleObject" Target="embeddings/oleObject34.bin"/><Relationship Id="rId73" Type="http://schemas.openxmlformats.org/officeDocument/2006/relationships/oleObject" Target="embeddings/oleObject39.bin"/><Relationship Id="rId78" Type="http://schemas.openxmlformats.org/officeDocument/2006/relationships/image" Target="media/image31.wmf"/><Relationship Id="rId81" Type="http://schemas.openxmlformats.org/officeDocument/2006/relationships/oleObject" Target="embeddings/oleObject43.bin"/><Relationship Id="rId86" Type="http://schemas.openxmlformats.org/officeDocument/2006/relationships/image" Target="media/image35.wmf"/><Relationship Id="rId94" Type="http://schemas.openxmlformats.org/officeDocument/2006/relationships/oleObject" Target="embeddings/oleObject52.bin"/><Relationship Id="rId9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39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5B851-117B-4BF1-B595-94E25BF0A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12</Pages>
  <Words>3330</Words>
  <Characters>18985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</dc:creator>
  <cp:lastModifiedBy>KASS</cp:lastModifiedBy>
  <cp:revision>37</cp:revision>
  <cp:lastPrinted>2015-03-26T04:45:00Z</cp:lastPrinted>
  <dcterms:created xsi:type="dcterms:W3CDTF">2014-05-17T10:57:00Z</dcterms:created>
  <dcterms:modified xsi:type="dcterms:W3CDTF">2015-03-26T04:47:00Z</dcterms:modified>
</cp:coreProperties>
</file>