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E3" w:rsidRPr="002431E3" w:rsidRDefault="002431E3" w:rsidP="002431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1E3">
        <w:rPr>
          <w:rFonts w:ascii="Times New Roman" w:hAnsi="Times New Roman" w:cs="Times New Roman"/>
          <w:sz w:val="24"/>
          <w:szCs w:val="24"/>
        </w:rPr>
        <w:t>Приложение</w:t>
      </w:r>
    </w:p>
    <w:p w:rsidR="007D6169" w:rsidRPr="002431E3" w:rsidRDefault="002431E3" w:rsidP="002431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1E3">
        <w:rPr>
          <w:rFonts w:ascii="Times New Roman" w:hAnsi="Times New Roman" w:cs="Times New Roman"/>
          <w:sz w:val="24"/>
          <w:szCs w:val="24"/>
        </w:rPr>
        <w:t xml:space="preserve">к распоряжению от </w:t>
      </w:r>
      <w:r w:rsidR="00157B33">
        <w:rPr>
          <w:rFonts w:ascii="Times New Roman" w:hAnsi="Times New Roman" w:cs="Times New Roman"/>
          <w:sz w:val="24"/>
          <w:szCs w:val="24"/>
        </w:rPr>
        <w:t>10</w:t>
      </w:r>
      <w:r w:rsidRPr="002431E3">
        <w:rPr>
          <w:rFonts w:ascii="Times New Roman" w:hAnsi="Times New Roman" w:cs="Times New Roman"/>
          <w:sz w:val="24"/>
          <w:szCs w:val="24"/>
        </w:rPr>
        <w:t>.03.2015 №</w:t>
      </w:r>
      <w:r w:rsidR="00157B33">
        <w:rPr>
          <w:rFonts w:ascii="Times New Roman" w:hAnsi="Times New Roman" w:cs="Times New Roman"/>
          <w:sz w:val="24"/>
          <w:szCs w:val="24"/>
        </w:rPr>
        <w:t xml:space="preserve"> 50-р</w:t>
      </w:r>
    </w:p>
    <w:p w:rsidR="002431E3" w:rsidRPr="002431E3" w:rsidRDefault="002431E3" w:rsidP="002431E3">
      <w:pPr>
        <w:spacing w:after="0" w:line="240" w:lineRule="auto"/>
        <w:rPr>
          <w:rFonts w:ascii="Times New Roman" w:hAnsi="Times New Roman" w:cs="Times New Roman"/>
          <w:b/>
        </w:rPr>
      </w:pPr>
    </w:p>
    <w:p w:rsidR="002431E3" w:rsidRPr="002431E3" w:rsidRDefault="002431E3" w:rsidP="00243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1E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431E3" w:rsidRPr="002431E3" w:rsidRDefault="002431E3" w:rsidP="00243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1E3">
        <w:rPr>
          <w:rFonts w:ascii="Times New Roman" w:hAnsi="Times New Roman" w:cs="Times New Roman"/>
          <w:b/>
          <w:sz w:val="24"/>
          <w:szCs w:val="24"/>
        </w:rPr>
        <w:t xml:space="preserve">мероприятий по привлечению инвестиций на территорию </w:t>
      </w:r>
      <w:r w:rsidR="00C20912">
        <w:rPr>
          <w:rFonts w:ascii="Times New Roman" w:hAnsi="Times New Roman" w:cs="Times New Roman"/>
          <w:b/>
          <w:sz w:val="24"/>
          <w:szCs w:val="24"/>
        </w:rPr>
        <w:t xml:space="preserve">Кривошеинского </w:t>
      </w:r>
      <w:r w:rsidRPr="002431E3">
        <w:rPr>
          <w:rFonts w:ascii="Times New Roman" w:hAnsi="Times New Roman" w:cs="Times New Roman"/>
          <w:b/>
          <w:sz w:val="24"/>
          <w:szCs w:val="24"/>
        </w:rPr>
        <w:t>района на 2015 год</w:t>
      </w:r>
      <w:r w:rsidR="00C20912">
        <w:rPr>
          <w:rFonts w:ascii="Times New Roman" w:hAnsi="Times New Roman" w:cs="Times New Roman"/>
          <w:b/>
          <w:sz w:val="24"/>
          <w:szCs w:val="24"/>
        </w:rPr>
        <w:t>.</w:t>
      </w:r>
    </w:p>
    <w:p w:rsidR="002431E3" w:rsidRPr="002431E3" w:rsidRDefault="002431E3" w:rsidP="002431E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17"/>
        <w:gridCol w:w="3827"/>
        <w:gridCol w:w="2393"/>
        <w:gridCol w:w="2393"/>
      </w:tblGrid>
      <w:tr w:rsidR="002431E3" w:rsidRPr="002431E3" w:rsidTr="002431E3">
        <w:tc>
          <w:tcPr>
            <w:tcW w:w="817" w:type="dxa"/>
          </w:tcPr>
          <w:p w:rsidR="002431E3" w:rsidRPr="002431E3" w:rsidRDefault="002431E3" w:rsidP="0024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31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31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31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2431E3" w:rsidRPr="002431E3" w:rsidRDefault="002431E3" w:rsidP="0024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E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2431E3" w:rsidRPr="002431E3" w:rsidRDefault="002431E3" w:rsidP="0024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E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2431E3" w:rsidRPr="002431E3" w:rsidRDefault="002431E3" w:rsidP="0024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E3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2431E3" w:rsidRPr="002431E3" w:rsidTr="002431E3">
        <w:tc>
          <w:tcPr>
            <w:tcW w:w="817" w:type="dxa"/>
          </w:tcPr>
          <w:p w:rsidR="002431E3" w:rsidRPr="002431E3" w:rsidRDefault="00786554" w:rsidP="0024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2431E3" w:rsidRPr="002431E3" w:rsidRDefault="00786554" w:rsidP="0024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инвестиционный паспорт муниципального образования</w:t>
            </w:r>
          </w:p>
        </w:tc>
        <w:tc>
          <w:tcPr>
            <w:tcW w:w="2393" w:type="dxa"/>
          </w:tcPr>
          <w:p w:rsidR="002431E3" w:rsidRPr="002431E3" w:rsidRDefault="00786554" w:rsidP="0024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01.04.2015</w:t>
            </w:r>
          </w:p>
        </w:tc>
        <w:tc>
          <w:tcPr>
            <w:tcW w:w="2393" w:type="dxa"/>
          </w:tcPr>
          <w:p w:rsidR="002431E3" w:rsidRPr="002431E3" w:rsidRDefault="00786554" w:rsidP="0024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 А.М.</w:t>
            </w:r>
          </w:p>
        </w:tc>
      </w:tr>
      <w:tr w:rsidR="002431E3" w:rsidRPr="002431E3" w:rsidTr="002431E3">
        <w:tc>
          <w:tcPr>
            <w:tcW w:w="817" w:type="dxa"/>
          </w:tcPr>
          <w:p w:rsidR="002431E3" w:rsidRPr="002431E3" w:rsidRDefault="003B55D2" w:rsidP="0024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2431E3" w:rsidRPr="002431E3" w:rsidRDefault="00786554" w:rsidP="0024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инвентаризацию всех инвестиционных проектов разрабатываемых и реализуемых на территории Кривошеинского района</w:t>
            </w:r>
          </w:p>
        </w:tc>
        <w:tc>
          <w:tcPr>
            <w:tcW w:w="2393" w:type="dxa"/>
          </w:tcPr>
          <w:p w:rsidR="002431E3" w:rsidRPr="002431E3" w:rsidRDefault="00877E18" w:rsidP="0024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01.04.2015</w:t>
            </w:r>
          </w:p>
        </w:tc>
        <w:tc>
          <w:tcPr>
            <w:tcW w:w="2393" w:type="dxa"/>
          </w:tcPr>
          <w:p w:rsidR="002431E3" w:rsidRPr="002431E3" w:rsidRDefault="00877E18" w:rsidP="0024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 А.М.</w:t>
            </w:r>
          </w:p>
        </w:tc>
      </w:tr>
      <w:tr w:rsidR="002431E3" w:rsidRPr="002431E3" w:rsidTr="002431E3">
        <w:tc>
          <w:tcPr>
            <w:tcW w:w="817" w:type="dxa"/>
          </w:tcPr>
          <w:p w:rsidR="002431E3" w:rsidRPr="002431E3" w:rsidRDefault="003B55D2" w:rsidP="0024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2431E3" w:rsidRPr="002431E3" w:rsidRDefault="00786554" w:rsidP="0087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муниципального образования в государственных программах </w:t>
            </w:r>
            <w:r w:rsidR="00877E18">
              <w:rPr>
                <w:rFonts w:ascii="Times New Roman" w:hAnsi="Times New Roman" w:cs="Times New Roman"/>
                <w:sz w:val="24"/>
                <w:szCs w:val="24"/>
              </w:rPr>
              <w:t>Томской области с 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увеличения объема ежегодных инвестиций</w:t>
            </w:r>
            <w:r w:rsidR="00877E18">
              <w:rPr>
                <w:rFonts w:ascii="Times New Roman" w:hAnsi="Times New Roman" w:cs="Times New Roman"/>
                <w:sz w:val="24"/>
                <w:szCs w:val="24"/>
              </w:rPr>
              <w:t xml:space="preserve"> в Кривошеинский район, (в том числе бюджетных)</w:t>
            </w:r>
          </w:p>
        </w:tc>
        <w:tc>
          <w:tcPr>
            <w:tcW w:w="2393" w:type="dxa"/>
          </w:tcPr>
          <w:p w:rsidR="002431E3" w:rsidRPr="002431E3" w:rsidRDefault="00697C92" w:rsidP="0024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393" w:type="dxa"/>
          </w:tcPr>
          <w:p w:rsidR="002431E3" w:rsidRDefault="00697C92" w:rsidP="0024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 А.М.</w:t>
            </w:r>
          </w:p>
          <w:p w:rsidR="00697C92" w:rsidRPr="002431E3" w:rsidRDefault="00697C92" w:rsidP="0024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Д.В.</w:t>
            </w:r>
          </w:p>
        </w:tc>
      </w:tr>
      <w:tr w:rsidR="002431E3" w:rsidRPr="002431E3" w:rsidTr="002431E3">
        <w:tc>
          <w:tcPr>
            <w:tcW w:w="817" w:type="dxa"/>
          </w:tcPr>
          <w:p w:rsidR="002431E3" w:rsidRPr="002431E3" w:rsidRDefault="003B55D2" w:rsidP="0024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2431E3" w:rsidRPr="002431E3" w:rsidRDefault="00877E18" w:rsidP="0024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информационного сопровождения инвестиционных проектов </w:t>
            </w:r>
          </w:p>
        </w:tc>
        <w:tc>
          <w:tcPr>
            <w:tcW w:w="2393" w:type="dxa"/>
          </w:tcPr>
          <w:p w:rsidR="002431E3" w:rsidRPr="002431E3" w:rsidRDefault="00877E18" w:rsidP="0024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393" w:type="dxa"/>
          </w:tcPr>
          <w:p w:rsidR="002431E3" w:rsidRDefault="00877E18" w:rsidP="0024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 А.М.</w:t>
            </w:r>
          </w:p>
          <w:p w:rsidR="00877E18" w:rsidRPr="002431E3" w:rsidRDefault="00877E18" w:rsidP="0087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Д.В.</w:t>
            </w:r>
          </w:p>
        </w:tc>
      </w:tr>
      <w:tr w:rsidR="002431E3" w:rsidRPr="002431E3" w:rsidTr="002431E3">
        <w:tc>
          <w:tcPr>
            <w:tcW w:w="817" w:type="dxa"/>
          </w:tcPr>
          <w:p w:rsidR="002431E3" w:rsidRPr="002431E3" w:rsidRDefault="003B55D2" w:rsidP="0024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2431E3" w:rsidRPr="002431E3" w:rsidRDefault="00877E18" w:rsidP="003B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</w:t>
            </w:r>
            <w:r w:rsidR="00697C92">
              <w:rPr>
                <w:rFonts w:ascii="Times New Roman" w:hAnsi="Times New Roman" w:cs="Times New Roman"/>
                <w:sz w:val="24"/>
                <w:szCs w:val="24"/>
              </w:rPr>
              <w:t>земельных участков и муниципального имущества</w:t>
            </w:r>
            <w:r w:rsidR="003B55D2">
              <w:rPr>
                <w:rFonts w:ascii="Times New Roman" w:hAnsi="Times New Roman" w:cs="Times New Roman"/>
                <w:sz w:val="24"/>
                <w:szCs w:val="24"/>
              </w:rPr>
              <w:t>, обеспеченных коммунальной инфраструктурой,</w:t>
            </w:r>
            <w:r w:rsidR="00697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5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7C9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</w:t>
            </w:r>
            <w:r w:rsidR="003B55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7C92">
              <w:rPr>
                <w:rFonts w:ascii="Times New Roman" w:hAnsi="Times New Roman" w:cs="Times New Roman"/>
                <w:sz w:val="24"/>
                <w:szCs w:val="24"/>
              </w:rPr>
              <w:t xml:space="preserve"> списка объектов возможных к предоставлению потенциальным инвесторам.  </w:t>
            </w:r>
            <w:r w:rsidR="003B55D2">
              <w:rPr>
                <w:rFonts w:ascii="Times New Roman" w:hAnsi="Times New Roman" w:cs="Times New Roman"/>
                <w:sz w:val="24"/>
                <w:szCs w:val="24"/>
              </w:rPr>
              <w:t>Размещение данного списка на официальном сайте Администрации Кривошеинского района</w:t>
            </w:r>
          </w:p>
        </w:tc>
        <w:tc>
          <w:tcPr>
            <w:tcW w:w="2393" w:type="dxa"/>
          </w:tcPr>
          <w:p w:rsidR="002431E3" w:rsidRPr="002431E3" w:rsidRDefault="003B55D2" w:rsidP="0024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01.06.2015</w:t>
            </w:r>
          </w:p>
        </w:tc>
        <w:tc>
          <w:tcPr>
            <w:tcW w:w="2393" w:type="dxa"/>
          </w:tcPr>
          <w:p w:rsidR="002431E3" w:rsidRDefault="003B55D2" w:rsidP="0024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М.Ю.</w:t>
            </w:r>
          </w:p>
          <w:p w:rsidR="003B55D2" w:rsidRPr="002431E3" w:rsidRDefault="003B55D2" w:rsidP="0024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</w:tr>
      <w:tr w:rsidR="003E4C6E" w:rsidRPr="002431E3" w:rsidTr="002431E3">
        <w:tc>
          <w:tcPr>
            <w:tcW w:w="817" w:type="dxa"/>
          </w:tcPr>
          <w:p w:rsidR="003E4C6E" w:rsidRPr="002431E3" w:rsidRDefault="003E4C6E" w:rsidP="0024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3E4C6E" w:rsidRPr="002431E3" w:rsidRDefault="003E4C6E" w:rsidP="003E4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Взять под особый контроль и неукоснительно соблюдать сроки, определенные в регламентах органов местного самоуправления при предоставлении земельных участков в аренду для строительства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жилищного)</w:t>
            </w:r>
          </w:p>
        </w:tc>
        <w:tc>
          <w:tcPr>
            <w:tcW w:w="2393" w:type="dxa"/>
          </w:tcPr>
          <w:p w:rsidR="003E4C6E" w:rsidRPr="002431E3" w:rsidRDefault="003E4C6E" w:rsidP="0024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393" w:type="dxa"/>
          </w:tcPr>
          <w:p w:rsidR="003E4C6E" w:rsidRDefault="003E4C6E" w:rsidP="000A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М.Ю.</w:t>
            </w:r>
          </w:p>
          <w:p w:rsidR="003E4C6E" w:rsidRPr="002431E3" w:rsidRDefault="003E4C6E" w:rsidP="000A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</w:tr>
      <w:tr w:rsidR="003E4C6E" w:rsidRPr="002431E3" w:rsidTr="002431E3">
        <w:tc>
          <w:tcPr>
            <w:tcW w:w="817" w:type="dxa"/>
          </w:tcPr>
          <w:p w:rsidR="003E4C6E" w:rsidRPr="002431E3" w:rsidRDefault="00157B33" w:rsidP="0024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3E4C6E" w:rsidRPr="002431E3" w:rsidRDefault="003E4C6E" w:rsidP="003E4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Взять под особый контроль и неукоснительно соблюдать сроки, определенные в регламентах органов местного самоуправления при предоставлении разрешения на строительство объектов, разрешение на ввод объектов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жилищного)</w:t>
            </w:r>
          </w:p>
        </w:tc>
        <w:tc>
          <w:tcPr>
            <w:tcW w:w="2393" w:type="dxa"/>
          </w:tcPr>
          <w:p w:rsidR="003E4C6E" w:rsidRPr="002431E3" w:rsidRDefault="003E4C6E" w:rsidP="0024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393" w:type="dxa"/>
          </w:tcPr>
          <w:p w:rsidR="003E4C6E" w:rsidRDefault="003E4C6E" w:rsidP="000A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М.Ю.</w:t>
            </w:r>
          </w:p>
          <w:p w:rsidR="003E4C6E" w:rsidRPr="002431E3" w:rsidRDefault="003E4C6E" w:rsidP="000A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</w:tr>
    </w:tbl>
    <w:p w:rsidR="002431E3" w:rsidRDefault="002431E3" w:rsidP="002431E3">
      <w:pPr>
        <w:spacing w:after="0" w:line="240" w:lineRule="auto"/>
        <w:jc w:val="center"/>
      </w:pPr>
    </w:p>
    <w:sectPr w:rsidR="002431E3" w:rsidSect="008511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1E3"/>
    <w:rsid w:val="000A0391"/>
    <w:rsid w:val="00157B33"/>
    <w:rsid w:val="002431E3"/>
    <w:rsid w:val="003B55D2"/>
    <w:rsid w:val="003E4C6E"/>
    <w:rsid w:val="00452B3A"/>
    <w:rsid w:val="00697C92"/>
    <w:rsid w:val="00772186"/>
    <w:rsid w:val="00786554"/>
    <w:rsid w:val="00851167"/>
    <w:rsid w:val="00877E18"/>
    <w:rsid w:val="00955164"/>
    <w:rsid w:val="00AF715E"/>
    <w:rsid w:val="00C20912"/>
    <w:rsid w:val="00FA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1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cp:lastPrinted>2015-03-06T05:50:00Z</cp:lastPrinted>
  <dcterms:created xsi:type="dcterms:W3CDTF">2015-03-06T04:20:00Z</dcterms:created>
  <dcterms:modified xsi:type="dcterms:W3CDTF">2015-03-11T08:46:00Z</dcterms:modified>
</cp:coreProperties>
</file>