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6" w:rsidRPr="009E4FB7" w:rsidRDefault="003C53D6" w:rsidP="009E4FB7">
      <w:pPr>
        <w:pStyle w:val="2"/>
      </w:pPr>
      <w:r w:rsidRPr="009E4FB7">
        <w:t xml:space="preserve">АДМИНИСТРАЦИЯ КРИВОШЕИНСКОГО РАЙОНА </w:t>
      </w:r>
    </w:p>
    <w:p w:rsidR="003C53D6" w:rsidRPr="009E4FB7" w:rsidRDefault="003C53D6" w:rsidP="003C53D6">
      <w:pPr>
        <w:jc w:val="center"/>
        <w:rPr>
          <w:b/>
        </w:rPr>
      </w:pPr>
      <w:r w:rsidRPr="009E4FB7">
        <w:rPr>
          <w:b/>
        </w:rPr>
        <w:t>ПОСТАНОВЛЕНИЕ</w:t>
      </w:r>
    </w:p>
    <w:p w:rsidR="003C53D6" w:rsidRPr="009E4FB7" w:rsidRDefault="003C53D6" w:rsidP="003C53D6">
      <w:pPr>
        <w:tabs>
          <w:tab w:val="right" w:pos="9525"/>
        </w:tabs>
      </w:pPr>
      <w:r w:rsidRPr="009E4FB7">
        <w:tab/>
      </w:r>
    </w:p>
    <w:p w:rsidR="003C53D6" w:rsidRPr="009E4FB7" w:rsidRDefault="003C53D6" w:rsidP="003C53D6">
      <w:pPr>
        <w:jc w:val="center"/>
      </w:pPr>
      <w:r w:rsidRPr="009E4FB7">
        <w:t>с. Кривошеино</w:t>
      </w:r>
    </w:p>
    <w:p w:rsidR="003C53D6" w:rsidRPr="009E4FB7" w:rsidRDefault="003C53D6" w:rsidP="003C53D6">
      <w:pPr>
        <w:jc w:val="center"/>
      </w:pPr>
      <w:r w:rsidRPr="009E4FB7">
        <w:t>Томской области</w:t>
      </w:r>
    </w:p>
    <w:p w:rsidR="005B72C6" w:rsidRPr="009E4FB7" w:rsidRDefault="00047AB8" w:rsidP="003C53D6">
      <w:pPr>
        <w:tabs>
          <w:tab w:val="right" w:pos="9525"/>
        </w:tabs>
      </w:pPr>
      <w:r w:rsidRPr="009E4FB7">
        <w:t>31.08</w:t>
      </w:r>
      <w:r w:rsidR="003C53D6" w:rsidRPr="009E4FB7">
        <w:t xml:space="preserve">.2015                                                                  № </w:t>
      </w:r>
      <w:r w:rsidRPr="009E4FB7">
        <w:t>316</w:t>
      </w:r>
      <w:r w:rsidR="003C53D6" w:rsidRPr="009E4FB7">
        <w:t xml:space="preserve">  </w:t>
      </w:r>
    </w:p>
    <w:p w:rsidR="00BF2264" w:rsidRPr="009E4FB7" w:rsidRDefault="00BF2264" w:rsidP="00BF2264">
      <w:pPr>
        <w:tabs>
          <w:tab w:val="right" w:pos="9525"/>
        </w:tabs>
        <w:jc w:val="center"/>
        <w:rPr>
          <w:rStyle w:val="a4"/>
          <w:rFonts w:cs="Arial"/>
          <w:b/>
          <w:bCs/>
          <w:color w:val="auto"/>
        </w:rPr>
      </w:pPr>
    </w:p>
    <w:p w:rsidR="00BF2264" w:rsidRPr="009E4FB7" w:rsidRDefault="00734769" w:rsidP="00BF2264">
      <w:pPr>
        <w:tabs>
          <w:tab w:val="right" w:pos="9525"/>
        </w:tabs>
        <w:jc w:val="center"/>
        <w:rPr>
          <w:rStyle w:val="a4"/>
          <w:rFonts w:cs="Arial"/>
          <w:b/>
          <w:bCs/>
          <w:color w:val="auto"/>
        </w:rPr>
      </w:pPr>
      <w:r w:rsidRPr="009E4FB7">
        <w:rPr>
          <w:rStyle w:val="a4"/>
          <w:rFonts w:cs="Arial"/>
          <w:b/>
          <w:bCs/>
          <w:color w:val="auto"/>
        </w:rPr>
        <w:br/>
        <w:t>Об утверждении Порядка формирования, ведения и утверждения</w:t>
      </w:r>
    </w:p>
    <w:p w:rsidR="00BF2264" w:rsidRPr="009E4FB7" w:rsidRDefault="00734769" w:rsidP="00BF2264">
      <w:pPr>
        <w:tabs>
          <w:tab w:val="right" w:pos="9525"/>
        </w:tabs>
        <w:jc w:val="center"/>
        <w:rPr>
          <w:rStyle w:val="a4"/>
          <w:rFonts w:cs="Arial"/>
          <w:b/>
          <w:bCs/>
          <w:color w:val="auto"/>
        </w:rPr>
      </w:pPr>
      <w:r w:rsidRPr="009E4FB7">
        <w:rPr>
          <w:rStyle w:val="a4"/>
          <w:rFonts w:cs="Arial"/>
          <w:b/>
          <w:bCs/>
          <w:color w:val="auto"/>
        </w:rPr>
        <w:t>ведомственных перечней муниципальных услуг и работ, оказываемых</w:t>
      </w:r>
    </w:p>
    <w:p w:rsidR="00BF2264" w:rsidRPr="009E4FB7" w:rsidRDefault="00734769" w:rsidP="00BF2264">
      <w:pPr>
        <w:tabs>
          <w:tab w:val="right" w:pos="9525"/>
        </w:tabs>
        <w:jc w:val="center"/>
      </w:pPr>
      <w:r w:rsidRPr="009E4FB7">
        <w:rPr>
          <w:rStyle w:val="a4"/>
          <w:rFonts w:cs="Arial"/>
          <w:b/>
          <w:bCs/>
          <w:color w:val="auto"/>
        </w:rPr>
        <w:t xml:space="preserve"> и </w:t>
      </w:r>
      <w:proofErr w:type="gramStart"/>
      <w:r w:rsidRPr="009E4FB7">
        <w:rPr>
          <w:rStyle w:val="a4"/>
          <w:rFonts w:cs="Arial"/>
          <w:b/>
          <w:bCs/>
          <w:color w:val="auto"/>
        </w:rPr>
        <w:t>выполняемых</w:t>
      </w:r>
      <w:proofErr w:type="gramEnd"/>
      <w:r w:rsidRPr="009E4FB7">
        <w:rPr>
          <w:rStyle w:val="a4"/>
          <w:rFonts w:cs="Arial"/>
          <w:b/>
          <w:bCs/>
          <w:color w:val="auto"/>
        </w:rPr>
        <w:t xml:space="preserve"> муниципальными учреждениями</w:t>
      </w:r>
      <w:r w:rsidRPr="009E4FB7">
        <w:t xml:space="preserve"> </w:t>
      </w:r>
    </w:p>
    <w:p w:rsidR="003C53D6" w:rsidRPr="009E4FB7" w:rsidRDefault="003C53D6" w:rsidP="00BF2264">
      <w:pPr>
        <w:tabs>
          <w:tab w:val="right" w:pos="9525"/>
        </w:tabs>
        <w:jc w:val="center"/>
        <w:rPr>
          <w:rStyle w:val="a4"/>
          <w:rFonts w:cs="Arial"/>
          <w:b/>
          <w:bCs/>
          <w:color w:val="auto"/>
        </w:rPr>
      </w:pPr>
      <w:r w:rsidRPr="009E4FB7">
        <w:rPr>
          <w:rStyle w:val="a4"/>
          <w:rFonts w:cs="Arial"/>
          <w:b/>
          <w:bCs/>
          <w:color w:val="auto"/>
        </w:rPr>
        <w:t xml:space="preserve">в муниципальном образовании </w:t>
      </w:r>
      <w:proofErr w:type="spellStart"/>
      <w:r w:rsidRPr="009E4FB7">
        <w:rPr>
          <w:rStyle w:val="a4"/>
          <w:rFonts w:cs="Arial"/>
          <w:b/>
          <w:bCs/>
          <w:color w:val="auto"/>
        </w:rPr>
        <w:t>Кривошеинский</w:t>
      </w:r>
      <w:proofErr w:type="spellEnd"/>
      <w:r w:rsidRPr="009E4FB7">
        <w:rPr>
          <w:rStyle w:val="a4"/>
          <w:rFonts w:cs="Arial"/>
          <w:b/>
          <w:bCs/>
          <w:color w:val="auto"/>
        </w:rPr>
        <w:t xml:space="preserve"> район</w:t>
      </w:r>
    </w:p>
    <w:p w:rsidR="009E4FB7" w:rsidRPr="009E4FB7" w:rsidRDefault="009E4FB7" w:rsidP="00BF2264">
      <w:pPr>
        <w:tabs>
          <w:tab w:val="right" w:pos="9525"/>
        </w:tabs>
        <w:jc w:val="center"/>
        <w:rPr>
          <w:i/>
        </w:rPr>
      </w:pPr>
      <w:r w:rsidRPr="009E4FB7">
        <w:rPr>
          <w:rStyle w:val="a4"/>
          <w:rFonts w:cs="Arial"/>
          <w:bCs/>
          <w:i/>
          <w:color w:val="auto"/>
        </w:rPr>
        <w:t xml:space="preserve">(в редакции постановления Администрации </w:t>
      </w:r>
      <w:proofErr w:type="spellStart"/>
      <w:r w:rsidRPr="009E4FB7">
        <w:rPr>
          <w:rStyle w:val="a4"/>
          <w:rFonts w:cs="Arial"/>
          <w:bCs/>
          <w:i/>
          <w:color w:val="auto"/>
        </w:rPr>
        <w:t>Кривошеинского</w:t>
      </w:r>
      <w:proofErr w:type="spellEnd"/>
      <w:r w:rsidRPr="009E4FB7">
        <w:rPr>
          <w:rStyle w:val="a4"/>
          <w:rFonts w:cs="Arial"/>
          <w:bCs/>
          <w:i/>
          <w:color w:val="auto"/>
        </w:rPr>
        <w:t xml:space="preserve"> района от 19.01.2018 №30)</w:t>
      </w:r>
    </w:p>
    <w:p w:rsidR="003C53D6" w:rsidRPr="009E4FB7" w:rsidRDefault="003C53D6" w:rsidP="003C53D6"/>
    <w:p w:rsidR="00BF2264" w:rsidRPr="009E4FB7" w:rsidRDefault="00BF2264" w:rsidP="003C53D6"/>
    <w:p w:rsidR="006A2A22" w:rsidRPr="009E4FB7" w:rsidRDefault="003C53D6" w:rsidP="006A2A22">
      <w:r w:rsidRPr="009E4FB7">
        <w:tab/>
      </w:r>
      <w:r w:rsidR="00734769" w:rsidRPr="009E4FB7">
        <w:t xml:space="preserve">В </w:t>
      </w:r>
      <w:proofErr w:type="gramStart"/>
      <w:r w:rsidR="00734769" w:rsidRPr="009E4FB7">
        <w:t>соответствии</w:t>
      </w:r>
      <w:proofErr w:type="gramEnd"/>
      <w:r w:rsidR="00734769" w:rsidRPr="009E4FB7">
        <w:t xml:space="preserve"> с </w:t>
      </w:r>
      <w:hyperlink r:id="rId5" w:history="1">
        <w:r w:rsidR="00734769" w:rsidRPr="009E4FB7">
          <w:rPr>
            <w:rStyle w:val="a4"/>
            <w:rFonts w:cs="Arial"/>
            <w:color w:val="auto"/>
          </w:rPr>
          <w:t>пунктом 3.1 статьи 69.2</w:t>
        </w:r>
      </w:hyperlink>
      <w:r w:rsidR="00734769" w:rsidRPr="009E4FB7">
        <w:t xml:space="preserve"> Бюджетного кодекса Российской Федерации</w:t>
      </w:r>
      <w:r w:rsidR="006A2A22" w:rsidRPr="009E4FB7">
        <w:t xml:space="preserve">, </w:t>
      </w:r>
      <w:r w:rsidR="006A2A22" w:rsidRPr="009E4FB7">
        <w:rPr>
          <w:rStyle w:val="a4"/>
          <w:rFonts w:cs="Arial"/>
          <w:color w:val="auto"/>
        </w:rPr>
        <w:t>письмом</w:t>
      </w:r>
      <w:r w:rsidR="006A2A22" w:rsidRPr="009E4FB7">
        <w:t xml:space="preserve"> Министерства финансов Российской Федерации от 21.04.2015 N 21-03-05/22801 и письмом Департамента финансов Томской области от 28.04.2015 N 50-16/15-151</w:t>
      </w:r>
    </w:p>
    <w:p w:rsidR="00734769" w:rsidRPr="009E4FB7" w:rsidRDefault="00734769" w:rsidP="00734769"/>
    <w:p w:rsidR="003C53D6" w:rsidRPr="009E4FB7" w:rsidRDefault="003C53D6" w:rsidP="009E4FB7">
      <w:r w:rsidRPr="009E4FB7">
        <w:t>ПОСТАНОВЛЯЮ:</w:t>
      </w:r>
    </w:p>
    <w:p w:rsidR="00047AB8" w:rsidRPr="009E4FB7" w:rsidRDefault="00047AB8" w:rsidP="00047AB8">
      <w:bookmarkStart w:id="0" w:name="sub_2"/>
      <w:r w:rsidRPr="009E4FB7"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BF1FB5" w:rsidRPr="009E4FB7">
        <w:t xml:space="preserve">муниципального образования </w:t>
      </w:r>
      <w:proofErr w:type="spellStart"/>
      <w:r w:rsidR="00BF1FB5" w:rsidRPr="009E4FB7">
        <w:t>Кривошеинский</w:t>
      </w:r>
      <w:proofErr w:type="spellEnd"/>
      <w:r w:rsidR="00BF1FB5" w:rsidRPr="009E4FB7">
        <w:t xml:space="preserve"> район </w:t>
      </w:r>
      <w:r w:rsidRPr="009E4FB7">
        <w:t xml:space="preserve">(далее - Порядок), согласно </w:t>
      </w:r>
      <w:r w:rsidRPr="009E4FB7">
        <w:rPr>
          <w:rStyle w:val="a4"/>
          <w:rFonts w:cs="Arial"/>
          <w:color w:val="auto"/>
        </w:rPr>
        <w:t>приложению</w:t>
      </w:r>
      <w:r w:rsidRPr="009E4FB7">
        <w:t xml:space="preserve"> к настоящему постановлению.</w:t>
      </w:r>
    </w:p>
    <w:p w:rsidR="00047AB8" w:rsidRPr="009E4FB7" w:rsidRDefault="00047AB8" w:rsidP="00047AB8">
      <w:bookmarkStart w:id="1" w:name="sub_3"/>
      <w:bookmarkEnd w:id="0"/>
      <w:r w:rsidRPr="009E4FB7">
        <w:t xml:space="preserve">2. </w:t>
      </w:r>
      <w:bookmarkStart w:id="2" w:name="sub_4"/>
      <w:bookmarkEnd w:id="1"/>
      <w:r w:rsidRPr="009E4FB7">
        <w:t xml:space="preserve">Установить, что настоящий </w:t>
      </w:r>
      <w:r w:rsidRPr="009E4FB7">
        <w:rPr>
          <w:rStyle w:val="a4"/>
          <w:rFonts w:cs="Arial"/>
          <w:color w:val="auto"/>
        </w:rPr>
        <w:t>Порядок</w:t>
      </w:r>
      <w:r w:rsidRPr="009E4FB7">
        <w:t xml:space="preserve"> применяется при формировании муниципальных заданий на оказание муниципальных услуг и выполнение работ в отношении муниципальных учреждений на 2016 год и на плановый период 2017 и 2018 годов.</w:t>
      </w:r>
    </w:p>
    <w:p w:rsidR="00047AB8" w:rsidRPr="009E4FB7" w:rsidRDefault="00047AB8" w:rsidP="00047AB8">
      <w:bookmarkStart w:id="3" w:name="sub_6"/>
      <w:r w:rsidRPr="009E4FB7">
        <w:t xml:space="preserve">3. Органам Администрации </w:t>
      </w:r>
      <w:proofErr w:type="spellStart"/>
      <w:r w:rsidRPr="009E4FB7">
        <w:t>Кривошеинского</w:t>
      </w:r>
      <w:proofErr w:type="spellEnd"/>
      <w:r w:rsidRPr="009E4FB7">
        <w:t xml:space="preserve"> района, осуществляющим функции и полномочия учредителя в отношении муниципальных </w:t>
      </w:r>
      <w:r w:rsidR="00FE2A83" w:rsidRPr="009E4FB7">
        <w:t xml:space="preserve">бюджетных, автономных </w:t>
      </w:r>
      <w:r w:rsidRPr="009E4FB7">
        <w:t xml:space="preserve">учреждений, главным распорядителям средств бюджета муниципального образования </w:t>
      </w:r>
      <w:proofErr w:type="spellStart"/>
      <w:r w:rsidRPr="009E4FB7">
        <w:t>Кривошеинский</w:t>
      </w:r>
      <w:proofErr w:type="spellEnd"/>
      <w:r w:rsidRPr="009E4FB7">
        <w:t xml:space="preserve"> район, в ведении которых находятся муниципальные казенные учреждения:</w:t>
      </w:r>
    </w:p>
    <w:bookmarkEnd w:id="3"/>
    <w:p w:rsidR="00047AB8" w:rsidRPr="009E4FB7" w:rsidRDefault="00047AB8" w:rsidP="00047AB8">
      <w:r w:rsidRPr="009E4FB7">
        <w:t>1) в срок до 0</w:t>
      </w:r>
      <w:r w:rsidR="00BF1FB5" w:rsidRPr="009E4FB7">
        <w:t>4</w:t>
      </w:r>
      <w:r w:rsidRPr="009E4FB7">
        <w:t>.0</w:t>
      </w:r>
      <w:r w:rsidR="00517FBB" w:rsidRPr="009E4FB7">
        <w:t>9</w:t>
      </w:r>
      <w:r w:rsidRPr="009E4FB7">
        <w:t>.2015 назначить ответственных должностных лиц, уполномоченных на ведение ведомственных перечней муниципальных услуг и работ и на формирование предложений о внесении изменений в базовые перечни;</w:t>
      </w:r>
    </w:p>
    <w:p w:rsidR="00047AB8" w:rsidRPr="009E4FB7" w:rsidRDefault="00047AB8" w:rsidP="00047AB8">
      <w:r w:rsidRPr="009E4FB7">
        <w:t xml:space="preserve">2) в срок до </w:t>
      </w:r>
      <w:r w:rsidR="00517FBB" w:rsidRPr="009E4FB7">
        <w:t>0</w:t>
      </w:r>
      <w:r w:rsidR="00BF1FB5" w:rsidRPr="009E4FB7">
        <w:t>7</w:t>
      </w:r>
      <w:r w:rsidRPr="009E4FB7">
        <w:t>.0</w:t>
      </w:r>
      <w:r w:rsidR="00517FBB" w:rsidRPr="009E4FB7">
        <w:t>9</w:t>
      </w:r>
      <w:r w:rsidRPr="009E4FB7">
        <w:t>.2015 определить лиц, ответственных за техническое обеспечение работы с компонентами системы "Электронный бюджет" и подключение пользователей, и выдать им доверенности на получение сре</w:t>
      </w:r>
      <w:proofErr w:type="gramStart"/>
      <w:r w:rsidRPr="009E4FB7">
        <w:t>дств кр</w:t>
      </w:r>
      <w:proofErr w:type="gramEnd"/>
      <w:r w:rsidRPr="009E4FB7">
        <w:t>иптографической защиты информации и лицензионных ключей;</w:t>
      </w:r>
    </w:p>
    <w:p w:rsidR="00047AB8" w:rsidRPr="009E4FB7" w:rsidRDefault="00BF1FB5" w:rsidP="00047AB8">
      <w:bookmarkStart w:id="4" w:name="sub_5"/>
      <w:r w:rsidRPr="009E4FB7">
        <w:t>3) в срок до 01.10</w:t>
      </w:r>
      <w:r w:rsidR="00047AB8" w:rsidRPr="009E4FB7">
        <w:t xml:space="preserve">.2015 разработать в соответствии с настоящим </w:t>
      </w:r>
      <w:r w:rsidR="00047AB8" w:rsidRPr="009E4FB7">
        <w:rPr>
          <w:rStyle w:val="a4"/>
          <w:rFonts w:cs="Arial"/>
          <w:color w:val="auto"/>
        </w:rPr>
        <w:t>Порядком</w:t>
      </w:r>
      <w:r w:rsidR="00047AB8" w:rsidRPr="009E4FB7">
        <w:t xml:space="preserve"> ведомственные перечни муниципальных работ и услуг, оказываемых и выполняемых муниципальными учреждениями, и направить на согласование в </w:t>
      </w:r>
      <w:r w:rsidRPr="009E4FB7">
        <w:t xml:space="preserve">Управление </w:t>
      </w:r>
      <w:r w:rsidR="00047AB8" w:rsidRPr="009E4FB7">
        <w:t xml:space="preserve">Финансов Администрации </w:t>
      </w:r>
      <w:proofErr w:type="spellStart"/>
      <w:r w:rsidRPr="009E4FB7">
        <w:t>Кривошеинского</w:t>
      </w:r>
      <w:proofErr w:type="spellEnd"/>
      <w:r w:rsidRPr="009E4FB7">
        <w:t xml:space="preserve"> района</w:t>
      </w:r>
      <w:r w:rsidR="00047AB8" w:rsidRPr="009E4FB7">
        <w:t>.</w:t>
      </w:r>
    </w:p>
    <w:bookmarkEnd w:id="2"/>
    <w:bookmarkEnd w:id="4"/>
    <w:p w:rsidR="005B72C6" w:rsidRPr="009E4FB7" w:rsidRDefault="005B72C6" w:rsidP="005B72C6">
      <w:pPr>
        <w:ind w:firstLine="426"/>
      </w:pPr>
      <w:r w:rsidRPr="009E4FB7">
        <w:tab/>
      </w:r>
      <w:r w:rsidR="00BF1FB5" w:rsidRPr="009E4FB7">
        <w:t>4</w:t>
      </w:r>
      <w:r w:rsidRPr="009E4FB7">
        <w:t xml:space="preserve">.  Настоящее постановление вступает в силу </w:t>
      </w:r>
      <w:proofErr w:type="gramStart"/>
      <w:r w:rsidRPr="009E4FB7">
        <w:t>с даты</w:t>
      </w:r>
      <w:proofErr w:type="gramEnd"/>
      <w:r w:rsidRPr="009E4FB7">
        <w:t xml:space="preserve"> его подписания.</w:t>
      </w:r>
    </w:p>
    <w:p w:rsidR="005B72C6" w:rsidRPr="009E4FB7" w:rsidRDefault="005B72C6" w:rsidP="005B72C6">
      <w:pPr>
        <w:ind w:firstLine="426"/>
      </w:pPr>
      <w:r w:rsidRPr="009E4FB7">
        <w:t xml:space="preserve">   </w:t>
      </w:r>
      <w:r w:rsidR="00BF1FB5" w:rsidRPr="009E4FB7">
        <w:t>5</w:t>
      </w:r>
      <w:r w:rsidRPr="009E4FB7">
        <w:t xml:space="preserve">. Настоящее постановление подлежит размещению в Сборнике нормативных актов Администрации </w:t>
      </w:r>
      <w:proofErr w:type="spellStart"/>
      <w:r w:rsidRPr="009E4FB7">
        <w:t>Кривошеинского</w:t>
      </w:r>
      <w:proofErr w:type="spellEnd"/>
      <w:r w:rsidRPr="009E4FB7">
        <w:t xml:space="preserve"> района и размещению в сети Интернет на официальном сайте муниципального образования </w:t>
      </w:r>
      <w:proofErr w:type="spellStart"/>
      <w:r w:rsidRPr="009E4FB7">
        <w:t>Кривошеинский</w:t>
      </w:r>
      <w:proofErr w:type="spellEnd"/>
      <w:r w:rsidRPr="009E4FB7">
        <w:t xml:space="preserve"> район.</w:t>
      </w:r>
    </w:p>
    <w:p w:rsidR="005B72C6" w:rsidRPr="009E4FB7" w:rsidRDefault="005B72C6" w:rsidP="005B72C6">
      <w:pPr>
        <w:ind w:firstLine="426"/>
      </w:pPr>
      <w:r w:rsidRPr="009E4FB7">
        <w:t xml:space="preserve">   </w:t>
      </w:r>
      <w:r w:rsidR="00BF1FB5" w:rsidRPr="009E4FB7">
        <w:t>6</w:t>
      </w:r>
      <w:r w:rsidRPr="009E4FB7">
        <w:t xml:space="preserve">. </w:t>
      </w:r>
      <w:proofErr w:type="gramStart"/>
      <w:r w:rsidRPr="009E4FB7">
        <w:t>Контроль за</w:t>
      </w:r>
      <w:proofErr w:type="gramEnd"/>
      <w:r w:rsidRPr="009E4FB7">
        <w:t xml:space="preserve"> исполнением данного постановления возложить на заместителя Главы муниципального образования по экономическим вопросам, реальному сектору экономики и инновациям.  </w:t>
      </w:r>
    </w:p>
    <w:p w:rsidR="005B72C6" w:rsidRPr="009E4FB7" w:rsidRDefault="005B72C6" w:rsidP="009E4FB7">
      <w:pPr>
        <w:ind w:firstLine="0"/>
      </w:pPr>
    </w:p>
    <w:p w:rsidR="00BF2264" w:rsidRPr="009E4FB7" w:rsidRDefault="00BF2264" w:rsidP="005B72C6">
      <w:r w:rsidRPr="009E4FB7">
        <w:t xml:space="preserve">И.о. </w:t>
      </w:r>
      <w:r w:rsidR="005B72C6" w:rsidRPr="009E4FB7">
        <w:t>Глав</w:t>
      </w:r>
      <w:r w:rsidRPr="009E4FB7">
        <w:t>ы</w:t>
      </w:r>
      <w:r w:rsidR="005B72C6" w:rsidRPr="009E4FB7">
        <w:t xml:space="preserve"> </w:t>
      </w:r>
      <w:r w:rsidRPr="009E4FB7">
        <w:t xml:space="preserve">Администрации </w:t>
      </w:r>
    </w:p>
    <w:p w:rsidR="005B72C6" w:rsidRPr="009E4FB7" w:rsidRDefault="005B72C6" w:rsidP="005B72C6">
      <w:proofErr w:type="spellStart"/>
      <w:r w:rsidRPr="009E4FB7">
        <w:t>Кривошеинского</w:t>
      </w:r>
      <w:proofErr w:type="spellEnd"/>
      <w:r w:rsidRPr="009E4FB7">
        <w:t xml:space="preserve"> района</w:t>
      </w:r>
      <w:r w:rsidR="00BF2264" w:rsidRPr="009E4FB7">
        <w:tab/>
      </w:r>
      <w:r w:rsidR="00BF2264" w:rsidRPr="009E4FB7">
        <w:tab/>
      </w:r>
      <w:r w:rsidR="00BF2264" w:rsidRPr="009E4FB7">
        <w:tab/>
      </w:r>
      <w:r w:rsidR="00BF2264" w:rsidRPr="009E4FB7">
        <w:tab/>
      </w:r>
      <w:r w:rsidR="00BF2264" w:rsidRPr="009E4FB7">
        <w:tab/>
      </w:r>
      <w:r w:rsidR="00BF2264" w:rsidRPr="009E4FB7">
        <w:tab/>
        <w:t>А.М. Архипов</w:t>
      </w:r>
    </w:p>
    <w:p w:rsidR="005B72C6" w:rsidRPr="009E4FB7" w:rsidRDefault="005B72C6" w:rsidP="005B72C6"/>
    <w:p w:rsidR="005B72C6" w:rsidRPr="009E4FB7" w:rsidRDefault="005B72C6" w:rsidP="005B72C6"/>
    <w:p w:rsidR="005B72C6" w:rsidRPr="009E4FB7" w:rsidRDefault="005B72C6" w:rsidP="005B72C6"/>
    <w:p w:rsidR="001A0A00" w:rsidRPr="009E4FB7" w:rsidRDefault="001A0A00">
      <w:pPr>
        <w:jc w:val="right"/>
      </w:pPr>
      <w:bookmarkStart w:id="5" w:name="sub_96"/>
      <w:r w:rsidRPr="009E4FB7">
        <w:rPr>
          <w:rStyle w:val="a3"/>
          <w:b w:val="0"/>
          <w:bCs/>
          <w:color w:val="auto"/>
        </w:rPr>
        <w:t>Приложение</w:t>
      </w:r>
    </w:p>
    <w:bookmarkEnd w:id="5"/>
    <w:p w:rsidR="005B72C6" w:rsidRPr="009E4FB7" w:rsidRDefault="001A0A00">
      <w:pPr>
        <w:jc w:val="right"/>
        <w:rPr>
          <w:rStyle w:val="a3"/>
          <w:b w:val="0"/>
          <w:bCs/>
          <w:color w:val="auto"/>
        </w:rPr>
      </w:pPr>
      <w:r w:rsidRPr="009E4FB7">
        <w:rPr>
          <w:rStyle w:val="a3"/>
          <w:b w:val="0"/>
          <w:bCs/>
          <w:color w:val="auto"/>
        </w:rPr>
        <w:t xml:space="preserve">к </w:t>
      </w:r>
      <w:hyperlink w:anchor="sub_0" w:history="1">
        <w:r w:rsidRPr="009E4FB7">
          <w:rPr>
            <w:rStyle w:val="a4"/>
            <w:rFonts w:cs="Arial"/>
            <w:color w:val="auto"/>
          </w:rPr>
          <w:t>постановлению</w:t>
        </w:r>
      </w:hyperlink>
      <w:r w:rsidR="005B72C6" w:rsidRPr="009E4FB7">
        <w:rPr>
          <w:rStyle w:val="a3"/>
          <w:b w:val="0"/>
          <w:bCs/>
          <w:color w:val="auto"/>
        </w:rPr>
        <w:t xml:space="preserve"> </w:t>
      </w:r>
      <w:r w:rsidRPr="009E4FB7">
        <w:rPr>
          <w:rStyle w:val="a3"/>
          <w:b w:val="0"/>
          <w:bCs/>
          <w:color w:val="auto"/>
        </w:rPr>
        <w:t xml:space="preserve">Администрации </w:t>
      </w:r>
    </w:p>
    <w:p w:rsidR="001A0A00" w:rsidRPr="009E4FB7" w:rsidRDefault="005B72C6">
      <w:pPr>
        <w:jc w:val="right"/>
      </w:pPr>
      <w:proofErr w:type="spellStart"/>
      <w:r w:rsidRPr="009E4FB7">
        <w:rPr>
          <w:rStyle w:val="a3"/>
          <w:b w:val="0"/>
          <w:bCs/>
          <w:color w:val="auto"/>
        </w:rPr>
        <w:t>Кривошеинского</w:t>
      </w:r>
      <w:proofErr w:type="spellEnd"/>
      <w:r w:rsidRPr="009E4FB7">
        <w:rPr>
          <w:rStyle w:val="a3"/>
          <w:b w:val="0"/>
          <w:bCs/>
          <w:color w:val="auto"/>
        </w:rPr>
        <w:t xml:space="preserve"> района</w:t>
      </w:r>
    </w:p>
    <w:p w:rsidR="001A0A00" w:rsidRPr="009E4FB7" w:rsidRDefault="00BF1FB5">
      <w:pPr>
        <w:jc w:val="right"/>
        <w:rPr>
          <w:rStyle w:val="a3"/>
          <w:b w:val="0"/>
          <w:bCs/>
          <w:color w:val="auto"/>
        </w:rPr>
      </w:pPr>
      <w:r w:rsidRPr="009E4FB7">
        <w:rPr>
          <w:rStyle w:val="a3"/>
          <w:b w:val="0"/>
          <w:bCs/>
          <w:color w:val="auto"/>
        </w:rPr>
        <w:t>от 31</w:t>
      </w:r>
      <w:r w:rsidR="005B72C6" w:rsidRPr="009E4FB7">
        <w:rPr>
          <w:rStyle w:val="a3"/>
          <w:b w:val="0"/>
          <w:bCs/>
          <w:color w:val="auto"/>
        </w:rPr>
        <w:t>.0</w:t>
      </w:r>
      <w:r w:rsidRPr="009E4FB7">
        <w:rPr>
          <w:rStyle w:val="a3"/>
          <w:b w:val="0"/>
          <w:bCs/>
          <w:color w:val="auto"/>
        </w:rPr>
        <w:t>8</w:t>
      </w:r>
      <w:r w:rsidR="005B72C6" w:rsidRPr="009E4FB7">
        <w:rPr>
          <w:rStyle w:val="a3"/>
          <w:b w:val="0"/>
          <w:bCs/>
          <w:color w:val="auto"/>
        </w:rPr>
        <w:t>.2015</w:t>
      </w:r>
      <w:r w:rsidR="001A0A00" w:rsidRPr="009E4FB7">
        <w:rPr>
          <w:rStyle w:val="a3"/>
          <w:b w:val="0"/>
          <w:bCs/>
          <w:color w:val="auto"/>
        </w:rPr>
        <w:t> г. N</w:t>
      </w:r>
      <w:r w:rsidRPr="009E4FB7">
        <w:rPr>
          <w:rStyle w:val="a3"/>
          <w:b w:val="0"/>
          <w:bCs/>
          <w:color w:val="auto"/>
        </w:rPr>
        <w:t xml:space="preserve"> 316</w:t>
      </w:r>
      <w:r w:rsidR="001A0A00" w:rsidRPr="009E4FB7">
        <w:rPr>
          <w:rStyle w:val="a3"/>
          <w:b w:val="0"/>
          <w:bCs/>
          <w:color w:val="auto"/>
        </w:rPr>
        <w:t> </w:t>
      </w:r>
    </w:p>
    <w:p w:rsidR="00BF2264" w:rsidRPr="009E4FB7" w:rsidRDefault="00BF2264">
      <w:pPr>
        <w:jc w:val="right"/>
      </w:pPr>
    </w:p>
    <w:p w:rsidR="00BF1FB5" w:rsidRPr="009E4FB7" w:rsidRDefault="00BF1FB5" w:rsidP="00BF1FB5">
      <w:pPr>
        <w:jc w:val="center"/>
        <w:rPr>
          <w:b/>
        </w:rPr>
      </w:pPr>
      <w:r w:rsidRPr="009E4FB7">
        <w:rPr>
          <w:b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Pr="009E4FB7">
        <w:rPr>
          <w:b/>
        </w:rPr>
        <w:t>Кривошеинский</w:t>
      </w:r>
      <w:proofErr w:type="spellEnd"/>
      <w:r w:rsidRPr="009E4FB7">
        <w:rPr>
          <w:b/>
        </w:rPr>
        <w:t xml:space="preserve"> район.</w:t>
      </w:r>
    </w:p>
    <w:p w:rsidR="00193953" w:rsidRPr="009E4FB7" w:rsidRDefault="00193953" w:rsidP="00193953"/>
    <w:p w:rsidR="00193953" w:rsidRPr="009E4FB7" w:rsidRDefault="00193953" w:rsidP="00193953">
      <w:r w:rsidRPr="009E4FB7">
        <w:t>1.</w:t>
      </w:r>
      <w:r w:rsidR="00BF2264" w:rsidRPr="009E4FB7">
        <w:t xml:space="preserve"> </w:t>
      </w:r>
      <w:proofErr w:type="gramStart"/>
      <w:r w:rsidRPr="009E4FB7">
        <w:t xml:space="preserve">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Pr="009E4FB7">
        <w:t>Кривошеинский</w:t>
      </w:r>
      <w:proofErr w:type="spellEnd"/>
      <w:r w:rsidRPr="009E4FB7">
        <w:t xml:space="preserve"> район (далее - Порядок), разработан в соответствии с </w:t>
      </w:r>
      <w:r w:rsidRPr="009E4FB7">
        <w:rPr>
          <w:rStyle w:val="a4"/>
          <w:rFonts w:cs="Arial"/>
          <w:color w:val="auto"/>
        </w:rPr>
        <w:t>пунктом 3.1 статьи 69.2</w:t>
      </w:r>
      <w:r w:rsidRPr="009E4FB7">
        <w:t xml:space="preserve"> Бюджетного кодекса Российской Федерации и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proofErr w:type="gramEnd"/>
      <w:r w:rsidRPr="009E4FB7">
        <w:t xml:space="preserve">), </w:t>
      </w:r>
      <w:proofErr w:type="gramStart"/>
      <w:r w:rsidRPr="009E4FB7">
        <w:t xml:space="preserve">утвержденными </w:t>
      </w:r>
      <w:r w:rsidRPr="009E4FB7">
        <w:rPr>
          <w:rStyle w:val="a4"/>
          <w:rFonts w:cs="Arial"/>
          <w:color w:val="auto"/>
        </w:rPr>
        <w:t>постановлением</w:t>
      </w:r>
      <w:r w:rsidRPr="009E4FB7">
        <w:t xml:space="preserve"> Правительства Российской Федерации от 26.02.2014 N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9E4FB7">
        <w:t xml:space="preserve"> Российской Федерации (муниципальными учреждениями)», и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 учреждениями (далее - ведомственные перечни).</w:t>
      </w:r>
    </w:p>
    <w:p w:rsidR="00BF1FB5" w:rsidRPr="009E4FB7" w:rsidRDefault="00193953" w:rsidP="00BF1FB5">
      <w:bookmarkStart w:id="6" w:name="sub_8"/>
      <w:r w:rsidRPr="009E4FB7">
        <w:t>2</w:t>
      </w:r>
      <w:r w:rsidR="00BF1FB5" w:rsidRPr="009E4FB7">
        <w:t xml:space="preserve">. Настоящий Порядок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(далее - ведомственные перечни) в целях формирования муниципальных заданий на оказание муниципальных услуг и выполнение работ муниципальными учреждениями муниципального образования </w:t>
      </w:r>
      <w:proofErr w:type="spellStart"/>
      <w:r w:rsidR="00BF1FB5" w:rsidRPr="009E4FB7">
        <w:t>Кривошеинский</w:t>
      </w:r>
      <w:proofErr w:type="spellEnd"/>
      <w:r w:rsidR="00BF1FB5" w:rsidRPr="009E4FB7">
        <w:t xml:space="preserve"> район (дале</w:t>
      </w:r>
      <w:proofErr w:type="gramStart"/>
      <w:r w:rsidR="00BF1FB5" w:rsidRPr="009E4FB7">
        <w:t>е-</w:t>
      </w:r>
      <w:proofErr w:type="gramEnd"/>
      <w:r w:rsidR="00BF1FB5" w:rsidRPr="009E4FB7">
        <w:t xml:space="preserve"> МО </w:t>
      </w:r>
      <w:proofErr w:type="spellStart"/>
      <w:r w:rsidR="00BF1FB5" w:rsidRPr="009E4FB7">
        <w:t>Кривошеинский</w:t>
      </w:r>
      <w:proofErr w:type="spellEnd"/>
      <w:r w:rsidR="00BF1FB5" w:rsidRPr="009E4FB7">
        <w:t xml:space="preserve"> район).</w:t>
      </w:r>
    </w:p>
    <w:p w:rsidR="00BF1FB5" w:rsidRPr="009E4FB7" w:rsidRDefault="0049736F" w:rsidP="00BF1FB5">
      <w:bookmarkStart w:id="7" w:name="sub_9"/>
      <w:bookmarkEnd w:id="6"/>
      <w:r w:rsidRPr="009E4FB7">
        <w:t>3</w:t>
      </w:r>
      <w:r w:rsidR="00BF1FB5" w:rsidRPr="009E4FB7">
        <w:t xml:space="preserve">. </w:t>
      </w:r>
      <w:proofErr w:type="gramStart"/>
      <w:r w:rsidR="00BF1FB5" w:rsidRPr="009E4FB7">
        <w:t xml:space="preserve">Ведомственные перечни формируются и ведутся органом Администрации </w:t>
      </w:r>
      <w:proofErr w:type="spellStart"/>
      <w:r w:rsidR="00193953" w:rsidRPr="009E4FB7">
        <w:t>Кривошеинского</w:t>
      </w:r>
      <w:proofErr w:type="spellEnd"/>
      <w:r w:rsidR="00193953" w:rsidRPr="009E4FB7">
        <w:t xml:space="preserve"> района</w:t>
      </w:r>
      <w:r w:rsidR="00BF1FB5" w:rsidRPr="009E4FB7">
        <w:t xml:space="preserve">, осуществляющим функции и полномочия учредителя муниципального бюджетного или муниципального автономного учреждения, а также главным распорядителем средств бюджета </w:t>
      </w:r>
      <w:r w:rsidR="00193953" w:rsidRPr="009E4FB7">
        <w:t xml:space="preserve">МО </w:t>
      </w:r>
      <w:proofErr w:type="spellStart"/>
      <w:r w:rsidR="00193953" w:rsidRPr="009E4FB7">
        <w:t>Кривошеинский</w:t>
      </w:r>
      <w:proofErr w:type="spellEnd"/>
      <w:r w:rsidR="00193953" w:rsidRPr="009E4FB7">
        <w:t xml:space="preserve"> район</w:t>
      </w:r>
      <w:r w:rsidR="00BF1FB5" w:rsidRPr="009E4FB7">
        <w:t xml:space="preserve">, в ведении которого находится муниципальное казенное учреждение, (далее - орган, осуществляющий полномочия учредителя) в соответствии с </w:t>
      </w:r>
      <w:r w:rsidR="008B05DB" w:rsidRPr="009E4FB7">
        <w:t>базовыми (отраслевыми) перечнями государственных и муниципальных услуг и работ,</w:t>
      </w:r>
      <w:r w:rsidR="00BF1FB5" w:rsidRPr="009E4FB7">
        <w:t xml:space="preserve"> утвержденными федеральными органами исполнительной власти, осуществляющими функции</w:t>
      </w:r>
      <w:proofErr w:type="gramEnd"/>
      <w:r w:rsidR="00BF1FB5" w:rsidRPr="009E4FB7">
        <w:t xml:space="preserve"> по выработке государственной политики и нормативно-правовому регулированию в установленных сферах деятельности (далее - базовые перечни).</w:t>
      </w:r>
    </w:p>
    <w:p w:rsidR="00BF1FB5" w:rsidRPr="009E4FB7" w:rsidRDefault="0049736F" w:rsidP="00BF1FB5">
      <w:bookmarkStart w:id="8" w:name="sub_10"/>
      <w:bookmarkEnd w:id="7"/>
      <w:r w:rsidRPr="009E4FB7">
        <w:t>4</w:t>
      </w:r>
      <w:r w:rsidR="00BF1FB5" w:rsidRPr="009E4FB7">
        <w:t xml:space="preserve">. </w:t>
      </w:r>
      <w:proofErr w:type="gramStart"/>
      <w:r w:rsidR="00BF1FB5" w:rsidRPr="009E4FB7">
        <w:t>Ведомственный перечень формируется и ведется путем заполнения электронных форм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BF1FB5" w:rsidRPr="009E4FB7">
        <w:rPr>
          <w:rStyle w:val="a4"/>
          <w:rFonts w:cs="Arial"/>
          <w:color w:val="auto"/>
        </w:rPr>
        <w:t>www.budget.gov.ru</w:t>
      </w:r>
      <w:proofErr w:type="spellEnd"/>
      <w:r w:rsidR="00BF1FB5" w:rsidRPr="009E4FB7">
        <w:t xml:space="preserve">) в сети </w:t>
      </w:r>
      <w:r w:rsidR="00193953" w:rsidRPr="009E4FB7">
        <w:t>«И</w:t>
      </w:r>
      <w:r w:rsidR="00BF1FB5" w:rsidRPr="009E4FB7">
        <w:t>нтернет</w:t>
      </w:r>
      <w:r w:rsidR="00193953" w:rsidRPr="009E4FB7">
        <w:t>»</w:t>
      </w:r>
      <w:r w:rsidR="00BF1FB5" w:rsidRPr="009E4FB7">
        <w:t xml:space="preserve">, а также размещаются на официальном сайте в сети Интернет по размещению информации о </w:t>
      </w:r>
      <w:r w:rsidR="00193953" w:rsidRPr="009E4FB7">
        <w:t>муниципальных</w:t>
      </w:r>
      <w:r w:rsidR="00BF1FB5" w:rsidRPr="009E4FB7">
        <w:t xml:space="preserve"> и муниципальных учреждениях (</w:t>
      </w:r>
      <w:proofErr w:type="spellStart"/>
      <w:r w:rsidR="00BF1FB5" w:rsidRPr="009E4FB7">
        <w:rPr>
          <w:rStyle w:val="a4"/>
          <w:rFonts w:cs="Arial"/>
          <w:color w:val="auto"/>
        </w:rPr>
        <w:t>www.bus.gov.ru</w:t>
      </w:r>
      <w:proofErr w:type="spellEnd"/>
      <w:r w:rsidR="00BF1FB5" w:rsidRPr="009E4FB7">
        <w:t>) в порядке, установленном Министерством финансов Российской Федерации.</w:t>
      </w:r>
      <w:proofErr w:type="gramEnd"/>
    </w:p>
    <w:p w:rsidR="00BF1FB5" w:rsidRPr="009E4FB7" w:rsidRDefault="0049736F" w:rsidP="00BF1FB5">
      <w:bookmarkStart w:id="9" w:name="sub_15"/>
      <w:bookmarkEnd w:id="8"/>
      <w:r w:rsidRPr="009E4FB7">
        <w:t>5</w:t>
      </w:r>
      <w:r w:rsidR="00BF1FB5" w:rsidRPr="009E4FB7">
        <w:t xml:space="preserve">. До заполнения электронных форм ведомственный перечень утверждается правовым актом органа, осуществляющего полномочия учредителя, по согласованию с </w:t>
      </w:r>
      <w:r w:rsidRPr="009E4FB7">
        <w:t xml:space="preserve">Управлением финансов Администрации </w:t>
      </w:r>
      <w:proofErr w:type="spellStart"/>
      <w:r w:rsidRPr="009E4FB7">
        <w:t>Кривошеинского</w:t>
      </w:r>
      <w:proofErr w:type="spellEnd"/>
      <w:r w:rsidRPr="009E4FB7">
        <w:t xml:space="preserve"> района</w:t>
      </w:r>
      <w:r w:rsidR="00BF1FB5" w:rsidRPr="009E4FB7">
        <w:t xml:space="preserve"> согласно прилагаемой </w:t>
      </w:r>
      <w:r w:rsidR="00BF1FB5" w:rsidRPr="009E4FB7">
        <w:rPr>
          <w:rStyle w:val="a4"/>
          <w:rFonts w:cs="Arial"/>
          <w:color w:val="auto"/>
        </w:rPr>
        <w:t>форме</w:t>
      </w:r>
      <w:r w:rsidR="00BF1FB5" w:rsidRPr="009E4FB7">
        <w:t>.</w:t>
      </w:r>
    </w:p>
    <w:bookmarkEnd w:id="9"/>
    <w:p w:rsidR="00BF1FB5" w:rsidRPr="009E4FB7" w:rsidRDefault="0049736F" w:rsidP="00BF1FB5">
      <w:r w:rsidRPr="009E4FB7">
        <w:t xml:space="preserve">Управление финансов Администрации </w:t>
      </w:r>
      <w:proofErr w:type="spellStart"/>
      <w:r w:rsidRPr="009E4FB7">
        <w:t>Кривошеинского</w:t>
      </w:r>
      <w:proofErr w:type="spellEnd"/>
      <w:r w:rsidRPr="009E4FB7">
        <w:t xml:space="preserve"> района </w:t>
      </w:r>
      <w:r w:rsidR="00BF1FB5" w:rsidRPr="009E4FB7">
        <w:t xml:space="preserve">в 14-дневный срок </w:t>
      </w:r>
      <w:r w:rsidR="00BF1FB5" w:rsidRPr="009E4FB7">
        <w:lastRenderedPageBreak/>
        <w:t>со дня направления ему проекта ведомственного перечня принимает решение о согласовании либо об отказе в согласовании в форме заключения.</w:t>
      </w:r>
    </w:p>
    <w:p w:rsidR="00BF1FB5" w:rsidRPr="009E4FB7" w:rsidRDefault="00BF1FB5" w:rsidP="00BF1FB5">
      <w:r w:rsidRPr="009E4FB7">
        <w:t>Основаниями для отказа в согласовании являются:</w:t>
      </w:r>
    </w:p>
    <w:p w:rsidR="00BF1FB5" w:rsidRPr="009E4FB7" w:rsidRDefault="00BF1FB5" w:rsidP="00BF1FB5">
      <w:bookmarkStart w:id="10" w:name="sub_11"/>
      <w:r w:rsidRPr="009E4FB7">
        <w:t>1) несоответствие ведомственного перечня требованиям настоящего Порядка;</w:t>
      </w:r>
    </w:p>
    <w:p w:rsidR="00BF1FB5" w:rsidRPr="009E4FB7" w:rsidRDefault="00BF1FB5" w:rsidP="00BF1FB5">
      <w:bookmarkStart w:id="11" w:name="sub_12"/>
      <w:bookmarkEnd w:id="10"/>
      <w:r w:rsidRPr="009E4FB7">
        <w:t>2) несоответствие ведомственного перечня базовому перечню;</w:t>
      </w:r>
    </w:p>
    <w:p w:rsidR="00BF1FB5" w:rsidRPr="009E4FB7" w:rsidRDefault="00BF1FB5" w:rsidP="00BF1FB5">
      <w:bookmarkStart w:id="12" w:name="sub_13"/>
      <w:bookmarkEnd w:id="11"/>
      <w:r w:rsidRPr="009E4FB7">
        <w:t xml:space="preserve">3) несоответствие предусмотренного ведомственным перечнем вида деятельности учреждения уставу учреждения, полномочиям органов местного самоуправления </w:t>
      </w:r>
      <w:r w:rsidR="0049736F" w:rsidRPr="009E4FB7">
        <w:t xml:space="preserve">МО </w:t>
      </w:r>
      <w:proofErr w:type="spellStart"/>
      <w:r w:rsidR="0049736F" w:rsidRPr="009E4FB7">
        <w:t>Кривошеинский</w:t>
      </w:r>
      <w:proofErr w:type="spellEnd"/>
      <w:r w:rsidR="0049736F" w:rsidRPr="009E4FB7">
        <w:t xml:space="preserve"> район</w:t>
      </w:r>
      <w:r w:rsidRPr="009E4FB7">
        <w:t>;</w:t>
      </w:r>
    </w:p>
    <w:p w:rsidR="00BF1FB5" w:rsidRPr="009E4FB7" w:rsidRDefault="00BF1FB5" w:rsidP="00BF1FB5">
      <w:bookmarkStart w:id="13" w:name="sub_14"/>
      <w:bookmarkEnd w:id="12"/>
      <w:r w:rsidRPr="009E4FB7">
        <w:t>4) несоответствие количественных показателей и (или) показателей качества услуг (работ) наименованию (содержанию) муниципальной услуги или работы.</w:t>
      </w:r>
    </w:p>
    <w:p w:rsidR="00BF1FB5" w:rsidRPr="009E4FB7" w:rsidRDefault="0049736F" w:rsidP="00BF1FB5">
      <w:bookmarkStart w:id="14" w:name="sub_27"/>
      <w:bookmarkEnd w:id="13"/>
      <w:r w:rsidRPr="009E4FB7">
        <w:t>6</w:t>
      </w:r>
      <w:r w:rsidR="00BF1FB5" w:rsidRPr="009E4FB7">
        <w:t>. В ведомственный перечень в отношении каждой муниципальной услуги или работы включается следующая информация:</w:t>
      </w:r>
    </w:p>
    <w:p w:rsidR="00BF1FB5" w:rsidRPr="009E4FB7" w:rsidRDefault="00BF1FB5" w:rsidP="00BF1FB5">
      <w:bookmarkStart w:id="15" w:name="sub_16"/>
      <w:bookmarkEnd w:id="14"/>
      <w:r w:rsidRPr="009E4FB7"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F1FB5" w:rsidRPr="009E4FB7" w:rsidRDefault="00BF1FB5" w:rsidP="00BF1FB5">
      <w:bookmarkStart w:id="16" w:name="sub_17"/>
      <w:bookmarkEnd w:id="15"/>
      <w:r w:rsidRPr="009E4FB7">
        <w:t>2) наименование органа, осуществляющего полномочия учредителя;</w:t>
      </w:r>
    </w:p>
    <w:p w:rsidR="00BF1FB5" w:rsidRPr="009E4FB7" w:rsidRDefault="00BF1FB5" w:rsidP="00BF1FB5">
      <w:bookmarkStart w:id="17" w:name="sub_18"/>
      <w:bookmarkEnd w:id="16"/>
      <w:r w:rsidRPr="009E4FB7"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F1FB5" w:rsidRPr="009E4FB7" w:rsidRDefault="00BF1FB5" w:rsidP="00BF1FB5">
      <w:bookmarkStart w:id="18" w:name="sub_19"/>
      <w:bookmarkEnd w:id="17"/>
      <w:r w:rsidRPr="009E4FB7">
        <w:t>4)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F1FB5" w:rsidRPr="009E4FB7" w:rsidRDefault="00BF1FB5" w:rsidP="00BF1FB5">
      <w:bookmarkStart w:id="19" w:name="sub_20"/>
      <w:bookmarkEnd w:id="18"/>
      <w:r w:rsidRPr="009E4FB7">
        <w:t>5) содержание муниципальной услуги или работы;</w:t>
      </w:r>
    </w:p>
    <w:p w:rsidR="00BF1FB5" w:rsidRPr="009E4FB7" w:rsidRDefault="00BF1FB5" w:rsidP="00BF1FB5">
      <w:bookmarkStart w:id="20" w:name="sub_21"/>
      <w:bookmarkEnd w:id="19"/>
      <w:r w:rsidRPr="009E4FB7">
        <w:t>6) условия (формы) оказания муниципальной услуги или выполнения работы;</w:t>
      </w:r>
    </w:p>
    <w:p w:rsidR="00BF1FB5" w:rsidRPr="009E4FB7" w:rsidRDefault="00BF1FB5" w:rsidP="00BF1FB5">
      <w:bookmarkStart w:id="21" w:name="sub_22"/>
      <w:bookmarkEnd w:id="20"/>
      <w:r w:rsidRPr="009E4FB7">
        <w:t>7) вид деятельности муниципального учреждения;</w:t>
      </w:r>
    </w:p>
    <w:p w:rsidR="00BF1FB5" w:rsidRPr="009E4FB7" w:rsidRDefault="00BF1FB5" w:rsidP="00BF1FB5">
      <w:bookmarkStart w:id="22" w:name="sub_23"/>
      <w:bookmarkEnd w:id="21"/>
      <w:r w:rsidRPr="009E4FB7">
        <w:t>8) категории потребителей муниципальной услуги или работы;</w:t>
      </w:r>
    </w:p>
    <w:p w:rsidR="00BF1FB5" w:rsidRPr="009E4FB7" w:rsidRDefault="00BF1FB5" w:rsidP="00BF1FB5">
      <w:bookmarkStart w:id="23" w:name="sub_24"/>
      <w:bookmarkEnd w:id="22"/>
      <w:r w:rsidRPr="009E4FB7">
        <w:t>9) наименования показателей, характеризующих качество и (или) объем муниципальной услуги (выполняемой работы);</w:t>
      </w:r>
    </w:p>
    <w:p w:rsidR="00BF1FB5" w:rsidRPr="009E4FB7" w:rsidRDefault="00BF1FB5" w:rsidP="00BF1FB5">
      <w:bookmarkStart w:id="24" w:name="sub_25"/>
      <w:bookmarkEnd w:id="23"/>
      <w:r w:rsidRPr="009E4FB7">
        <w:t>10) указание на бесплатность или платность услуги или работы;</w:t>
      </w:r>
    </w:p>
    <w:p w:rsidR="00BF1FB5" w:rsidRPr="009E4FB7" w:rsidRDefault="00BF1FB5" w:rsidP="00BF1FB5">
      <w:bookmarkStart w:id="25" w:name="sub_26"/>
      <w:bookmarkEnd w:id="24"/>
      <w:r w:rsidRPr="009E4FB7">
        <w:t>11)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BF1FB5" w:rsidRPr="009E4FB7" w:rsidRDefault="0049736F" w:rsidP="00BF1FB5">
      <w:bookmarkStart w:id="26" w:name="sub_28"/>
      <w:bookmarkEnd w:id="25"/>
      <w:r w:rsidRPr="009E4FB7">
        <w:t>7</w:t>
      </w:r>
      <w:r w:rsidR="00BF1FB5" w:rsidRPr="009E4FB7">
        <w:t xml:space="preserve">. Информация, сформированная по каждой муниципальной услуге и работе в соответствии с </w:t>
      </w:r>
      <w:r w:rsidR="00BF1FB5" w:rsidRPr="009E4FB7">
        <w:rPr>
          <w:rStyle w:val="a4"/>
          <w:rFonts w:cs="Arial"/>
          <w:color w:val="auto"/>
        </w:rPr>
        <w:t xml:space="preserve">пунктом </w:t>
      </w:r>
      <w:r w:rsidRPr="009E4FB7">
        <w:rPr>
          <w:rStyle w:val="a4"/>
          <w:rFonts w:cs="Arial"/>
          <w:color w:val="auto"/>
        </w:rPr>
        <w:t>6</w:t>
      </w:r>
      <w:r w:rsidR="00BF1FB5" w:rsidRPr="009E4FB7"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BF1FB5" w:rsidRPr="009E4FB7" w:rsidRDefault="0049736F" w:rsidP="00BF1FB5">
      <w:bookmarkStart w:id="27" w:name="sub_29"/>
      <w:bookmarkEnd w:id="26"/>
      <w:r w:rsidRPr="009E4FB7">
        <w:t>8</w:t>
      </w:r>
      <w:r w:rsidR="00BF1FB5" w:rsidRPr="009E4FB7">
        <w:t>. 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F1FB5" w:rsidRPr="009E4FB7" w:rsidRDefault="0049736F" w:rsidP="00BF1FB5">
      <w:bookmarkStart w:id="28" w:name="sub_30"/>
      <w:bookmarkEnd w:id="27"/>
      <w:r w:rsidRPr="009E4FB7">
        <w:t>9</w:t>
      </w:r>
      <w:r w:rsidR="00BF1FB5" w:rsidRPr="009E4FB7"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F1FB5" w:rsidRPr="009E4FB7" w:rsidRDefault="0049736F" w:rsidP="00BF1FB5">
      <w:bookmarkStart w:id="29" w:name="sub_35"/>
      <w:bookmarkEnd w:id="28"/>
      <w:r w:rsidRPr="009E4FB7">
        <w:t>10</w:t>
      </w:r>
      <w:r w:rsidR="00BF1FB5" w:rsidRPr="009E4FB7">
        <w:t xml:space="preserve">. Внесение изменений в ведомственный перечень осуществляется в соответствии с </w:t>
      </w:r>
      <w:r w:rsidR="00BF1FB5" w:rsidRPr="009E4FB7">
        <w:rPr>
          <w:rStyle w:val="a4"/>
          <w:rFonts w:cs="Arial"/>
          <w:color w:val="auto"/>
        </w:rPr>
        <w:t xml:space="preserve">пунктом </w:t>
      </w:r>
      <w:r w:rsidRPr="009E4FB7">
        <w:t>5</w:t>
      </w:r>
      <w:r w:rsidR="00BF1FB5" w:rsidRPr="009E4FB7">
        <w:t xml:space="preserve"> настоящего Порядка в случаях:</w:t>
      </w:r>
    </w:p>
    <w:p w:rsidR="00BF1FB5" w:rsidRPr="009E4FB7" w:rsidRDefault="00BF1FB5" w:rsidP="00BF1FB5">
      <w:bookmarkStart w:id="30" w:name="sub_31"/>
      <w:bookmarkEnd w:id="29"/>
      <w:r w:rsidRPr="009E4FB7">
        <w:t>1) внесения изменений в базовый перечень федеральным органом исполнительной власти - в 30-дневный срок со дня внесения изменений в базовый перечень;</w:t>
      </w:r>
    </w:p>
    <w:p w:rsidR="00BF1FB5" w:rsidRPr="009E4FB7" w:rsidRDefault="00BF1FB5" w:rsidP="00BF1FB5">
      <w:bookmarkStart w:id="31" w:name="sub_32"/>
      <w:bookmarkEnd w:id="30"/>
      <w:r w:rsidRPr="009E4FB7">
        <w:t>2) уточнения информации по муниципальной услуге, работе;</w:t>
      </w:r>
    </w:p>
    <w:p w:rsidR="00BF1FB5" w:rsidRPr="009E4FB7" w:rsidRDefault="00BF1FB5" w:rsidP="00BF1FB5">
      <w:bookmarkStart w:id="32" w:name="sub_33"/>
      <w:bookmarkEnd w:id="31"/>
      <w:r w:rsidRPr="009E4FB7">
        <w:t>3) включения муниципальной услуги в ведомственный перечень;</w:t>
      </w:r>
    </w:p>
    <w:p w:rsidR="00BF1FB5" w:rsidRPr="009E4FB7" w:rsidRDefault="00BF1FB5" w:rsidP="00BF1FB5">
      <w:bookmarkStart w:id="33" w:name="sub_34"/>
      <w:bookmarkEnd w:id="32"/>
      <w:r w:rsidRPr="009E4FB7">
        <w:t>4) исключения муниципальной услуги, работы из ведомственного перечня.</w:t>
      </w:r>
    </w:p>
    <w:p w:rsidR="00BF1FB5" w:rsidRPr="009E4FB7" w:rsidRDefault="00BF1FB5" w:rsidP="00BF1FB5">
      <w:bookmarkStart w:id="34" w:name="sub_37"/>
      <w:bookmarkEnd w:id="33"/>
      <w:r w:rsidRPr="009E4FB7">
        <w:t>1</w:t>
      </w:r>
      <w:r w:rsidR="0049736F" w:rsidRPr="009E4FB7">
        <w:t>1</w:t>
      </w:r>
      <w:r w:rsidRPr="009E4FB7">
        <w:t xml:space="preserve">.Орган, осуществляющий полномочия учредителя, вправе направить соответствующему федеральному органу исполнительной власти предложения о внесении изменений в базовые перечни с приложением копий документов, являющихся основанием для внесения таких изменений, путем размещения в информационной системе заявки в порядке, установленном Министерством финансов Российской </w:t>
      </w:r>
      <w:r w:rsidRPr="009E4FB7">
        <w:lastRenderedPageBreak/>
        <w:t xml:space="preserve">Федерации, после согласования с </w:t>
      </w:r>
      <w:r w:rsidR="00615B6C" w:rsidRPr="009E4FB7">
        <w:t xml:space="preserve">Управлением финансов Администрации </w:t>
      </w:r>
      <w:proofErr w:type="spellStart"/>
      <w:r w:rsidR="00615B6C" w:rsidRPr="009E4FB7">
        <w:t>Кривошеинского</w:t>
      </w:r>
      <w:proofErr w:type="spellEnd"/>
      <w:r w:rsidR="00615B6C" w:rsidRPr="009E4FB7">
        <w:t xml:space="preserve"> района</w:t>
      </w:r>
      <w:r w:rsidRPr="009E4FB7">
        <w:t>.</w:t>
      </w:r>
    </w:p>
    <w:bookmarkEnd w:id="34"/>
    <w:p w:rsidR="00BF1FB5" w:rsidRPr="009E4FB7" w:rsidRDefault="00BF1FB5" w:rsidP="00BF1FB5"/>
    <w:p w:rsidR="00BF1FB5" w:rsidRPr="009E4FB7" w:rsidRDefault="00BF1FB5" w:rsidP="00BF1FB5">
      <w:pPr>
        <w:ind w:firstLine="0"/>
        <w:jc w:val="left"/>
        <w:sectPr w:rsidR="00BF1FB5" w:rsidRPr="009E4FB7" w:rsidSect="009E4FB7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BF1FB5" w:rsidRPr="009E4FB7" w:rsidRDefault="00BF1FB5" w:rsidP="00BF1FB5">
      <w:pPr>
        <w:jc w:val="right"/>
      </w:pPr>
      <w:bookmarkStart w:id="35" w:name="sub_36"/>
      <w:r w:rsidRPr="009E4FB7">
        <w:rPr>
          <w:rStyle w:val="a3"/>
        </w:rPr>
        <w:lastRenderedPageBreak/>
        <w:t>Форма</w:t>
      </w:r>
    </w:p>
    <w:bookmarkEnd w:id="35"/>
    <w:p w:rsidR="00BF1FB5" w:rsidRPr="009E4FB7" w:rsidRDefault="00BF1FB5" w:rsidP="00BF1FB5"/>
    <w:p w:rsidR="00BF1FB5" w:rsidRPr="009E4FB7" w:rsidRDefault="00BF1FB5" w:rsidP="00BF1FB5">
      <w:pPr>
        <w:pStyle w:val="1"/>
      </w:pPr>
      <w:r w:rsidRPr="009E4FB7">
        <w:t>Ведомственный перечень</w:t>
      </w:r>
      <w:r w:rsidRPr="009E4FB7">
        <w:br/>
        <w:t xml:space="preserve">муниципальных услуг и работ, оказываемых и выполняемых муниципальными учреждениями _____________________________________________ </w:t>
      </w:r>
      <w:r w:rsidRPr="009E4FB7">
        <w:br/>
        <w:t>(наименование органа, осуществляющего полномочия учредителя)</w:t>
      </w:r>
    </w:p>
    <w:p w:rsidR="00BF1FB5" w:rsidRPr="009E4FB7" w:rsidRDefault="00BF1FB5" w:rsidP="00BF1FB5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1846"/>
        <w:gridCol w:w="1080"/>
        <w:gridCol w:w="1472"/>
        <w:gridCol w:w="1165"/>
        <w:gridCol w:w="1244"/>
        <w:gridCol w:w="963"/>
        <w:gridCol w:w="917"/>
        <w:gridCol w:w="992"/>
        <w:gridCol w:w="850"/>
        <w:gridCol w:w="1523"/>
        <w:gridCol w:w="1701"/>
        <w:gridCol w:w="1701"/>
      </w:tblGrid>
      <w:tr w:rsidR="00E31898" w:rsidRPr="009E4FB7" w:rsidTr="00E31898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N</w:t>
            </w:r>
            <w:r w:rsidRPr="009E4FB7">
              <w:br/>
            </w:r>
            <w:proofErr w:type="spellStart"/>
            <w:proofErr w:type="gramStart"/>
            <w:r w:rsidRPr="009E4FB7">
              <w:t>п</w:t>
            </w:r>
            <w:proofErr w:type="spellEnd"/>
            <w:proofErr w:type="gramEnd"/>
            <w:r w:rsidRPr="009E4FB7">
              <w:t>/</w:t>
            </w:r>
            <w:proofErr w:type="spellStart"/>
            <w:r w:rsidRPr="009E4FB7"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ind w:left="-105"/>
              <w:jc w:val="center"/>
            </w:pPr>
            <w:r w:rsidRPr="009E4FB7">
              <w:t>Наименование муниципальной услуги или работы и ее код (первые 6 знаков) в базовых перечнях государственных (муниципальных) услуг и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 xml:space="preserve">Код вида экономической деятельности (код </w:t>
            </w:r>
            <w:r w:rsidRPr="009E4FB7">
              <w:rPr>
                <w:rStyle w:val="a4"/>
                <w:rFonts w:cs="Arial"/>
                <w:color w:val="auto"/>
              </w:rPr>
              <w:t>ОКВЭД</w:t>
            </w:r>
            <w:r w:rsidRPr="009E4FB7">
              <w:t>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>Содержание муниципальной услуги или работы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>Условия (формы) оказания муниципальной услуги или выполнения работы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>Категория потребителей муниципальной услуги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ind w:right="-70"/>
              <w:jc w:val="center"/>
            </w:pPr>
            <w:r w:rsidRPr="009E4FB7"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ind w:right="-71"/>
              <w:jc w:val="center"/>
            </w:pPr>
            <w:r w:rsidRPr="009E4FB7">
              <w:t>Показатели, характеризующие объем оказываемой муниципальной услуги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E31898">
            <w:pPr>
              <w:pStyle w:val="afff0"/>
              <w:jc w:val="center"/>
            </w:pPr>
            <w:r w:rsidRPr="009E4FB7">
              <w:t>Бесплатность (платность) муниципальной услуги или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 xml:space="preserve">Наименование </w:t>
            </w:r>
            <w:proofErr w:type="spellStart"/>
            <w:r w:rsidRPr="009E4FB7">
              <w:t>муниципаль</w:t>
            </w:r>
            <w:proofErr w:type="spellEnd"/>
          </w:p>
          <w:p w:rsidR="00E31898" w:rsidRPr="009E4FB7" w:rsidRDefault="00E31898" w:rsidP="006F0CAB">
            <w:pPr>
              <w:pStyle w:val="afff0"/>
              <w:jc w:val="center"/>
            </w:pPr>
            <w:proofErr w:type="spellStart"/>
            <w:r w:rsidRPr="009E4FB7">
              <w:t>ных</w:t>
            </w:r>
            <w:proofErr w:type="spellEnd"/>
            <w:r w:rsidRPr="009E4FB7">
              <w:t xml:space="preserve"> учреждений </w:t>
            </w:r>
          </w:p>
          <w:p w:rsidR="00E31898" w:rsidRPr="009E4FB7" w:rsidRDefault="00E31898" w:rsidP="006F0CAB">
            <w:pPr>
              <w:pStyle w:val="afff0"/>
              <w:jc w:val="center"/>
            </w:pPr>
            <w:r w:rsidRPr="009E4FB7">
              <w:t xml:space="preserve"> (групп учреждений), оказывающих </w:t>
            </w:r>
            <w:proofErr w:type="spellStart"/>
            <w:r w:rsidRPr="009E4FB7">
              <w:t>муниципаль</w:t>
            </w:r>
            <w:proofErr w:type="spellEnd"/>
          </w:p>
          <w:p w:rsidR="00E31898" w:rsidRPr="009E4FB7" w:rsidRDefault="00E31898" w:rsidP="006F0CAB">
            <w:pPr>
              <w:pStyle w:val="afff0"/>
              <w:jc w:val="center"/>
            </w:pPr>
            <w:proofErr w:type="spellStart"/>
            <w:r w:rsidRPr="009E4FB7">
              <w:t>ную</w:t>
            </w:r>
            <w:proofErr w:type="spellEnd"/>
            <w:r w:rsidRPr="009E4FB7">
              <w:t xml:space="preserve"> услугу (</w:t>
            </w:r>
            <w:proofErr w:type="gramStart"/>
            <w:r w:rsidRPr="009E4FB7">
              <w:t>выполняющих</w:t>
            </w:r>
            <w:proofErr w:type="gramEnd"/>
            <w:r w:rsidRPr="009E4FB7">
              <w:t xml:space="preserve"> работу)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898" w:rsidRPr="009E4FB7" w:rsidRDefault="00E31898" w:rsidP="0076769C">
            <w:pPr>
              <w:pStyle w:val="afff0"/>
              <w:jc w:val="center"/>
            </w:pPr>
            <w:r w:rsidRPr="009E4FB7">
              <w:t xml:space="preserve">Реквизиты нормативных правовых актов, являющихся основанием для включения </w:t>
            </w:r>
            <w:proofErr w:type="spellStart"/>
            <w:r w:rsidRPr="009E4FB7">
              <w:t>муниципаль</w:t>
            </w:r>
            <w:proofErr w:type="spellEnd"/>
          </w:p>
          <w:p w:rsidR="00E31898" w:rsidRPr="009E4FB7" w:rsidRDefault="00E31898" w:rsidP="0076769C">
            <w:pPr>
              <w:pStyle w:val="afff0"/>
              <w:jc w:val="center"/>
            </w:pPr>
            <w:r w:rsidRPr="009E4FB7">
              <w:t xml:space="preserve">ной услуги или работы в ведомственный перечень </w:t>
            </w:r>
            <w:proofErr w:type="spellStart"/>
            <w:r w:rsidRPr="009E4FB7">
              <w:t>муниципаль</w:t>
            </w:r>
            <w:proofErr w:type="spellEnd"/>
          </w:p>
          <w:p w:rsidR="00E31898" w:rsidRPr="009E4FB7" w:rsidRDefault="00E31898" w:rsidP="0076769C">
            <w:pPr>
              <w:pStyle w:val="afff0"/>
              <w:jc w:val="center"/>
            </w:pPr>
            <w:proofErr w:type="spellStart"/>
            <w:r w:rsidRPr="009E4FB7">
              <w:t>ных</w:t>
            </w:r>
            <w:proofErr w:type="spellEnd"/>
            <w:r w:rsidRPr="009E4FB7">
              <w:t xml:space="preserve"> услуг и работ</w:t>
            </w:r>
          </w:p>
        </w:tc>
      </w:tr>
      <w:tr w:rsidR="00E31898" w:rsidRPr="009E4FB7" w:rsidTr="00E3189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7"/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 xml:space="preserve">Ед. </w:t>
            </w:r>
            <w:proofErr w:type="spellStart"/>
            <w:r w:rsidRPr="009E4FB7">
              <w:t>изм</w:t>
            </w:r>
            <w:proofErr w:type="spellEnd"/>
            <w:r w:rsidRPr="009E4FB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8" w:rsidRPr="009E4FB7" w:rsidRDefault="00E31898" w:rsidP="006F0CAB">
            <w:pPr>
              <w:pStyle w:val="afff0"/>
              <w:jc w:val="center"/>
            </w:pPr>
            <w:r w:rsidRPr="009E4FB7">
              <w:t xml:space="preserve">Ед. </w:t>
            </w:r>
            <w:proofErr w:type="spellStart"/>
            <w:r w:rsidRPr="009E4FB7">
              <w:t>изм</w:t>
            </w:r>
            <w:proofErr w:type="spellEnd"/>
            <w:r w:rsidRPr="009E4FB7">
              <w:t>.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F0CAB">
            <w:pPr>
              <w:pStyle w:val="aff7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1898" w:rsidRPr="009E4FB7" w:rsidRDefault="00E31898" w:rsidP="006F0CAB">
            <w:pPr>
              <w:pStyle w:val="aff7"/>
              <w:jc w:val="center"/>
            </w:pPr>
          </w:p>
        </w:tc>
      </w:tr>
      <w:tr w:rsidR="00E31898" w:rsidRPr="009E4FB7" w:rsidTr="00E31898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98" w:rsidRPr="009E4FB7" w:rsidRDefault="00E31898" w:rsidP="00615B6C">
            <w:pPr>
              <w:pStyle w:val="afff0"/>
              <w:jc w:val="center"/>
            </w:pPr>
            <w:r w:rsidRPr="009E4FB7">
              <w:t>13</w:t>
            </w:r>
          </w:p>
        </w:tc>
      </w:tr>
    </w:tbl>
    <w:p w:rsidR="00BF1FB5" w:rsidRPr="009E4FB7" w:rsidRDefault="00BF1FB5" w:rsidP="00615B6C">
      <w:pPr>
        <w:jc w:val="center"/>
      </w:pPr>
    </w:p>
    <w:p w:rsidR="001A0A00" w:rsidRPr="009E4FB7" w:rsidRDefault="001A0A00" w:rsidP="00615B6C">
      <w:pPr>
        <w:jc w:val="center"/>
      </w:pPr>
    </w:p>
    <w:sectPr w:rsidR="001A0A00" w:rsidRPr="009E4FB7" w:rsidSect="00BF1FB5">
      <w:pgSz w:w="16800" w:h="11900" w:orient="landscape"/>
      <w:pgMar w:top="1100" w:right="709" w:bottom="800" w:left="56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3D6"/>
    <w:rsid w:val="00047AB8"/>
    <w:rsid w:val="0008262C"/>
    <w:rsid w:val="001622AC"/>
    <w:rsid w:val="00193953"/>
    <w:rsid w:val="001957E3"/>
    <w:rsid w:val="001A0A00"/>
    <w:rsid w:val="001C6F85"/>
    <w:rsid w:val="001D6227"/>
    <w:rsid w:val="00246F19"/>
    <w:rsid w:val="00371564"/>
    <w:rsid w:val="003C53D6"/>
    <w:rsid w:val="004161F4"/>
    <w:rsid w:val="00442799"/>
    <w:rsid w:val="0049736F"/>
    <w:rsid w:val="004F6087"/>
    <w:rsid w:val="00517FBB"/>
    <w:rsid w:val="00551B35"/>
    <w:rsid w:val="005B72C6"/>
    <w:rsid w:val="00615B6C"/>
    <w:rsid w:val="006A2A22"/>
    <w:rsid w:val="006F0CAB"/>
    <w:rsid w:val="00706D45"/>
    <w:rsid w:val="00734769"/>
    <w:rsid w:val="00743A94"/>
    <w:rsid w:val="0076769C"/>
    <w:rsid w:val="00770F5C"/>
    <w:rsid w:val="007A4567"/>
    <w:rsid w:val="00872E09"/>
    <w:rsid w:val="008A2DA9"/>
    <w:rsid w:val="008B05DB"/>
    <w:rsid w:val="00901CEC"/>
    <w:rsid w:val="00934D6F"/>
    <w:rsid w:val="0096424D"/>
    <w:rsid w:val="009E4FB7"/>
    <w:rsid w:val="009F09E3"/>
    <w:rsid w:val="009F2A7F"/>
    <w:rsid w:val="00BE2E65"/>
    <w:rsid w:val="00BF1FB5"/>
    <w:rsid w:val="00BF2264"/>
    <w:rsid w:val="00CE119C"/>
    <w:rsid w:val="00DA6FB5"/>
    <w:rsid w:val="00E31898"/>
    <w:rsid w:val="00EC0C31"/>
    <w:rsid w:val="00EC371A"/>
    <w:rsid w:val="00ED614C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7156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7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69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98CB-2B89-4764-A0E9-C1B8D93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9591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49kcomp3</cp:lastModifiedBy>
  <cp:revision>2</cp:revision>
  <cp:lastPrinted>2015-05-22T02:48:00Z</cp:lastPrinted>
  <dcterms:created xsi:type="dcterms:W3CDTF">2018-02-05T04:34:00Z</dcterms:created>
  <dcterms:modified xsi:type="dcterms:W3CDTF">2018-02-05T04:34:00Z</dcterms:modified>
</cp:coreProperties>
</file>