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6D3" w:rsidRPr="0005148F" w:rsidRDefault="002126D3" w:rsidP="002126D3">
      <w:pPr>
        <w:pStyle w:val="2"/>
        <w:rPr>
          <w:color w:val="000000"/>
          <w:spacing w:val="12"/>
          <w:sz w:val="24"/>
          <w:szCs w:val="24"/>
        </w:rPr>
      </w:pPr>
      <w:r w:rsidRPr="0005148F">
        <w:rPr>
          <w:b w:val="0"/>
          <w:noProof/>
          <w:sz w:val="24"/>
          <w:szCs w:val="24"/>
        </w:rPr>
        <w:drawing>
          <wp:inline distT="0" distB="0" distL="0" distR="0" wp14:anchorId="798939CA" wp14:editId="207AE815">
            <wp:extent cx="561975" cy="800100"/>
            <wp:effectExtent l="0" t="0" r="9525" b="0"/>
            <wp:docPr id="4" name="Рисунок 4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erb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6D3" w:rsidRPr="0005148F" w:rsidRDefault="002126D3" w:rsidP="002126D3">
      <w:pPr>
        <w:pStyle w:val="2"/>
        <w:rPr>
          <w:sz w:val="24"/>
          <w:szCs w:val="24"/>
        </w:rPr>
      </w:pPr>
    </w:p>
    <w:p w:rsidR="002126D3" w:rsidRPr="0005148F" w:rsidRDefault="002126D3" w:rsidP="002126D3">
      <w:pPr>
        <w:pStyle w:val="2"/>
        <w:rPr>
          <w:sz w:val="30"/>
          <w:szCs w:val="30"/>
        </w:rPr>
      </w:pPr>
      <w:r w:rsidRPr="0005148F">
        <w:rPr>
          <w:sz w:val="30"/>
          <w:szCs w:val="30"/>
        </w:rPr>
        <w:t>АДМИНИСТРАЦИЯ КРИВОШЕИНСКОГО РАЙОНА</w:t>
      </w:r>
    </w:p>
    <w:p w:rsidR="002126D3" w:rsidRPr="0005148F" w:rsidRDefault="002126D3" w:rsidP="002126D3">
      <w:pPr>
        <w:jc w:val="center"/>
        <w:rPr>
          <w:rFonts w:ascii="Times New Roman" w:hAnsi="Times New Roman" w:cs="Times New Roman"/>
          <w:b/>
        </w:rPr>
      </w:pPr>
    </w:p>
    <w:p w:rsidR="002126D3" w:rsidRPr="0005148F" w:rsidRDefault="002126D3" w:rsidP="002126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48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126D3" w:rsidRPr="0005148F" w:rsidRDefault="002126D3" w:rsidP="002126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148F">
        <w:rPr>
          <w:rFonts w:ascii="Times New Roman" w:hAnsi="Times New Roman" w:cs="Times New Roman"/>
        </w:rPr>
        <w:t xml:space="preserve"> </w:t>
      </w:r>
      <w:r w:rsidR="001B4A21" w:rsidRPr="001B4A21">
        <w:rPr>
          <w:rFonts w:ascii="Times New Roman" w:hAnsi="Times New Roman" w:cs="Times New Roman"/>
          <w:sz w:val="24"/>
          <w:szCs w:val="24"/>
        </w:rPr>
        <w:t>10</w:t>
      </w:r>
      <w:r w:rsidR="00002799" w:rsidRPr="001B4A21">
        <w:rPr>
          <w:rFonts w:ascii="Times New Roman" w:hAnsi="Times New Roman" w:cs="Times New Roman"/>
          <w:sz w:val="24"/>
          <w:szCs w:val="24"/>
        </w:rPr>
        <w:t>.</w:t>
      </w:r>
      <w:r w:rsidR="001B4A21" w:rsidRPr="001B4A21">
        <w:rPr>
          <w:rFonts w:ascii="Times New Roman" w:hAnsi="Times New Roman" w:cs="Times New Roman"/>
          <w:sz w:val="24"/>
          <w:szCs w:val="24"/>
        </w:rPr>
        <w:t>09</w:t>
      </w:r>
      <w:r w:rsidRPr="0005148F">
        <w:rPr>
          <w:rFonts w:ascii="Times New Roman" w:hAnsi="Times New Roman" w:cs="Times New Roman"/>
          <w:sz w:val="24"/>
          <w:szCs w:val="24"/>
        </w:rPr>
        <w:t xml:space="preserve">.2018                                                                                                                           </w:t>
      </w:r>
      <w:proofErr w:type="gramStart"/>
      <w:r w:rsidRPr="0005148F">
        <w:rPr>
          <w:rFonts w:ascii="Times New Roman" w:hAnsi="Times New Roman" w:cs="Times New Roman"/>
          <w:sz w:val="24"/>
          <w:szCs w:val="24"/>
        </w:rPr>
        <w:t xml:space="preserve">№  </w:t>
      </w:r>
      <w:r w:rsidR="001B4A21">
        <w:rPr>
          <w:rFonts w:ascii="Times New Roman" w:hAnsi="Times New Roman" w:cs="Times New Roman"/>
          <w:sz w:val="24"/>
          <w:szCs w:val="24"/>
        </w:rPr>
        <w:t>457</w:t>
      </w:r>
      <w:proofErr w:type="gramEnd"/>
      <w:r w:rsidRPr="000514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26D3" w:rsidRPr="0005148F" w:rsidRDefault="002126D3" w:rsidP="002126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148F">
        <w:rPr>
          <w:rFonts w:ascii="Times New Roman" w:hAnsi="Times New Roman" w:cs="Times New Roman"/>
          <w:sz w:val="24"/>
          <w:szCs w:val="24"/>
        </w:rPr>
        <w:t>с. Кривошеино</w:t>
      </w:r>
    </w:p>
    <w:p w:rsidR="002126D3" w:rsidRPr="0005148F" w:rsidRDefault="002126D3" w:rsidP="002126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5148F">
        <w:rPr>
          <w:rFonts w:ascii="Times New Roman" w:hAnsi="Times New Roman" w:cs="Times New Roman"/>
          <w:sz w:val="24"/>
          <w:szCs w:val="24"/>
        </w:rPr>
        <w:t>Томской области</w:t>
      </w:r>
    </w:p>
    <w:p w:rsidR="002126D3" w:rsidRPr="0005148F" w:rsidRDefault="002126D3" w:rsidP="002126D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26D3" w:rsidRPr="0005148F" w:rsidRDefault="002126D3" w:rsidP="002126D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05148F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A46119">
        <w:rPr>
          <w:rFonts w:ascii="Times New Roman" w:hAnsi="Times New Roman" w:cs="Times New Roman"/>
          <w:sz w:val="24"/>
          <w:szCs w:val="24"/>
        </w:rPr>
        <w:t>Поряд</w:t>
      </w:r>
      <w:r w:rsidR="00A46119" w:rsidRPr="00E27909">
        <w:rPr>
          <w:rFonts w:ascii="Times New Roman" w:hAnsi="Times New Roman" w:cs="Times New Roman"/>
          <w:sz w:val="24"/>
          <w:szCs w:val="24"/>
        </w:rPr>
        <w:t>к</w:t>
      </w:r>
      <w:r w:rsidR="00A46119">
        <w:rPr>
          <w:rFonts w:ascii="Times New Roman" w:hAnsi="Times New Roman" w:cs="Times New Roman"/>
          <w:sz w:val="24"/>
          <w:szCs w:val="24"/>
        </w:rPr>
        <w:t>а</w:t>
      </w:r>
      <w:r w:rsidR="00A46119" w:rsidRPr="00E27909">
        <w:rPr>
          <w:rFonts w:ascii="Times New Roman" w:hAnsi="Times New Roman" w:cs="Times New Roman"/>
          <w:sz w:val="24"/>
          <w:szCs w:val="24"/>
        </w:rPr>
        <w:t xml:space="preserve"> определения объема и услови</w:t>
      </w:r>
      <w:r w:rsidR="00A46119">
        <w:rPr>
          <w:rFonts w:ascii="Times New Roman" w:hAnsi="Times New Roman" w:cs="Times New Roman"/>
          <w:sz w:val="24"/>
          <w:szCs w:val="24"/>
        </w:rPr>
        <w:t>й</w:t>
      </w:r>
      <w:r w:rsidR="00A46119" w:rsidRPr="00E27909">
        <w:rPr>
          <w:rFonts w:ascii="Times New Roman" w:hAnsi="Times New Roman" w:cs="Times New Roman"/>
          <w:sz w:val="24"/>
          <w:szCs w:val="24"/>
        </w:rPr>
        <w:t xml:space="preserve"> предоставления субсидий из бюджета </w:t>
      </w:r>
      <w:r w:rsidR="00A4611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Кривошеинский </w:t>
      </w:r>
      <w:r w:rsidR="00002799">
        <w:rPr>
          <w:rFonts w:ascii="Times New Roman" w:hAnsi="Times New Roman" w:cs="Times New Roman"/>
          <w:sz w:val="24"/>
          <w:szCs w:val="24"/>
        </w:rPr>
        <w:t xml:space="preserve">район </w:t>
      </w:r>
      <w:r w:rsidR="00002799" w:rsidRPr="00E27909">
        <w:rPr>
          <w:rFonts w:ascii="Times New Roman" w:hAnsi="Times New Roman" w:cs="Times New Roman"/>
          <w:sz w:val="24"/>
          <w:szCs w:val="24"/>
        </w:rPr>
        <w:t>муниципальным</w:t>
      </w:r>
      <w:r w:rsidR="00A46119" w:rsidRPr="00E27909">
        <w:rPr>
          <w:rFonts w:ascii="Times New Roman" w:hAnsi="Times New Roman" w:cs="Times New Roman"/>
          <w:sz w:val="24"/>
          <w:szCs w:val="24"/>
        </w:rPr>
        <w:t xml:space="preserve"> бюджетным и автономным учреждениям на </w:t>
      </w:r>
      <w:r w:rsidR="00002799">
        <w:rPr>
          <w:rFonts w:ascii="Times New Roman" w:hAnsi="Times New Roman" w:cs="Times New Roman"/>
          <w:sz w:val="24"/>
          <w:szCs w:val="24"/>
        </w:rPr>
        <w:t xml:space="preserve">иные </w:t>
      </w:r>
      <w:r w:rsidR="00A46119" w:rsidRPr="00E27909">
        <w:rPr>
          <w:rFonts w:ascii="Times New Roman" w:hAnsi="Times New Roman" w:cs="Times New Roman"/>
          <w:sz w:val="24"/>
          <w:szCs w:val="24"/>
        </w:rPr>
        <w:t>цели</w:t>
      </w:r>
    </w:p>
    <w:p w:rsidR="002126D3" w:rsidRPr="0005148F" w:rsidRDefault="002126D3" w:rsidP="002126D3">
      <w:pPr>
        <w:pStyle w:val="ConsPlusNormal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042BD" w:rsidRDefault="002126D3" w:rsidP="002126D3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148F">
        <w:rPr>
          <w:rFonts w:ascii="Times New Roman" w:hAnsi="Times New Roman" w:cs="Times New Roman"/>
          <w:sz w:val="24"/>
          <w:szCs w:val="24"/>
        </w:rPr>
        <w:t>В соответствии с</w:t>
      </w:r>
      <w:r w:rsidR="005042BD">
        <w:rPr>
          <w:rFonts w:ascii="Times New Roman" w:hAnsi="Times New Roman" w:cs="Times New Roman"/>
          <w:sz w:val="24"/>
          <w:szCs w:val="24"/>
        </w:rPr>
        <w:t xml:space="preserve"> пунктом 1 статьи 78,1 Бюджетного кодекса</w:t>
      </w:r>
      <w:r w:rsidRPr="0005148F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</w:p>
    <w:p w:rsidR="005042BD" w:rsidRDefault="005042BD" w:rsidP="002126D3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126D3" w:rsidRPr="0005148F" w:rsidRDefault="002126D3" w:rsidP="002126D3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148F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2126D3" w:rsidRPr="0005148F" w:rsidRDefault="002126D3" w:rsidP="002126D3">
      <w:pPr>
        <w:pStyle w:val="ConsPlusNormal"/>
        <w:numPr>
          <w:ilvl w:val="0"/>
          <w:numId w:val="1"/>
        </w:numPr>
        <w:tabs>
          <w:tab w:val="left" w:pos="851"/>
        </w:tabs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148F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Pr="00E27909">
        <w:rPr>
          <w:rFonts w:ascii="Times New Roman" w:hAnsi="Times New Roman" w:cs="Times New Roman"/>
          <w:sz w:val="24"/>
          <w:szCs w:val="24"/>
        </w:rPr>
        <w:t>Порядок определения объема и услови</w:t>
      </w:r>
      <w:r w:rsidR="00A46119">
        <w:rPr>
          <w:rFonts w:ascii="Times New Roman" w:hAnsi="Times New Roman" w:cs="Times New Roman"/>
          <w:sz w:val="24"/>
          <w:szCs w:val="24"/>
        </w:rPr>
        <w:t>й</w:t>
      </w:r>
      <w:r w:rsidRPr="00E27909">
        <w:rPr>
          <w:rFonts w:ascii="Times New Roman" w:hAnsi="Times New Roman" w:cs="Times New Roman"/>
          <w:sz w:val="24"/>
          <w:szCs w:val="24"/>
        </w:rPr>
        <w:t xml:space="preserve"> предоставления субсидий из бюджета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5042BD">
        <w:rPr>
          <w:rFonts w:ascii="Times New Roman" w:hAnsi="Times New Roman" w:cs="Times New Roman"/>
          <w:sz w:val="24"/>
          <w:szCs w:val="24"/>
        </w:rPr>
        <w:t xml:space="preserve">образования Кривошеинский район </w:t>
      </w:r>
      <w:r w:rsidRPr="00E27909">
        <w:rPr>
          <w:rFonts w:ascii="Times New Roman" w:hAnsi="Times New Roman" w:cs="Times New Roman"/>
          <w:sz w:val="24"/>
          <w:szCs w:val="24"/>
        </w:rPr>
        <w:t xml:space="preserve">муниципальным бюджетным и автономным учреждениям на </w:t>
      </w:r>
      <w:r w:rsidR="00002799">
        <w:rPr>
          <w:rFonts w:ascii="Times New Roman" w:hAnsi="Times New Roman" w:cs="Times New Roman"/>
          <w:sz w:val="24"/>
          <w:szCs w:val="24"/>
        </w:rPr>
        <w:t xml:space="preserve">иные </w:t>
      </w:r>
      <w:r w:rsidRPr="00E27909">
        <w:rPr>
          <w:rFonts w:ascii="Times New Roman" w:hAnsi="Times New Roman" w:cs="Times New Roman"/>
          <w:sz w:val="24"/>
          <w:szCs w:val="24"/>
        </w:rPr>
        <w:t>цели</w:t>
      </w:r>
      <w:r w:rsidRPr="0005148F">
        <w:rPr>
          <w:rFonts w:ascii="Times New Roman" w:hAnsi="Times New Roman" w:cs="Times New Roman"/>
          <w:sz w:val="24"/>
          <w:szCs w:val="24"/>
        </w:rPr>
        <w:t xml:space="preserve"> согласно приложению 1 к нас</w:t>
      </w:r>
      <w:r w:rsidR="005D60F5">
        <w:rPr>
          <w:rFonts w:ascii="Times New Roman" w:hAnsi="Times New Roman" w:cs="Times New Roman"/>
          <w:sz w:val="24"/>
          <w:szCs w:val="24"/>
        </w:rPr>
        <w:t>тоящему п</w:t>
      </w:r>
      <w:r w:rsidRPr="0005148F">
        <w:rPr>
          <w:rFonts w:ascii="Times New Roman" w:hAnsi="Times New Roman" w:cs="Times New Roman"/>
          <w:sz w:val="24"/>
          <w:szCs w:val="24"/>
        </w:rPr>
        <w:t>остановлению.</w:t>
      </w:r>
    </w:p>
    <w:p w:rsidR="002126D3" w:rsidRPr="002126D3" w:rsidRDefault="002126D3" w:rsidP="002126D3">
      <w:pPr>
        <w:pStyle w:val="ConsPlusNormal"/>
        <w:numPr>
          <w:ilvl w:val="0"/>
          <w:numId w:val="1"/>
        </w:numPr>
        <w:tabs>
          <w:tab w:val="left" w:pos="851"/>
        </w:tabs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26D3">
        <w:rPr>
          <w:rFonts w:ascii="Times New Roman" w:hAnsi="Times New Roman" w:cs="Times New Roman"/>
          <w:sz w:val="24"/>
          <w:szCs w:val="24"/>
        </w:rPr>
        <w:t xml:space="preserve">Утвердить форму </w:t>
      </w:r>
      <w:hyperlink w:anchor="P90" w:history="1">
        <w:r w:rsidRPr="002126D3">
          <w:rPr>
            <w:rFonts w:ascii="Times New Roman" w:hAnsi="Times New Roman" w:cs="Times New Roman"/>
            <w:sz w:val="24"/>
            <w:szCs w:val="24"/>
          </w:rPr>
          <w:t>соглашения</w:t>
        </w:r>
      </w:hyperlink>
      <w:r w:rsidRPr="002126D3">
        <w:rPr>
          <w:rFonts w:ascii="Times New Roman" w:hAnsi="Times New Roman" w:cs="Times New Roman"/>
          <w:sz w:val="24"/>
          <w:szCs w:val="24"/>
        </w:rPr>
        <w:t xml:space="preserve"> о предоставлении субсидии на иные цели согласно  согл</w:t>
      </w:r>
      <w:r w:rsidR="005D60F5">
        <w:rPr>
          <w:rFonts w:ascii="Times New Roman" w:hAnsi="Times New Roman" w:cs="Times New Roman"/>
          <w:sz w:val="24"/>
          <w:szCs w:val="24"/>
        </w:rPr>
        <w:t>асно приложению 2 к настоящему п</w:t>
      </w:r>
      <w:r w:rsidRPr="002126D3">
        <w:rPr>
          <w:rFonts w:ascii="Times New Roman" w:hAnsi="Times New Roman" w:cs="Times New Roman"/>
          <w:sz w:val="24"/>
          <w:szCs w:val="24"/>
        </w:rPr>
        <w:t>остановлению.</w:t>
      </w:r>
    </w:p>
    <w:p w:rsidR="002126D3" w:rsidRPr="0005148F" w:rsidRDefault="002126D3" w:rsidP="002126D3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5148F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даты его подписания.</w:t>
      </w:r>
    </w:p>
    <w:p w:rsidR="002126D3" w:rsidRPr="002126D3" w:rsidRDefault="002126D3" w:rsidP="002126D3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26D3">
        <w:rPr>
          <w:rFonts w:ascii="Times New Roman" w:hAnsi="Times New Roman" w:cs="Times New Roman"/>
          <w:sz w:val="24"/>
          <w:szCs w:val="24"/>
        </w:rPr>
        <w:t>Настоящее постановление опубликовать в Сборнике нормативных правовых актов Администрации Кривошеинского района и разместить в сети «Интернет» на официальном сайте муниципального образования Кривошеинский район.</w:t>
      </w:r>
    </w:p>
    <w:p w:rsidR="002126D3" w:rsidRPr="0005148F" w:rsidRDefault="002126D3" w:rsidP="002126D3">
      <w:pPr>
        <w:pStyle w:val="a3"/>
        <w:widowControl/>
        <w:numPr>
          <w:ilvl w:val="0"/>
          <w:numId w:val="1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5148F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возложить на Первого заместителя Главы Кривошеинского района.</w:t>
      </w:r>
    </w:p>
    <w:p w:rsidR="002126D3" w:rsidRPr="0005148F" w:rsidRDefault="002126D3" w:rsidP="002126D3">
      <w:pPr>
        <w:pStyle w:val="ConsPlusNormal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26D3" w:rsidRPr="0005148F" w:rsidRDefault="002126D3" w:rsidP="002126D3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26D3" w:rsidRPr="0005148F" w:rsidRDefault="002126D3" w:rsidP="002126D3">
      <w:pPr>
        <w:pStyle w:val="a5"/>
        <w:shd w:val="clear" w:color="auto" w:fill="auto"/>
        <w:spacing w:line="240" w:lineRule="auto"/>
        <w:ind w:left="23" w:right="-96" w:firstLine="0"/>
        <w:rPr>
          <w:rFonts w:ascii="Times New Roman" w:hAnsi="Times New Roman" w:cs="Times New Roman"/>
          <w:sz w:val="24"/>
          <w:szCs w:val="24"/>
        </w:rPr>
      </w:pPr>
    </w:p>
    <w:p w:rsidR="002126D3" w:rsidRPr="0005148F" w:rsidRDefault="002126D3" w:rsidP="002126D3">
      <w:pPr>
        <w:pStyle w:val="a5"/>
        <w:shd w:val="clear" w:color="auto" w:fill="auto"/>
        <w:spacing w:line="240" w:lineRule="auto"/>
        <w:ind w:left="23" w:right="-9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63500" distR="63500" simplePos="0" relativeHeight="251659264" behindDoc="1" locked="0" layoutInCell="1" allowOverlap="1">
                <wp:simplePos x="0" y="0"/>
                <wp:positionH relativeFrom="margin">
                  <wp:posOffset>4660265</wp:posOffset>
                </wp:positionH>
                <wp:positionV relativeFrom="paragraph">
                  <wp:posOffset>176530</wp:posOffset>
                </wp:positionV>
                <wp:extent cx="1793875" cy="213995"/>
                <wp:effectExtent l="0" t="0" r="15875" b="14605"/>
                <wp:wrapSquare wrapText="bothSides"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3875" cy="213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26D3" w:rsidRPr="001A7AEC" w:rsidRDefault="002126D3" w:rsidP="002126D3">
                            <w:pPr>
                              <w:pStyle w:val="a5"/>
                              <w:shd w:val="clear" w:color="auto" w:fill="auto"/>
                              <w:spacing w:line="210" w:lineRule="exact"/>
                              <w:ind w:left="100" w:firstLine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Exact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proofErr w:type="spellStart"/>
                            <w:r>
                              <w:rPr>
                                <w:rStyle w:val="Exact"/>
                                <w:sz w:val="24"/>
                                <w:szCs w:val="24"/>
                              </w:rPr>
                              <w:t>С.А.Тайлашев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366.95pt;margin-top:13.9pt;width:141.25pt;height:16.85pt;z-index:-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" filled="f" stroked="f">
                <v:textbox inset="0,0,0,0">
                  <w:txbxContent>
                    <w:p w:rsidR="002126D3" w:rsidRPr="001A7AEC" w:rsidRDefault="002126D3" w:rsidP="002126D3">
                      <w:pPr>
                        <w:pStyle w:val="a5"/>
                        <w:shd w:val="clear" w:color="auto" w:fill="auto"/>
                        <w:spacing w:line="210" w:lineRule="exact"/>
                        <w:ind w:left="100" w:firstLine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Style w:val="Exact"/>
                          <w:sz w:val="24"/>
                          <w:szCs w:val="24"/>
                        </w:rPr>
                        <w:t xml:space="preserve">         </w:t>
                      </w:r>
                      <w:proofErr w:type="spellStart"/>
                      <w:r>
                        <w:rPr>
                          <w:rStyle w:val="Exact"/>
                          <w:sz w:val="24"/>
                          <w:szCs w:val="24"/>
                        </w:rPr>
                        <w:t>С.А.Тайлашев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5148F">
        <w:rPr>
          <w:rFonts w:ascii="Times New Roman" w:hAnsi="Times New Roman" w:cs="Times New Roman"/>
          <w:sz w:val="24"/>
          <w:szCs w:val="24"/>
        </w:rPr>
        <w:t xml:space="preserve">Глава Кривошеинского района </w:t>
      </w:r>
    </w:p>
    <w:p w:rsidR="002126D3" w:rsidRPr="0005148F" w:rsidRDefault="002126D3" w:rsidP="002126D3">
      <w:pPr>
        <w:pStyle w:val="a5"/>
        <w:shd w:val="clear" w:color="auto" w:fill="auto"/>
        <w:spacing w:line="240" w:lineRule="auto"/>
        <w:ind w:left="23" w:right="-96" w:firstLine="0"/>
        <w:rPr>
          <w:rFonts w:ascii="Times New Roman" w:hAnsi="Times New Roman" w:cs="Times New Roman"/>
          <w:sz w:val="24"/>
          <w:szCs w:val="24"/>
        </w:rPr>
      </w:pPr>
      <w:r w:rsidRPr="0005148F">
        <w:rPr>
          <w:rFonts w:ascii="Times New Roman" w:hAnsi="Times New Roman" w:cs="Times New Roman"/>
          <w:sz w:val="24"/>
          <w:szCs w:val="24"/>
        </w:rPr>
        <w:t xml:space="preserve">(Глава Администрации)       </w:t>
      </w:r>
    </w:p>
    <w:p w:rsidR="002126D3" w:rsidRPr="0005148F" w:rsidRDefault="002126D3" w:rsidP="002126D3">
      <w:pPr>
        <w:pStyle w:val="a5"/>
        <w:shd w:val="clear" w:color="auto" w:fill="auto"/>
        <w:spacing w:line="293" w:lineRule="exact"/>
        <w:ind w:left="23" w:right="-96" w:firstLine="0"/>
        <w:rPr>
          <w:rFonts w:ascii="Times New Roman" w:hAnsi="Times New Roman" w:cs="Times New Roman"/>
          <w:sz w:val="20"/>
          <w:szCs w:val="20"/>
        </w:rPr>
      </w:pPr>
    </w:p>
    <w:p w:rsidR="002126D3" w:rsidRDefault="002126D3" w:rsidP="002126D3">
      <w:pPr>
        <w:pStyle w:val="ConsPlusNormal"/>
        <w:ind w:left="-360"/>
        <w:jc w:val="both"/>
        <w:rPr>
          <w:rFonts w:ascii="Times New Roman" w:hAnsi="Times New Roman" w:cs="Times New Roman"/>
        </w:rPr>
      </w:pPr>
    </w:p>
    <w:p w:rsidR="002126D3" w:rsidRDefault="002126D3" w:rsidP="002126D3">
      <w:pPr>
        <w:pStyle w:val="ConsPlusNormal"/>
        <w:ind w:left="-360"/>
        <w:jc w:val="both"/>
        <w:rPr>
          <w:rFonts w:ascii="Times New Roman" w:hAnsi="Times New Roman" w:cs="Times New Roman"/>
        </w:rPr>
      </w:pPr>
    </w:p>
    <w:p w:rsidR="002126D3" w:rsidRDefault="002126D3" w:rsidP="002126D3">
      <w:pPr>
        <w:pStyle w:val="ConsPlusNormal"/>
        <w:ind w:left="-360"/>
        <w:jc w:val="both"/>
        <w:rPr>
          <w:rFonts w:ascii="Times New Roman" w:hAnsi="Times New Roman" w:cs="Times New Roman"/>
        </w:rPr>
      </w:pPr>
    </w:p>
    <w:p w:rsidR="002126D3" w:rsidRDefault="002126D3" w:rsidP="002126D3">
      <w:pPr>
        <w:pStyle w:val="ConsPlusNormal"/>
        <w:ind w:left="-360"/>
        <w:jc w:val="both"/>
        <w:rPr>
          <w:rFonts w:ascii="Times New Roman" w:hAnsi="Times New Roman" w:cs="Times New Roman"/>
        </w:rPr>
      </w:pPr>
    </w:p>
    <w:p w:rsidR="00002799" w:rsidRDefault="00002799" w:rsidP="002126D3">
      <w:pPr>
        <w:pStyle w:val="ConsPlusNormal"/>
        <w:ind w:left="-360"/>
        <w:jc w:val="both"/>
        <w:rPr>
          <w:rFonts w:ascii="Times New Roman" w:hAnsi="Times New Roman" w:cs="Times New Roman"/>
        </w:rPr>
      </w:pPr>
    </w:p>
    <w:p w:rsidR="00002799" w:rsidRDefault="00002799" w:rsidP="002126D3">
      <w:pPr>
        <w:pStyle w:val="ConsPlusNormal"/>
        <w:ind w:left="-360"/>
        <w:jc w:val="both"/>
        <w:rPr>
          <w:rFonts w:ascii="Times New Roman" w:hAnsi="Times New Roman" w:cs="Times New Roman"/>
        </w:rPr>
      </w:pPr>
    </w:p>
    <w:p w:rsidR="00002799" w:rsidRDefault="00002799" w:rsidP="002126D3">
      <w:pPr>
        <w:pStyle w:val="ConsPlusNormal"/>
        <w:ind w:left="-360"/>
        <w:jc w:val="both"/>
        <w:rPr>
          <w:rFonts w:ascii="Times New Roman" w:hAnsi="Times New Roman" w:cs="Times New Roman"/>
        </w:rPr>
      </w:pPr>
    </w:p>
    <w:p w:rsidR="002126D3" w:rsidRDefault="002126D3" w:rsidP="002126D3">
      <w:pPr>
        <w:pStyle w:val="ConsPlusNormal"/>
        <w:jc w:val="both"/>
        <w:rPr>
          <w:rFonts w:ascii="Times New Roman" w:hAnsi="Times New Roman" w:cs="Times New Roman"/>
        </w:rPr>
      </w:pPr>
    </w:p>
    <w:p w:rsidR="002126D3" w:rsidRDefault="002126D3" w:rsidP="002126D3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М.Ф.</w:t>
      </w:r>
      <w:r w:rsidRPr="000304A5">
        <w:rPr>
          <w:rFonts w:ascii="Times New Roman" w:hAnsi="Times New Roman" w:cs="Times New Roman"/>
        </w:rPr>
        <w:t xml:space="preserve"> </w:t>
      </w:r>
      <w:proofErr w:type="spellStart"/>
      <w:r w:rsidRPr="000304A5">
        <w:rPr>
          <w:rFonts w:ascii="Times New Roman" w:hAnsi="Times New Roman" w:cs="Times New Roman"/>
        </w:rPr>
        <w:t>Кустова</w:t>
      </w:r>
      <w:proofErr w:type="spellEnd"/>
      <w:r w:rsidRPr="000304A5">
        <w:rPr>
          <w:rFonts w:ascii="Times New Roman" w:hAnsi="Times New Roman" w:cs="Times New Roman"/>
        </w:rPr>
        <w:t xml:space="preserve"> </w:t>
      </w:r>
    </w:p>
    <w:p w:rsidR="002126D3" w:rsidRDefault="002126D3" w:rsidP="002126D3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8(38251) 21974</w:t>
      </w:r>
    </w:p>
    <w:p w:rsidR="002126D3" w:rsidRDefault="002126D3" w:rsidP="002126D3">
      <w:pPr>
        <w:pStyle w:val="ConsPlusNormal"/>
        <w:jc w:val="both"/>
        <w:rPr>
          <w:rFonts w:ascii="Times New Roman" w:hAnsi="Times New Roman" w:cs="Times New Roman"/>
        </w:rPr>
      </w:pPr>
    </w:p>
    <w:p w:rsidR="00002799" w:rsidRDefault="002126D3" w:rsidP="002126D3">
      <w:pPr>
        <w:rPr>
          <w:rFonts w:ascii="Times New Roman" w:hAnsi="Times New Roman" w:cs="Times New Roman"/>
          <w:sz w:val="20"/>
          <w:szCs w:val="20"/>
        </w:rPr>
      </w:pPr>
      <w:r w:rsidRPr="00B56CEF">
        <w:rPr>
          <w:rFonts w:ascii="Times New Roman" w:hAnsi="Times New Roman" w:cs="Times New Roman"/>
          <w:sz w:val="20"/>
          <w:szCs w:val="20"/>
        </w:rPr>
        <w:t xml:space="preserve">Прокуратура, </w:t>
      </w:r>
      <w:r w:rsidR="00002799">
        <w:rPr>
          <w:rFonts w:ascii="Times New Roman" w:hAnsi="Times New Roman" w:cs="Times New Roman"/>
          <w:sz w:val="20"/>
          <w:szCs w:val="20"/>
        </w:rPr>
        <w:t xml:space="preserve">Сибиряков Д.В., </w:t>
      </w:r>
      <w:r w:rsidRPr="00B56CEF">
        <w:rPr>
          <w:rFonts w:ascii="Times New Roman" w:hAnsi="Times New Roman" w:cs="Times New Roman"/>
          <w:sz w:val="20"/>
          <w:szCs w:val="20"/>
        </w:rPr>
        <w:t>Управление образования, Управление финансов,</w:t>
      </w:r>
      <w:r w:rsidR="00002799">
        <w:rPr>
          <w:rFonts w:ascii="Times New Roman" w:hAnsi="Times New Roman" w:cs="Times New Roman"/>
          <w:sz w:val="20"/>
          <w:szCs w:val="20"/>
        </w:rPr>
        <w:t xml:space="preserve"> ЦБ ОУ, Сборник</w:t>
      </w:r>
    </w:p>
    <w:p w:rsidR="00002799" w:rsidRPr="00B56CEF" w:rsidRDefault="00002799" w:rsidP="002126D3">
      <w:pPr>
        <w:rPr>
          <w:rFonts w:ascii="Times New Roman" w:hAnsi="Times New Roman" w:cs="Times New Roman"/>
          <w:sz w:val="20"/>
          <w:szCs w:val="20"/>
        </w:rPr>
      </w:pPr>
    </w:p>
    <w:p w:rsidR="00DE1049" w:rsidRPr="00E27909" w:rsidRDefault="00DE104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27909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DE1049" w:rsidRPr="00E27909" w:rsidRDefault="00DE104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27909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DE1049" w:rsidRPr="00E27909" w:rsidRDefault="00DE104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2790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E27909" w:rsidRPr="00E27909">
        <w:rPr>
          <w:rFonts w:ascii="Times New Roman" w:hAnsi="Times New Roman" w:cs="Times New Roman"/>
          <w:sz w:val="24"/>
          <w:szCs w:val="24"/>
        </w:rPr>
        <w:t>Кривошеинского района</w:t>
      </w:r>
    </w:p>
    <w:p w:rsidR="00DE1049" w:rsidRPr="00E27909" w:rsidRDefault="00DE104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E27909">
        <w:rPr>
          <w:rFonts w:ascii="Times New Roman" w:hAnsi="Times New Roman" w:cs="Times New Roman"/>
          <w:sz w:val="24"/>
          <w:szCs w:val="24"/>
        </w:rPr>
        <w:t>от</w:t>
      </w:r>
      <w:r w:rsidR="00E27909" w:rsidRPr="00E27909">
        <w:rPr>
          <w:rFonts w:ascii="Times New Roman" w:hAnsi="Times New Roman" w:cs="Times New Roman"/>
          <w:sz w:val="24"/>
          <w:szCs w:val="24"/>
        </w:rPr>
        <w:t xml:space="preserve">  </w:t>
      </w:r>
      <w:r w:rsidR="001B4A21">
        <w:rPr>
          <w:rFonts w:ascii="Times New Roman" w:hAnsi="Times New Roman" w:cs="Times New Roman"/>
          <w:sz w:val="24"/>
          <w:szCs w:val="24"/>
        </w:rPr>
        <w:t>10.09.2018</w:t>
      </w:r>
      <w:proofErr w:type="gramEnd"/>
      <w:r w:rsidR="00E27909" w:rsidRPr="00E27909">
        <w:rPr>
          <w:rFonts w:ascii="Times New Roman" w:hAnsi="Times New Roman" w:cs="Times New Roman"/>
          <w:sz w:val="24"/>
          <w:szCs w:val="24"/>
        </w:rPr>
        <w:t xml:space="preserve"> </w:t>
      </w:r>
      <w:r w:rsidRPr="00E27909">
        <w:rPr>
          <w:rFonts w:ascii="Times New Roman" w:hAnsi="Times New Roman" w:cs="Times New Roman"/>
          <w:sz w:val="24"/>
          <w:szCs w:val="24"/>
        </w:rPr>
        <w:t xml:space="preserve"> N </w:t>
      </w:r>
      <w:r w:rsidR="001B4A21">
        <w:rPr>
          <w:rFonts w:ascii="Times New Roman" w:hAnsi="Times New Roman" w:cs="Times New Roman"/>
          <w:sz w:val="24"/>
          <w:szCs w:val="24"/>
        </w:rPr>
        <w:t>457</w:t>
      </w:r>
      <w:r w:rsidR="00E27909" w:rsidRPr="00E27909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DE1049" w:rsidRPr="00E27909" w:rsidRDefault="00DE10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E1049" w:rsidRPr="00E27909" w:rsidRDefault="00DE104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5"/>
      <w:bookmarkEnd w:id="1"/>
      <w:r w:rsidRPr="00E27909">
        <w:rPr>
          <w:rFonts w:ascii="Times New Roman" w:hAnsi="Times New Roman" w:cs="Times New Roman"/>
          <w:sz w:val="24"/>
          <w:szCs w:val="24"/>
        </w:rPr>
        <w:t>ПОРЯДОК</w:t>
      </w:r>
    </w:p>
    <w:p w:rsidR="00DE1049" w:rsidRPr="00E27909" w:rsidRDefault="00DE104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27909">
        <w:rPr>
          <w:rFonts w:ascii="Times New Roman" w:hAnsi="Times New Roman" w:cs="Times New Roman"/>
          <w:sz w:val="24"/>
          <w:szCs w:val="24"/>
        </w:rPr>
        <w:t>ОПРЕДЕЛЕНИЯ ОБЪЕМА И УСЛОВИЙ ПРЕДОСТАВЛЕНИЯ СУБСИДИЙ ИЗ</w:t>
      </w:r>
    </w:p>
    <w:p w:rsidR="00DE1049" w:rsidRPr="00E27909" w:rsidRDefault="00DE104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27909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E27909" w:rsidRPr="00E2790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КРИВОШЕИНСКИЙ РАЙОН </w:t>
      </w:r>
      <w:r w:rsidRPr="00E27909">
        <w:rPr>
          <w:rFonts w:ascii="Times New Roman" w:hAnsi="Times New Roman" w:cs="Times New Roman"/>
          <w:sz w:val="24"/>
          <w:szCs w:val="24"/>
        </w:rPr>
        <w:t>МУНИЦИПАЛЬНЫМ БЮДЖЕТНЫМ И</w:t>
      </w:r>
      <w:r w:rsidR="00E27909" w:rsidRPr="00E27909">
        <w:rPr>
          <w:rFonts w:ascii="Times New Roman" w:hAnsi="Times New Roman" w:cs="Times New Roman"/>
          <w:sz w:val="24"/>
          <w:szCs w:val="24"/>
        </w:rPr>
        <w:t xml:space="preserve"> </w:t>
      </w:r>
      <w:r w:rsidRPr="00E27909">
        <w:rPr>
          <w:rFonts w:ascii="Times New Roman" w:hAnsi="Times New Roman" w:cs="Times New Roman"/>
          <w:sz w:val="24"/>
          <w:szCs w:val="24"/>
        </w:rPr>
        <w:t>АВТОНОМНЫМ УЧРЕЖДЕНИЯМ НА ИНЫЕ ЦЕЛИ</w:t>
      </w:r>
    </w:p>
    <w:p w:rsidR="00DE1049" w:rsidRPr="00E27909" w:rsidRDefault="00DE1049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DE1049" w:rsidRPr="00E27909" w:rsidRDefault="00DE1049" w:rsidP="00002799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042BD" w:rsidRDefault="00DE1049" w:rsidP="000027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7909">
        <w:rPr>
          <w:rFonts w:ascii="Times New Roman" w:hAnsi="Times New Roman" w:cs="Times New Roman"/>
          <w:sz w:val="24"/>
          <w:szCs w:val="24"/>
        </w:rPr>
        <w:t xml:space="preserve">1. Настоящий Порядок устанавливает правила определения объема и условия предоставления субсидий из бюджета </w:t>
      </w:r>
      <w:r w:rsidR="00E2790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Кривошеинский </w:t>
      </w:r>
      <w:r w:rsidR="00A46119">
        <w:rPr>
          <w:rFonts w:ascii="Times New Roman" w:hAnsi="Times New Roman" w:cs="Times New Roman"/>
          <w:sz w:val="24"/>
          <w:szCs w:val="24"/>
        </w:rPr>
        <w:t xml:space="preserve">район </w:t>
      </w:r>
      <w:r w:rsidR="00A46119" w:rsidRPr="00E27909">
        <w:rPr>
          <w:rFonts w:ascii="Times New Roman" w:hAnsi="Times New Roman" w:cs="Times New Roman"/>
          <w:sz w:val="24"/>
          <w:szCs w:val="24"/>
        </w:rPr>
        <w:t>муниципальным</w:t>
      </w:r>
      <w:r w:rsidRPr="00E27909">
        <w:rPr>
          <w:rFonts w:ascii="Times New Roman" w:hAnsi="Times New Roman" w:cs="Times New Roman"/>
          <w:sz w:val="24"/>
          <w:szCs w:val="24"/>
        </w:rPr>
        <w:t xml:space="preserve"> бюджетным и автономным учреждениям (далее - учреждения) на цели, не связанные с финансовым обеспечением выполнения ими муниципальных заданий (далее - субс</w:t>
      </w:r>
      <w:r w:rsidR="00E27909">
        <w:rPr>
          <w:rFonts w:ascii="Times New Roman" w:hAnsi="Times New Roman" w:cs="Times New Roman"/>
          <w:sz w:val="24"/>
          <w:szCs w:val="24"/>
        </w:rPr>
        <w:t>идии)</w:t>
      </w:r>
      <w:r w:rsidR="005042BD" w:rsidRPr="005042BD">
        <w:rPr>
          <w:rFonts w:ascii="Times New Roman" w:hAnsi="Times New Roman" w:cs="Times New Roman"/>
          <w:bCs/>
          <w:sz w:val="24"/>
          <w:szCs w:val="24"/>
        </w:rPr>
        <w:t>.</w:t>
      </w:r>
    </w:p>
    <w:p w:rsidR="00002799" w:rsidRDefault="00002799" w:rsidP="000027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Порядок не распространяется на правоотношения, связанные с предоставлением субсидий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собственность, а также на правоотношения, связанные с финансовым обеспечением осуществления учреждениями полномочий по исполнению публичных нормативных обязательств.</w:t>
      </w:r>
    </w:p>
    <w:p w:rsidR="00DE1049" w:rsidRPr="00E27909" w:rsidRDefault="00DE10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7909">
        <w:rPr>
          <w:rFonts w:ascii="Times New Roman" w:hAnsi="Times New Roman" w:cs="Times New Roman"/>
          <w:sz w:val="24"/>
          <w:szCs w:val="24"/>
        </w:rPr>
        <w:t xml:space="preserve">2. Субсидии на иные цели предоставляются в соответствии с решением Думы </w:t>
      </w:r>
      <w:r w:rsidR="006A1A49">
        <w:rPr>
          <w:rFonts w:ascii="Times New Roman" w:hAnsi="Times New Roman" w:cs="Times New Roman"/>
          <w:sz w:val="24"/>
          <w:szCs w:val="24"/>
        </w:rPr>
        <w:t>Кривошеинского района</w:t>
      </w:r>
      <w:r w:rsidRPr="00E27909">
        <w:rPr>
          <w:rFonts w:ascii="Times New Roman" w:hAnsi="Times New Roman" w:cs="Times New Roman"/>
          <w:sz w:val="24"/>
          <w:szCs w:val="24"/>
        </w:rPr>
        <w:t xml:space="preserve"> о бюджете </w:t>
      </w:r>
      <w:r w:rsidR="006A1A49">
        <w:rPr>
          <w:rFonts w:ascii="Times New Roman" w:hAnsi="Times New Roman" w:cs="Times New Roman"/>
          <w:sz w:val="24"/>
          <w:szCs w:val="24"/>
        </w:rPr>
        <w:t>муниципального образования Кривошеинский район</w:t>
      </w:r>
      <w:r w:rsidRPr="00E27909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на плановый период, муниципальными программами муниципального образования </w:t>
      </w:r>
      <w:r w:rsidR="006A1A49">
        <w:rPr>
          <w:rFonts w:ascii="Times New Roman" w:hAnsi="Times New Roman" w:cs="Times New Roman"/>
          <w:sz w:val="24"/>
          <w:szCs w:val="24"/>
        </w:rPr>
        <w:t>Кривошеинский район</w:t>
      </w:r>
      <w:r w:rsidRPr="00E27909">
        <w:rPr>
          <w:rFonts w:ascii="Times New Roman" w:hAnsi="Times New Roman" w:cs="Times New Roman"/>
          <w:sz w:val="24"/>
          <w:szCs w:val="24"/>
        </w:rPr>
        <w:t xml:space="preserve">, постановлениями (распоряжениями) </w:t>
      </w:r>
      <w:r w:rsidR="00305F7F">
        <w:rPr>
          <w:rFonts w:ascii="Times New Roman" w:hAnsi="Times New Roman" w:cs="Times New Roman"/>
          <w:sz w:val="24"/>
          <w:szCs w:val="24"/>
        </w:rPr>
        <w:t>А</w:t>
      </w:r>
      <w:r w:rsidRPr="00E27909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305F7F">
        <w:rPr>
          <w:rFonts w:ascii="Times New Roman" w:hAnsi="Times New Roman" w:cs="Times New Roman"/>
          <w:sz w:val="24"/>
          <w:szCs w:val="24"/>
        </w:rPr>
        <w:t>Кривошеинского</w:t>
      </w:r>
      <w:r w:rsidR="006A1A4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305F7F">
        <w:rPr>
          <w:rFonts w:ascii="Times New Roman" w:hAnsi="Times New Roman" w:cs="Times New Roman"/>
          <w:sz w:val="24"/>
          <w:szCs w:val="24"/>
        </w:rPr>
        <w:t>а</w:t>
      </w:r>
      <w:r w:rsidRPr="00E27909">
        <w:rPr>
          <w:rFonts w:ascii="Times New Roman" w:hAnsi="Times New Roman" w:cs="Times New Roman"/>
          <w:sz w:val="24"/>
          <w:szCs w:val="24"/>
        </w:rPr>
        <w:t>.</w:t>
      </w:r>
    </w:p>
    <w:p w:rsidR="00DE1049" w:rsidRPr="00E27909" w:rsidRDefault="00DE10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7909">
        <w:rPr>
          <w:rFonts w:ascii="Times New Roman" w:hAnsi="Times New Roman" w:cs="Times New Roman"/>
          <w:sz w:val="24"/>
          <w:szCs w:val="24"/>
        </w:rPr>
        <w:t>3. Субсидии предоставляются учреждениям на следующие цели:</w:t>
      </w:r>
    </w:p>
    <w:p w:rsidR="00DE1049" w:rsidRPr="00E27909" w:rsidRDefault="00DE10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7909">
        <w:rPr>
          <w:rFonts w:ascii="Times New Roman" w:hAnsi="Times New Roman" w:cs="Times New Roman"/>
          <w:sz w:val="24"/>
          <w:szCs w:val="24"/>
        </w:rPr>
        <w:t>1) на капитальный ремонт объектов недвижимого имущества, закрепленных за учреждением, в том числе на подготовку к его проведению;</w:t>
      </w:r>
    </w:p>
    <w:p w:rsidR="00DE1049" w:rsidRPr="00E27909" w:rsidRDefault="00DE10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7909">
        <w:rPr>
          <w:rFonts w:ascii="Times New Roman" w:hAnsi="Times New Roman" w:cs="Times New Roman"/>
          <w:sz w:val="24"/>
          <w:szCs w:val="24"/>
        </w:rPr>
        <w:t>2) на приобретение основных средств, не включаемых в нормативные затраты, связанные с финансовым обеспечением выполнения муниципального задания;</w:t>
      </w:r>
    </w:p>
    <w:p w:rsidR="00DE1049" w:rsidRPr="00E27909" w:rsidRDefault="00DE10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7909">
        <w:rPr>
          <w:rFonts w:ascii="Times New Roman" w:hAnsi="Times New Roman" w:cs="Times New Roman"/>
          <w:sz w:val="24"/>
          <w:szCs w:val="24"/>
        </w:rPr>
        <w:t>3) на финансовое обеспечение мероприятий, связанных с созданием, ликвидацией учреждений;</w:t>
      </w:r>
    </w:p>
    <w:p w:rsidR="00DE1049" w:rsidRPr="00E27909" w:rsidRDefault="00DE10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7909">
        <w:rPr>
          <w:rFonts w:ascii="Times New Roman" w:hAnsi="Times New Roman" w:cs="Times New Roman"/>
          <w:sz w:val="24"/>
          <w:szCs w:val="24"/>
        </w:rPr>
        <w:t>4) на осуществление переданных отдельных государственных полномочий;</w:t>
      </w:r>
    </w:p>
    <w:p w:rsidR="00E27909" w:rsidRDefault="00DE10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7909">
        <w:rPr>
          <w:rFonts w:ascii="Times New Roman" w:hAnsi="Times New Roman" w:cs="Times New Roman"/>
          <w:sz w:val="24"/>
          <w:szCs w:val="24"/>
        </w:rPr>
        <w:t xml:space="preserve">5) </w:t>
      </w:r>
      <w:r w:rsidR="00E27909" w:rsidRPr="00E27909">
        <w:rPr>
          <w:rFonts w:ascii="Times New Roman" w:hAnsi="Times New Roman" w:cs="Times New Roman"/>
          <w:sz w:val="24"/>
          <w:szCs w:val="24"/>
        </w:rPr>
        <w:t>на обеспечение затрат, связанных с реализацией проекта по обеспечению системы персонифицированного финансирования дополнительного образования детей</w:t>
      </w:r>
      <w:r w:rsidR="00E27909">
        <w:rPr>
          <w:rFonts w:ascii="Times New Roman" w:hAnsi="Times New Roman" w:cs="Times New Roman"/>
          <w:sz w:val="24"/>
          <w:szCs w:val="24"/>
        </w:rPr>
        <w:t>;</w:t>
      </w:r>
    </w:p>
    <w:p w:rsidR="00E27909" w:rsidRPr="00E27909" w:rsidRDefault="00E279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Pr="00E27909">
        <w:rPr>
          <w:rFonts w:ascii="Times New Roman" w:hAnsi="Times New Roman" w:cs="Times New Roman"/>
          <w:sz w:val="24"/>
          <w:szCs w:val="24"/>
        </w:rPr>
        <w:t>на осуществление иных мероприятий, носящих разовый характер, не связанных с выполнением муниципальных заданий и исполнением нор</w:t>
      </w:r>
      <w:r>
        <w:rPr>
          <w:rFonts w:ascii="Times New Roman" w:hAnsi="Times New Roman" w:cs="Times New Roman"/>
          <w:sz w:val="24"/>
          <w:szCs w:val="24"/>
        </w:rPr>
        <w:t>мативных публичных обязательств</w:t>
      </w:r>
      <w:r w:rsidRPr="00E27909">
        <w:rPr>
          <w:rFonts w:ascii="Times New Roman" w:hAnsi="Times New Roman" w:cs="Times New Roman"/>
          <w:sz w:val="24"/>
          <w:szCs w:val="24"/>
        </w:rPr>
        <w:t>.</w:t>
      </w:r>
    </w:p>
    <w:p w:rsidR="00DE1049" w:rsidRPr="00E27909" w:rsidRDefault="00DE10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7909">
        <w:rPr>
          <w:rFonts w:ascii="Times New Roman" w:hAnsi="Times New Roman" w:cs="Times New Roman"/>
          <w:sz w:val="24"/>
          <w:szCs w:val="24"/>
        </w:rPr>
        <w:t xml:space="preserve">4. Объем субсидии, планируемой к предоставлению в очередном финансовом году и плановом периоде, определяется органом местного самоуправления и (или) казенным учреждением </w:t>
      </w:r>
      <w:r w:rsidR="006A1A49" w:rsidRPr="00E2790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6A1A49">
        <w:rPr>
          <w:rFonts w:ascii="Times New Roman" w:hAnsi="Times New Roman" w:cs="Times New Roman"/>
          <w:sz w:val="24"/>
          <w:szCs w:val="24"/>
        </w:rPr>
        <w:t>Кривошеинский район</w:t>
      </w:r>
      <w:r w:rsidRPr="00E27909">
        <w:rPr>
          <w:rFonts w:ascii="Times New Roman" w:hAnsi="Times New Roman" w:cs="Times New Roman"/>
          <w:sz w:val="24"/>
          <w:szCs w:val="24"/>
        </w:rPr>
        <w:t xml:space="preserve">, осуществляющим функции и полномочия учредителя в отношении учреждений (далее - учредитель), путем </w:t>
      </w:r>
      <w:r w:rsidRPr="00E27909">
        <w:rPr>
          <w:rFonts w:ascii="Times New Roman" w:hAnsi="Times New Roman" w:cs="Times New Roman"/>
          <w:sz w:val="24"/>
          <w:szCs w:val="24"/>
        </w:rPr>
        <w:lastRenderedPageBreak/>
        <w:t>расчета затрат, необходимых для достижения цели, на которую предоставляется субсидия исходя из планируемых мероприятий и планового объема расходов на реализацию мероприятий.</w:t>
      </w:r>
    </w:p>
    <w:p w:rsidR="00F2751B" w:rsidRPr="005A1881" w:rsidRDefault="009F7732" w:rsidP="005A18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4"/>
      <w:bookmarkEnd w:id="2"/>
      <w:r w:rsidRPr="00F2751B">
        <w:rPr>
          <w:rFonts w:ascii="Times New Roman" w:hAnsi="Times New Roman" w:cs="Times New Roman"/>
          <w:sz w:val="24"/>
          <w:szCs w:val="24"/>
        </w:rPr>
        <w:t>5. Для рассмотрения вопроса о предоставлении субсидии учреждение представляет учредителю</w:t>
      </w:r>
      <w:r w:rsidR="00F2751B" w:rsidRPr="00F2751B">
        <w:rPr>
          <w:rFonts w:ascii="Times New Roman" w:hAnsi="Times New Roman" w:cs="Times New Roman"/>
          <w:sz w:val="24"/>
          <w:szCs w:val="24"/>
        </w:rPr>
        <w:t xml:space="preserve"> </w:t>
      </w:r>
      <w:r w:rsidR="00305F7F">
        <w:rPr>
          <w:rFonts w:ascii="Times New Roman" w:hAnsi="Times New Roman" w:cs="Times New Roman"/>
          <w:sz w:val="24"/>
          <w:szCs w:val="24"/>
        </w:rPr>
        <w:t>заявление на предоставление субсидии</w:t>
      </w:r>
      <w:r w:rsidR="00F2751B" w:rsidRPr="005A1881">
        <w:rPr>
          <w:rFonts w:ascii="Times New Roman" w:hAnsi="Times New Roman" w:cs="Times New Roman"/>
          <w:sz w:val="24"/>
          <w:szCs w:val="24"/>
        </w:rPr>
        <w:t xml:space="preserve"> </w:t>
      </w:r>
      <w:r w:rsidR="000947A2">
        <w:rPr>
          <w:rFonts w:ascii="Times New Roman" w:hAnsi="Times New Roman" w:cs="Times New Roman"/>
          <w:sz w:val="24"/>
          <w:szCs w:val="24"/>
        </w:rPr>
        <w:t>в рамках формирования районного бюджета на очередной финансовый год</w:t>
      </w:r>
      <w:r w:rsidR="00F2751B" w:rsidRPr="005A1881">
        <w:rPr>
          <w:rFonts w:ascii="Times New Roman" w:hAnsi="Times New Roman" w:cs="Times New Roman"/>
          <w:sz w:val="24"/>
          <w:szCs w:val="24"/>
        </w:rPr>
        <w:t>, или в случае выделения средств в течение текущего года – по мере необходимости.</w:t>
      </w:r>
    </w:p>
    <w:p w:rsidR="00F2751B" w:rsidRPr="00F2751B" w:rsidRDefault="00F2751B" w:rsidP="005A18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2751B" w:rsidRPr="00F2751B" w:rsidRDefault="00F2751B" w:rsidP="00F275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751B"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p w:rsidR="009F7732" w:rsidRDefault="009F77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учредительные документы или их копии, заверенные в установленном порядке;</w:t>
      </w:r>
    </w:p>
    <w:p w:rsidR="009F7732" w:rsidRPr="00E27909" w:rsidRDefault="009F77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документы, обосновывающие размер средств </w:t>
      </w:r>
      <w:r w:rsidRPr="00E27909">
        <w:rPr>
          <w:rFonts w:ascii="Times New Roman" w:hAnsi="Times New Roman" w:cs="Times New Roman"/>
          <w:sz w:val="24"/>
          <w:szCs w:val="24"/>
        </w:rPr>
        <w:t>необходимых для достижения цели, на которую предоставляется субсидия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DE1049" w:rsidRPr="00E27909" w:rsidRDefault="00DE10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7909">
        <w:rPr>
          <w:rFonts w:ascii="Times New Roman" w:hAnsi="Times New Roman" w:cs="Times New Roman"/>
          <w:sz w:val="24"/>
          <w:szCs w:val="24"/>
        </w:rPr>
        <w:t xml:space="preserve">Учредитель осуществляет проверку предоставленных </w:t>
      </w:r>
      <w:r w:rsidR="009F7732">
        <w:rPr>
          <w:rFonts w:ascii="Times New Roman" w:hAnsi="Times New Roman" w:cs="Times New Roman"/>
          <w:sz w:val="24"/>
          <w:szCs w:val="24"/>
        </w:rPr>
        <w:t>у</w:t>
      </w:r>
      <w:r w:rsidRPr="00E27909">
        <w:rPr>
          <w:rFonts w:ascii="Times New Roman" w:hAnsi="Times New Roman" w:cs="Times New Roman"/>
          <w:sz w:val="24"/>
          <w:szCs w:val="24"/>
        </w:rPr>
        <w:t>чреждением документов для получения субсидии в срок не более 14 календарных дней со дня предоставления указанных документов.</w:t>
      </w:r>
    </w:p>
    <w:p w:rsidR="00DE1049" w:rsidRPr="00E27909" w:rsidRDefault="008754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DE1049" w:rsidRPr="00E27909">
        <w:rPr>
          <w:rFonts w:ascii="Times New Roman" w:hAnsi="Times New Roman" w:cs="Times New Roman"/>
          <w:sz w:val="24"/>
          <w:szCs w:val="24"/>
        </w:rPr>
        <w:t xml:space="preserve">В случае соответствия учреждения требованиям настоящего Порядка и предоставления всех документов, указанных в </w:t>
      </w:r>
      <w:hyperlink w:anchor="P54" w:history="1">
        <w:r w:rsidR="00DE1049" w:rsidRPr="00E27909">
          <w:rPr>
            <w:rFonts w:ascii="Times New Roman" w:hAnsi="Times New Roman" w:cs="Times New Roman"/>
            <w:color w:val="0000FF"/>
            <w:sz w:val="24"/>
            <w:szCs w:val="24"/>
          </w:rPr>
          <w:t>пункте 5</w:t>
        </w:r>
      </w:hyperlink>
      <w:r w:rsidR="00DE1049" w:rsidRPr="00E27909">
        <w:rPr>
          <w:rFonts w:ascii="Times New Roman" w:hAnsi="Times New Roman" w:cs="Times New Roman"/>
          <w:sz w:val="24"/>
          <w:szCs w:val="24"/>
        </w:rPr>
        <w:t xml:space="preserve"> настоящего Порядка, учредитель принимает решение о предоставлении субсидии и оп</w:t>
      </w:r>
      <w:r w:rsidR="009F7732">
        <w:rPr>
          <w:rFonts w:ascii="Times New Roman" w:hAnsi="Times New Roman" w:cs="Times New Roman"/>
          <w:sz w:val="24"/>
          <w:szCs w:val="24"/>
        </w:rPr>
        <w:t>ределяет объем предоставляемой у</w:t>
      </w:r>
      <w:r w:rsidR="00DE1049" w:rsidRPr="00E27909">
        <w:rPr>
          <w:rFonts w:ascii="Times New Roman" w:hAnsi="Times New Roman" w:cs="Times New Roman"/>
          <w:sz w:val="24"/>
          <w:szCs w:val="24"/>
        </w:rPr>
        <w:t>чреждению субсидии на основании предоставленных документов.</w:t>
      </w:r>
    </w:p>
    <w:p w:rsidR="00DE1049" w:rsidRPr="00E27909" w:rsidRDefault="00DE10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7909">
        <w:rPr>
          <w:rFonts w:ascii="Times New Roman" w:hAnsi="Times New Roman" w:cs="Times New Roman"/>
          <w:sz w:val="24"/>
          <w:szCs w:val="24"/>
        </w:rPr>
        <w:t xml:space="preserve">В случае несоответствия учреждения требованиям настоящего Порядка и (или) неполноты предоставленных в соответствии с </w:t>
      </w:r>
      <w:hyperlink w:anchor="P54" w:history="1">
        <w:r w:rsidRPr="00E27909">
          <w:rPr>
            <w:rFonts w:ascii="Times New Roman" w:hAnsi="Times New Roman" w:cs="Times New Roman"/>
            <w:color w:val="0000FF"/>
            <w:sz w:val="24"/>
            <w:szCs w:val="24"/>
          </w:rPr>
          <w:t>пунктом 5</w:t>
        </w:r>
      </w:hyperlink>
      <w:r w:rsidRPr="00E27909">
        <w:rPr>
          <w:rFonts w:ascii="Times New Roman" w:hAnsi="Times New Roman" w:cs="Times New Roman"/>
          <w:sz w:val="24"/>
          <w:szCs w:val="24"/>
        </w:rPr>
        <w:t xml:space="preserve"> настоящего Порядка документов, недостоверности содержащихся в них сведений либо при отсутствии в бюджете </w:t>
      </w:r>
      <w:r w:rsidR="00420E18" w:rsidRPr="00E2790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420E18">
        <w:rPr>
          <w:rFonts w:ascii="Times New Roman" w:hAnsi="Times New Roman" w:cs="Times New Roman"/>
          <w:sz w:val="24"/>
          <w:szCs w:val="24"/>
        </w:rPr>
        <w:t>Кривошеинский район</w:t>
      </w:r>
      <w:r w:rsidRPr="00E27909">
        <w:rPr>
          <w:rFonts w:ascii="Times New Roman" w:hAnsi="Times New Roman" w:cs="Times New Roman"/>
          <w:sz w:val="24"/>
          <w:szCs w:val="24"/>
        </w:rPr>
        <w:t xml:space="preserve"> бюджетных ассигнований на указанные цели учредитель в течение 3-х рабочих дней со дня выявления указанных обстоятельств принимает решение об отказе в предоставлении субсидии и в письменной форме уведомляет учреждение путем вручения уведомления под роспись руководителю учреждения.</w:t>
      </w:r>
    </w:p>
    <w:p w:rsidR="00DE1049" w:rsidRPr="00E27909" w:rsidRDefault="00DE10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7909">
        <w:rPr>
          <w:rFonts w:ascii="Times New Roman" w:hAnsi="Times New Roman" w:cs="Times New Roman"/>
          <w:sz w:val="24"/>
          <w:szCs w:val="24"/>
        </w:rPr>
        <w:t xml:space="preserve">Допускается повторное обращение учреждения к учредителю после вынесения учредителем решения о несоответствии учреждения и представленных им документов требованиям настоящего Порядка и об отказе в предоставлении целевой субсидии при условии устранения им обстоятельств, послуживших основанием для принятия учредителем соответствующего решения. Повторное обращение осуществляется учреждением в соответствии с </w:t>
      </w:r>
      <w:hyperlink w:anchor="P54" w:history="1">
        <w:r w:rsidRPr="00E27909">
          <w:rPr>
            <w:rFonts w:ascii="Times New Roman" w:hAnsi="Times New Roman" w:cs="Times New Roman"/>
            <w:color w:val="0000FF"/>
            <w:sz w:val="24"/>
            <w:szCs w:val="24"/>
          </w:rPr>
          <w:t>пунктом 5</w:t>
        </w:r>
      </w:hyperlink>
      <w:r w:rsidRPr="00E27909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DE1049" w:rsidRPr="00E27909" w:rsidRDefault="00DE10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7909">
        <w:rPr>
          <w:rFonts w:ascii="Times New Roman" w:hAnsi="Times New Roman" w:cs="Times New Roman"/>
          <w:sz w:val="24"/>
          <w:szCs w:val="24"/>
        </w:rPr>
        <w:t>За принятие необоснованных решений должностные лица учредителя несут ответственность в соответствии с действующим законодательством Российской Федерации.</w:t>
      </w:r>
    </w:p>
    <w:p w:rsidR="00DE1049" w:rsidRPr="00E27909" w:rsidRDefault="008754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E1049" w:rsidRPr="00E27909">
        <w:rPr>
          <w:rFonts w:ascii="Times New Roman" w:hAnsi="Times New Roman" w:cs="Times New Roman"/>
          <w:sz w:val="24"/>
          <w:szCs w:val="24"/>
        </w:rPr>
        <w:t xml:space="preserve">. Предоставление субсидий на иные цели осуществляется на основании </w:t>
      </w:r>
      <w:hyperlink w:anchor="P90" w:history="1">
        <w:r w:rsidR="00DE1049" w:rsidRPr="00E27909">
          <w:rPr>
            <w:rFonts w:ascii="Times New Roman" w:hAnsi="Times New Roman" w:cs="Times New Roman"/>
            <w:color w:val="0000FF"/>
            <w:sz w:val="24"/>
            <w:szCs w:val="24"/>
          </w:rPr>
          <w:t>соглашения</w:t>
        </w:r>
      </w:hyperlink>
      <w:r w:rsidR="00DE1049" w:rsidRPr="00E27909">
        <w:rPr>
          <w:rFonts w:ascii="Times New Roman" w:hAnsi="Times New Roman" w:cs="Times New Roman"/>
          <w:sz w:val="24"/>
          <w:szCs w:val="24"/>
        </w:rPr>
        <w:t>, заключенного между учредителем и учреждением, по форме, утвержденной приложением 2 к настоящему постановлению.</w:t>
      </w:r>
    </w:p>
    <w:p w:rsidR="00DE1049" w:rsidRDefault="00DE10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7909">
        <w:rPr>
          <w:rFonts w:ascii="Times New Roman" w:hAnsi="Times New Roman" w:cs="Times New Roman"/>
          <w:sz w:val="24"/>
          <w:szCs w:val="24"/>
        </w:rPr>
        <w:t>Соглашение о предоставлении целевой субсидии с учреждением на текущий финансовый год заключается в течение месяца со дня доведения до учредителя объема целевой субсидии. При изменении объема целевой субсидии в течение финансового года заключается дополнительное соглашение.</w:t>
      </w:r>
    </w:p>
    <w:p w:rsidR="00A664D1" w:rsidRPr="00E27909" w:rsidRDefault="00A664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E1049" w:rsidRPr="00E27909" w:rsidRDefault="00DE10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7909">
        <w:rPr>
          <w:rFonts w:ascii="Times New Roman" w:hAnsi="Times New Roman" w:cs="Times New Roman"/>
          <w:sz w:val="24"/>
          <w:szCs w:val="24"/>
        </w:rPr>
        <w:lastRenderedPageBreak/>
        <w:t>Соглашение заключается на финансовый год и определяет права, обязанности и ответственность сторон, в том числе объем и периодичность перечисления субсидий на иные цели в течение финансового года.</w:t>
      </w:r>
    </w:p>
    <w:p w:rsidR="00DE1049" w:rsidRPr="00E27909" w:rsidRDefault="00DE10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7909">
        <w:rPr>
          <w:rFonts w:ascii="Times New Roman" w:hAnsi="Times New Roman" w:cs="Times New Roman"/>
          <w:sz w:val="24"/>
          <w:szCs w:val="24"/>
        </w:rPr>
        <w:t>В случае предоставления учреждению нескольких субсидий на каждую субсидию заключается отдельное Соглашение.</w:t>
      </w:r>
    </w:p>
    <w:p w:rsidR="00DE1049" w:rsidRPr="00E27909" w:rsidRDefault="00DE10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7909">
        <w:rPr>
          <w:rFonts w:ascii="Times New Roman" w:hAnsi="Times New Roman" w:cs="Times New Roman"/>
          <w:sz w:val="24"/>
          <w:szCs w:val="24"/>
        </w:rPr>
        <w:t xml:space="preserve">В Соглашения бюджетных и автономных учреждений о поставке товаров, выполнении работ, оказании услуг, подлежащие оплате за счет субсидий на иные цели, включается условие о возможности изменения по соглашению сторон размера и (или) сроков оплаты и (или) объема товаров, работ, услуг в случае уменьшения в соответствии с Бюджетным </w:t>
      </w:r>
      <w:hyperlink r:id="rId6" w:history="1">
        <w:r w:rsidRPr="00E27909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E27909">
        <w:rPr>
          <w:rFonts w:ascii="Times New Roman" w:hAnsi="Times New Roman" w:cs="Times New Roman"/>
          <w:sz w:val="24"/>
          <w:szCs w:val="24"/>
        </w:rPr>
        <w:t xml:space="preserve"> Российской Федерации получателю бюджетных средств, предоставляющему субсидии, ранее доведенных в установленном порядке лимитов бюджетных обязательств на предоставление субсидии.</w:t>
      </w:r>
    </w:p>
    <w:p w:rsidR="00DE1049" w:rsidRPr="00E27909" w:rsidRDefault="00DE10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7909">
        <w:rPr>
          <w:rFonts w:ascii="Times New Roman" w:hAnsi="Times New Roman" w:cs="Times New Roman"/>
          <w:sz w:val="24"/>
          <w:szCs w:val="24"/>
        </w:rPr>
        <w:t xml:space="preserve">В случае признания в соответствии с Бюджетным </w:t>
      </w:r>
      <w:hyperlink r:id="rId7" w:history="1">
        <w:r w:rsidRPr="00E27909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E27909">
        <w:rPr>
          <w:rFonts w:ascii="Times New Roman" w:hAnsi="Times New Roman" w:cs="Times New Roman"/>
          <w:sz w:val="24"/>
          <w:szCs w:val="24"/>
        </w:rPr>
        <w:t xml:space="preserve"> Российской Федерации утратившими силу положений решения о бюджете на текущий финансовый год и плановый период в части, относящейся к плановому периоду, бюджетное или автономное учреждение вправе не принимать решение о расторжении предусмотренных настоящим пунктом Соглашений, подлежащих оплате в плановом периоде, при условии заключения дополнительных соглашений к указанным Соглашениям, определяющих условия их исполнения в плановом периоде.</w:t>
      </w:r>
    </w:p>
    <w:p w:rsidR="00DE1049" w:rsidRPr="00E27909" w:rsidRDefault="008754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E1049" w:rsidRPr="00E27909">
        <w:rPr>
          <w:rFonts w:ascii="Times New Roman" w:hAnsi="Times New Roman" w:cs="Times New Roman"/>
          <w:sz w:val="24"/>
          <w:szCs w:val="24"/>
        </w:rPr>
        <w:t>. Изменение объема субсидий, предоставляемых учредителем учреждению, в течение финансового года осуществляется в случаях:</w:t>
      </w:r>
    </w:p>
    <w:p w:rsidR="00DE1049" w:rsidRPr="00E27909" w:rsidRDefault="00DE10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7909">
        <w:rPr>
          <w:rFonts w:ascii="Times New Roman" w:hAnsi="Times New Roman" w:cs="Times New Roman"/>
          <w:sz w:val="24"/>
          <w:szCs w:val="24"/>
        </w:rPr>
        <w:t xml:space="preserve">- увеличения или уменьшения объема бюджетных ассигнований, предусмотренных в бюджете </w:t>
      </w:r>
      <w:r w:rsidR="006E621A" w:rsidRPr="00E2790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6E621A">
        <w:rPr>
          <w:rFonts w:ascii="Times New Roman" w:hAnsi="Times New Roman" w:cs="Times New Roman"/>
          <w:sz w:val="24"/>
          <w:szCs w:val="24"/>
        </w:rPr>
        <w:t>Кривошеинский район</w:t>
      </w:r>
      <w:r w:rsidR="006E621A" w:rsidRPr="00E27909">
        <w:rPr>
          <w:rFonts w:ascii="Times New Roman" w:hAnsi="Times New Roman" w:cs="Times New Roman"/>
          <w:sz w:val="24"/>
          <w:szCs w:val="24"/>
        </w:rPr>
        <w:t xml:space="preserve"> </w:t>
      </w:r>
      <w:r w:rsidRPr="00E27909">
        <w:rPr>
          <w:rFonts w:ascii="Times New Roman" w:hAnsi="Times New Roman" w:cs="Times New Roman"/>
          <w:sz w:val="24"/>
          <w:szCs w:val="24"/>
        </w:rPr>
        <w:t>на предоставление субсидий на иные цели;</w:t>
      </w:r>
    </w:p>
    <w:p w:rsidR="00DE1049" w:rsidRPr="00E27909" w:rsidRDefault="00DE10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7909">
        <w:rPr>
          <w:rFonts w:ascii="Times New Roman" w:hAnsi="Times New Roman" w:cs="Times New Roman"/>
          <w:sz w:val="24"/>
          <w:szCs w:val="24"/>
        </w:rPr>
        <w:t>- выявления необходимости перераспределения объемов субсидий между учреждениями в пределах утвержденных бюджетных ассигнований на соответствующие цели;</w:t>
      </w:r>
    </w:p>
    <w:p w:rsidR="00DE1049" w:rsidRPr="00E27909" w:rsidRDefault="00DE10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7909">
        <w:rPr>
          <w:rFonts w:ascii="Times New Roman" w:hAnsi="Times New Roman" w:cs="Times New Roman"/>
          <w:sz w:val="24"/>
          <w:szCs w:val="24"/>
        </w:rPr>
        <w:t>- возврата учреждением экономии средств субсидии;</w:t>
      </w:r>
    </w:p>
    <w:p w:rsidR="00DE1049" w:rsidRPr="00E27909" w:rsidRDefault="00DE10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7909">
        <w:rPr>
          <w:rFonts w:ascii="Times New Roman" w:hAnsi="Times New Roman" w:cs="Times New Roman"/>
          <w:sz w:val="24"/>
          <w:szCs w:val="24"/>
        </w:rPr>
        <w:t>- установления в результате контрольных мероприятий невозможности осуществления за счет средств субсидии расходов на соответствующие цели в полном объеме.</w:t>
      </w:r>
    </w:p>
    <w:p w:rsidR="00DE1049" w:rsidRPr="00E27909" w:rsidRDefault="00DE10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7909">
        <w:rPr>
          <w:rFonts w:ascii="Times New Roman" w:hAnsi="Times New Roman" w:cs="Times New Roman"/>
          <w:sz w:val="24"/>
          <w:szCs w:val="24"/>
        </w:rPr>
        <w:t>Изменение объема субсидии учреждению осуществляется только после внесения учредителем соответствующих изменений в бюджетную роспись и внесения изменений в Соглашение.</w:t>
      </w:r>
    </w:p>
    <w:p w:rsidR="00DE1049" w:rsidRPr="00E27909" w:rsidRDefault="008754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E1049" w:rsidRPr="00E27909">
        <w:rPr>
          <w:rFonts w:ascii="Times New Roman" w:hAnsi="Times New Roman" w:cs="Times New Roman"/>
          <w:sz w:val="24"/>
          <w:szCs w:val="24"/>
        </w:rPr>
        <w:t xml:space="preserve">. Перечисление субсидий на иные цели осуществляется на лицевой счет, открытый учреждению в </w:t>
      </w:r>
      <w:r w:rsidR="006E621A">
        <w:rPr>
          <w:rFonts w:ascii="Times New Roman" w:hAnsi="Times New Roman" w:cs="Times New Roman"/>
          <w:sz w:val="24"/>
          <w:szCs w:val="24"/>
        </w:rPr>
        <w:t>Управлении финансов Администрации Кривошеинского района</w:t>
      </w:r>
      <w:r w:rsidR="00DE1049" w:rsidRPr="00E27909">
        <w:rPr>
          <w:rFonts w:ascii="Times New Roman" w:hAnsi="Times New Roman" w:cs="Times New Roman"/>
          <w:sz w:val="24"/>
          <w:szCs w:val="24"/>
        </w:rPr>
        <w:t>, соответствующим главным распорядителем (распорядителем) бюджетных средств, выполняющим функции и полномочия учредителя.</w:t>
      </w:r>
    </w:p>
    <w:p w:rsidR="00DE1049" w:rsidRPr="00E27909" w:rsidRDefault="00DE10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7909">
        <w:rPr>
          <w:rFonts w:ascii="Times New Roman" w:hAnsi="Times New Roman" w:cs="Times New Roman"/>
          <w:sz w:val="24"/>
          <w:szCs w:val="24"/>
        </w:rPr>
        <w:t>Сроки перечисления субсидий на иные цели определены графиком перечисления субсидии, являющимся неотъемлемой частью Соглашения.</w:t>
      </w:r>
    </w:p>
    <w:p w:rsidR="00474A8B" w:rsidRPr="00474A8B" w:rsidRDefault="008754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DE1049" w:rsidRPr="00474A8B">
        <w:rPr>
          <w:rFonts w:ascii="Times New Roman" w:hAnsi="Times New Roman" w:cs="Times New Roman"/>
          <w:sz w:val="24"/>
          <w:szCs w:val="24"/>
        </w:rPr>
        <w:t xml:space="preserve">. </w:t>
      </w:r>
      <w:r w:rsidR="00474A8B">
        <w:rPr>
          <w:rFonts w:ascii="Times New Roman" w:hAnsi="Times New Roman" w:cs="Times New Roman"/>
          <w:sz w:val="24"/>
          <w:szCs w:val="24"/>
        </w:rPr>
        <w:t>Не использованные учреждением средства субсидии подлежат перечислению в бюджет муниципального образования Кривошеинский район.</w:t>
      </w:r>
    </w:p>
    <w:p w:rsidR="00DE1049" w:rsidRPr="00E27909" w:rsidRDefault="001767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875456">
        <w:rPr>
          <w:rFonts w:ascii="Times New Roman" w:hAnsi="Times New Roman" w:cs="Times New Roman"/>
          <w:sz w:val="24"/>
          <w:szCs w:val="24"/>
        </w:rPr>
        <w:t>1</w:t>
      </w:r>
      <w:r w:rsidR="00DE1049" w:rsidRPr="001767F5">
        <w:rPr>
          <w:rFonts w:ascii="Times New Roman" w:hAnsi="Times New Roman" w:cs="Times New Roman"/>
          <w:sz w:val="24"/>
          <w:szCs w:val="24"/>
        </w:rPr>
        <w:t xml:space="preserve">. </w:t>
      </w:r>
      <w:r w:rsidRPr="001767F5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>онтроль за целевым использованием субсидии, предоставляемой в соответствии с настоящим Порядком, осуществляется органом, осуществляющим</w:t>
      </w:r>
      <w:r w:rsidR="00DE1049" w:rsidRPr="001767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функции и полномочия учредителя</w:t>
      </w:r>
      <w:r w:rsidR="00DE1049" w:rsidRPr="001767F5">
        <w:rPr>
          <w:rFonts w:ascii="Times New Roman" w:hAnsi="Times New Roman" w:cs="Times New Roman"/>
          <w:sz w:val="24"/>
          <w:szCs w:val="24"/>
        </w:rPr>
        <w:t>.</w:t>
      </w:r>
    </w:p>
    <w:p w:rsidR="00DE1049" w:rsidRDefault="00DE10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7909">
        <w:rPr>
          <w:rFonts w:ascii="Times New Roman" w:hAnsi="Times New Roman" w:cs="Times New Roman"/>
          <w:sz w:val="24"/>
          <w:szCs w:val="24"/>
        </w:rPr>
        <w:t>1</w:t>
      </w:r>
      <w:r w:rsidR="00875456">
        <w:rPr>
          <w:rFonts w:ascii="Times New Roman" w:hAnsi="Times New Roman" w:cs="Times New Roman"/>
          <w:sz w:val="24"/>
          <w:szCs w:val="24"/>
        </w:rPr>
        <w:t>2</w:t>
      </w:r>
      <w:r w:rsidRPr="00E27909">
        <w:rPr>
          <w:rFonts w:ascii="Times New Roman" w:hAnsi="Times New Roman" w:cs="Times New Roman"/>
          <w:sz w:val="24"/>
          <w:szCs w:val="24"/>
        </w:rPr>
        <w:t xml:space="preserve">. Порядок предоставления учреждением отчетности об использовании субсидии на иные цели определен </w:t>
      </w:r>
      <w:hyperlink r:id="rId8" w:history="1">
        <w:r w:rsidRPr="00E27909"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 w:rsidRPr="00E27909">
        <w:rPr>
          <w:rFonts w:ascii="Times New Roman" w:hAnsi="Times New Roman" w:cs="Times New Roman"/>
          <w:sz w:val="24"/>
          <w:szCs w:val="24"/>
        </w:rPr>
        <w:t xml:space="preserve"> Министерства финансов Российской Федерации от 25.03.2011 N 33н "Об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учреждений".</w:t>
      </w:r>
    </w:p>
    <w:p w:rsidR="005A1881" w:rsidRDefault="005A18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1881" w:rsidRDefault="005A18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1881" w:rsidRDefault="005A18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1881" w:rsidRDefault="005A18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1881" w:rsidRDefault="005A18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1881" w:rsidRDefault="005A18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1881" w:rsidRDefault="005A18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1881" w:rsidRDefault="005A18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1881" w:rsidRDefault="005A18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1881" w:rsidRDefault="005A18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1881" w:rsidRDefault="005A18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1881" w:rsidRDefault="005A18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1881" w:rsidRDefault="005A18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1881" w:rsidRDefault="005A18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1881" w:rsidRDefault="005A18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1881" w:rsidRDefault="005A18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1881" w:rsidRDefault="005A18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1881" w:rsidRDefault="005A18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1881" w:rsidRDefault="005A18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1881" w:rsidRDefault="005A18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472E" w:rsidRDefault="004D47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472E" w:rsidRDefault="004D47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472E" w:rsidRDefault="004D47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1881" w:rsidRPr="00E27909" w:rsidRDefault="005A18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E1049" w:rsidRDefault="00DE1049">
      <w:pPr>
        <w:pStyle w:val="ConsPlusNormal"/>
        <w:jc w:val="both"/>
      </w:pPr>
    </w:p>
    <w:p w:rsidR="00DE1049" w:rsidRPr="00846312" w:rsidRDefault="00DE104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46312">
        <w:rPr>
          <w:rFonts w:ascii="Times New Roman" w:hAnsi="Times New Roman" w:cs="Times New Roman"/>
          <w:sz w:val="24"/>
          <w:szCs w:val="24"/>
        </w:rPr>
        <w:t>Приложение 2</w:t>
      </w:r>
    </w:p>
    <w:p w:rsidR="00DE1049" w:rsidRPr="00846312" w:rsidRDefault="00DE104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46312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DE1049" w:rsidRPr="00846312" w:rsidRDefault="00DE104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4631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846312" w:rsidRPr="00846312">
        <w:rPr>
          <w:rFonts w:ascii="Times New Roman" w:hAnsi="Times New Roman" w:cs="Times New Roman"/>
          <w:sz w:val="24"/>
          <w:szCs w:val="24"/>
        </w:rPr>
        <w:t>Кривошеинского района</w:t>
      </w:r>
    </w:p>
    <w:p w:rsidR="00DE1049" w:rsidRPr="00846312" w:rsidRDefault="00DE104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46312">
        <w:rPr>
          <w:rFonts w:ascii="Times New Roman" w:hAnsi="Times New Roman" w:cs="Times New Roman"/>
          <w:sz w:val="24"/>
          <w:szCs w:val="24"/>
        </w:rPr>
        <w:t xml:space="preserve">от </w:t>
      </w:r>
      <w:proofErr w:type="gramStart"/>
      <w:r w:rsidR="001B4A21">
        <w:rPr>
          <w:rFonts w:ascii="Times New Roman" w:hAnsi="Times New Roman" w:cs="Times New Roman"/>
          <w:sz w:val="24"/>
          <w:szCs w:val="24"/>
        </w:rPr>
        <w:t>10.09.2018</w:t>
      </w:r>
      <w:r w:rsidR="00846312" w:rsidRPr="00846312">
        <w:rPr>
          <w:rFonts w:ascii="Times New Roman" w:hAnsi="Times New Roman" w:cs="Times New Roman"/>
          <w:sz w:val="24"/>
          <w:szCs w:val="24"/>
        </w:rPr>
        <w:t xml:space="preserve"> </w:t>
      </w:r>
      <w:r w:rsidRPr="00846312">
        <w:rPr>
          <w:rFonts w:ascii="Times New Roman" w:hAnsi="Times New Roman" w:cs="Times New Roman"/>
          <w:sz w:val="24"/>
          <w:szCs w:val="24"/>
        </w:rPr>
        <w:t xml:space="preserve"> N</w:t>
      </w:r>
      <w:proofErr w:type="gramEnd"/>
      <w:r w:rsidRPr="00846312">
        <w:rPr>
          <w:rFonts w:ascii="Times New Roman" w:hAnsi="Times New Roman" w:cs="Times New Roman"/>
          <w:sz w:val="24"/>
          <w:szCs w:val="24"/>
        </w:rPr>
        <w:t xml:space="preserve"> </w:t>
      </w:r>
      <w:r w:rsidR="001B4A21">
        <w:rPr>
          <w:rFonts w:ascii="Times New Roman" w:hAnsi="Times New Roman" w:cs="Times New Roman"/>
          <w:sz w:val="24"/>
          <w:szCs w:val="24"/>
        </w:rPr>
        <w:t>457</w:t>
      </w:r>
      <w:r w:rsidR="00846312" w:rsidRPr="008463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1049" w:rsidRPr="00846312" w:rsidRDefault="00DE10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E1049" w:rsidRPr="00846312" w:rsidRDefault="00DE1049" w:rsidP="008463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90"/>
      <w:bookmarkEnd w:id="3"/>
      <w:r w:rsidRPr="00846312">
        <w:rPr>
          <w:rFonts w:ascii="Times New Roman" w:hAnsi="Times New Roman" w:cs="Times New Roman"/>
          <w:sz w:val="24"/>
          <w:szCs w:val="24"/>
        </w:rPr>
        <w:t>СОГЛАШЕНИЕ</w:t>
      </w:r>
    </w:p>
    <w:p w:rsidR="00DE1049" w:rsidRPr="00846312" w:rsidRDefault="00DE1049" w:rsidP="008463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46312">
        <w:rPr>
          <w:rFonts w:ascii="Times New Roman" w:hAnsi="Times New Roman" w:cs="Times New Roman"/>
          <w:sz w:val="24"/>
          <w:szCs w:val="24"/>
        </w:rPr>
        <w:t>о предоставлении субсидии на иные цели</w:t>
      </w:r>
    </w:p>
    <w:p w:rsidR="00DE1049" w:rsidRPr="00846312" w:rsidRDefault="00DE1049" w:rsidP="008463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E1049" w:rsidRPr="00846312" w:rsidRDefault="00DE1049" w:rsidP="0084631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46312">
        <w:rPr>
          <w:rFonts w:ascii="Times New Roman" w:hAnsi="Times New Roman" w:cs="Times New Roman"/>
          <w:sz w:val="24"/>
          <w:szCs w:val="24"/>
        </w:rPr>
        <w:t xml:space="preserve">                                                 "__" _____________ 20__ г.</w:t>
      </w:r>
    </w:p>
    <w:p w:rsidR="00DE1049" w:rsidRPr="00846312" w:rsidRDefault="00DE1049" w:rsidP="008463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E1049" w:rsidRPr="00846312" w:rsidRDefault="00DE1049" w:rsidP="008463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6312">
        <w:rPr>
          <w:rFonts w:ascii="Times New Roman" w:hAnsi="Times New Roman" w:cs="Times New Roman"/>
          <w:sz w:val="24"/>
          <w:szCs w:val="24"/>
        </w:rPr>
        <w:t xml:space="preserve">    Учредитель -</w:t>
      </w:r>
    </w:p>
    <w:p w:rsidR="00DE1049" w:rsidRPr="00846312" w:rsidRDefault="00DE1049" w:rsidP="008463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631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E1049" w:rsidRPr="00846312" w:rsidRDefault="00DE1049" w:rsidP="00846312">
      <w:pPr>
        <w:pStyle w:val="ConsPlusNonformat"/>
        <w:jc w:val="both"/>
        <w:rPr>
          <w:rFonts w:ascii="Times New Roman" w:hAnsi="Times New Roman" w:cs="Times New Roman"/>
        </w:rPr>
      </w:pPr>
      <w:r w:rsidRPr="00846312">
        <w:rPr>
          <w:rFonts w:ascii="Times New Roman" w:hAnsi="Times New Roman" w:cs="Times New Roman"/>
        </w:rPr>
        <w:t xml:space="preserve">   (наименование органа, осуществляющего функции и полномочия учредителя</w:t>
      </w:r>
      <w:r w:rsidR="00846312" w:rsidRPr="00846312">
        <w:rPr>
          <w:rFonts w:ascii="Times New Roman" w:hAnsi="Times New Roman" w:cs="Times New Roman"/>
        </w:rPr>
        <w:t xml:space="preserve"> </w:t>
      </w:r>
      <w:r w:rsidR="00846312">
        <w:rPr>
          <w:rFonts w:ascii="Times New Roman" w:hAnsi="Times New Roman" w:cs="Times New Roman"/>
        </w:rPr>
        <w:t>у</w:t>
      </w:r>
      <w:r w:rsidRPr="00846312">
        <w:rPr>
          <w:rFonts w:ascii="Times New Roman" w:hAnsi="Times New Roman" w:cs="Times New Roman"/>
        </w:rPr>
        <w:t>чреждения)</w:t>
      </w:r>
    </w:p>
    <w:p w:rsidR="00DE1049" w:rsidRPr="00846312" w:rsidRDefault="00DE1049" w:rsidP="008463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6312">
        <w:rPr>
          <w:rFonts w:ascii="Times New Roman" w:hAnsi="Times New Roman" w:cs="Times New Roman"/>
          <w:sz w:val="24"/>
          <w:szCs w:val="24"/>
        </w:rPr>
        <w:t>в лице руководителя</w:t>
      </w:r>
    </w:p>
    <w:p w:rsidR="00DE1049" w:rsidRPr="00846312" w:rsidRDefault="00DE1049" w:rsidP="008463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631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DE1049" w:rsidRPr="00846312" w:rsidRDefault="00DE1049" w:rsidP="00846312">
      <w:pPr>
        <w:pStyle w:val="ConsPlusNonformat"/>
        <w:jc w:val="center"/>
        <w:rPr>
          <w:rFonts w:ascii="Times New Roman" w:hAnsi="Times New Roman" w:cs="Times New Roman"/>
        </w:rPr>
      </w:pPr>
      <w:r w:rsidRPr="00846312">
        <w:rPr>
          <w:rFonts w:ascii="Times New Roman" w:hAnsi="Times New Roman" w:cs="Times New Roman"/>
        </w:rPr>
        <w:t>(Ф.И.О.)</w:t>
      </w:r>
    </w:p>
    <w:p w:rsidR="00DE1049" w:rsidRPr="00846312" w:rsidRDefault="00DE1049" w:rsidP="008463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6312">
        <w:rPr>
          <w:rFonts w:ascii="Times New Roman" w:hAnsi="Times New Roman" w:cs="Times New Roman"/>
          <w:sz w:val="24"/>
          <w:szCs w:val="24"/>
        </w:rPr>
        <w:t>действующего на основании</w:t>
      </w:r>
    </w:p>
    <w:p w:rsidR="00DE1049" w:rsidRPr="00846312" w:rsidRDefault="00DE1049" w:rsidP="008463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631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DE1049" w:rsidRPr="00846312" w:rsidRDefault="00DE1049" w:rsidP="00846312">
      <w:pPr>
        <w:pStyle w:val="ConsPlusNonformat"/>
        <w:jc w:val="center"/>
        <w:rPr>
          <w:rFonts w:ascii="Times New Roman" w:hAnsi="Times New Roman" w:cs="Times New Roman"/>
        </w:rPr>
      </w:pPr>
      <w:r w:rsidRPr="00846312">
        <w:rPr>
          <w:rFonts w:ascii="Times New Roman" w:hAnsi="Times New Roman" w:cs="Times New Roman"/>
        </w:rPr>
        <w:t>(указывается документ, подтверждающий полномочия руководителя)</w:t>
      </w:r>
    </w:p>
    <w:p w:rsidR="00DE1049" w:rsidRPr="00846312" w:rsidRDefault="00DE1049" w:rsidP="008463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6312">
        <w:rPr>
          <w:rFonts w:ascii="Times New Roman" w:hAnsi="Times New Roman" w:cs="Times New Roman"/>
          <w:sz w:val="24"/>
          <w:szCs w:val="24"/>
        </w:rPr>
        <w:t>с одной стороны, и муниципальное учреждение</w:t>
      </w:r>
    </w:p>
    <w:p w:rsidR="00DE1049" w:rsidRPr="00846312" w:rsidRDefault="00DE1049" w:rsidP="008463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631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E1049" w:rsidRPr="00846312" w:rsidRDefault="00DE1049" w:rsidP="008463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631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E1049" w:rsidRPr="00846312" w:rsidRDefault="00DE1049" w:rsidP="00846312">
      <w:pPr>
        <w:pStyle w:val="ConsPlusNonformat"/>
        <w:jc w:val="center"/>
        <w:rPr>
          <w:rFonts w:ascii="Times New Roman" w:hAnsi="Times New Roman" w:cs="Times New Roman"/>
        </w:rPr>
      </w:pPr>
      <w:r w:rsidRPr="00846312">
        <w:rPr>
          <w:rFonts w:ascii="Times New Roman" w:hAnsi="Times New Roman" w:cs="Times New Roman"/>
        </w:rPr>
        <w:t>(наименование учреждения)</w:t>
      </w:r>
    </w:p>
    <w:p w:rsidR="00DE1049" w:rsidRPr="00846312" w:rsidRDefault="00DE1049" w:rsidP="008463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6312">
        <w:rPr>
          <w:rFonts w:ascii="Times New Roman" w:hAnsi="Times New Roman" w:cs="Times New Roman"/>
          <w:sz w:val="24"/>
          <w:szCs w:val="24"/>
        </w:rPr>
        <w:t>в лице руководителя</w:t>
      </w:r>
    </w:p>
    <w:p w:rsidR="00DE1049" w:rsidRPr="00846312" w:rsidRDefault="00DE1049" w:rsidP="008463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631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DE1049" w:rsidRPr="00846312" w:rsidRDefault="00DE1049" w:rsidP="00846312">
      <w:pPr>
        <w:pStyle w:val="ConsPlusNonformat"/>
        <w:jc w:val="center"/>
        <w:rPr>
          <w:rFonts w:ascii="Times New Roman" w:hAnsi="Times New Roman" w:cs="Times New Roman"/>
        </w:rPr>
      </w:pPr>
      <w:r w:rsidRPr="00846312">
        <w:rPr>
          <w:rFonts w:ascii="Times New Roman" w:hAnsi="Times New Roman" w:cs="Times New Roman"/>
        </w:rPr>
        <w:t>(Ф.И.О.)</w:t>
      </w:r>
    </w:p>
    <w:p w:rsidR="00DE1049" w:rsidRPr="00846312" w:rsidRDefault="00DE1049" w:rsidP="008463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6312">
        <w:rPr>
          <w:rFonts w:ascii="Times New Roman" w:hAnsi="Times New Roman" w:cs="Times New Roman"/>
          <w:sz w:val="24"/>
          <w:szCs w:val="24"/>
        </w:rPr>
        <w:t>действующего на основании</w:t>
      </w:r>
    </w:p>
    <w:p w:rsidR="00DE1049" w:rsidRPr="00846312" w:rsidRDefault="00DE1049" w:rsidP="008463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631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E1049" w:rsidRPr="00846312" w:rsidRDefault="00DE1049" w:rsidP="00846312">
      <w:pPr>
        <w:pStyle w:val="ConsPlusNonformat"/>
        <w:jc w:val="center"/>
        <w:rPr>
          <w:rFonts w:ascii="Times New Roman" w:hAnsi="Times New Roman" w:cs="Times New Roman"/>
        </w:rPr>
      </w:pPr>
      <w:r w:rsidRPr="00846312">
        <w:rPr>
          <w:rFonts w:ascii="Times New Roman" w:hAnsi="Times New Roman" w:cs="Times New Roman"/>
        </w:rPr>
        <w:t>(указывается документ, подтверждающий полномочия руководителя)</w:t>
      </w:r>
    </w:p>
    <w:p w:rsidR="00DE1049" w:rsidRPr="00846312" w:rsidRDefault="00DE1049" w:rsidP="008463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6312">
        <w:rPr>
          <w:rFonts w:ascii="Times New Roman" w:hAnsi="Times New Roman" w:cs="Times New Roman"/>
          <w:sz w:val="24"/>
          <w:szCs w:val="24"/>
        </w:rPr>
        <w:t xml:space="preserve">с   другой   </w:t>
      </w:r>
      <w:proofErr w:type="gramStart"/>
      <w:r w:rsidRPr="00846312">
        <w:rPr>
          <w:rFonts w:ascii="Times New Roman" w:hAnsi="Times New Roman" w:cs="Times New Roman"/>
          <w:sz w:val="24"/>
          <w:szCs w:val="24"/>
        </w:rPr>
        <w:t xml:space="preserve">стороны,   </w:t>
      </w:r>
      <w:proofErr w:type="gramEnd"/>
      <w:r w:rsidRPr="00846312">
        <w:rPr>
          <w:rFonts w:ascii="Times New Roman" w:hAnsi="Times New Roman" w:cs="Times New Roman"/>
          <w:sz w:val="24"/>
          <w:szCs w:val="24"/>
        </w:rPr>
        <w:t>вместе  именуемые  Сторонами,  заключили  настоящее</w:t>
      </w:r>
      <w:r w:rsidR="00846312">
        <w:rPr>
          <w:rFonts w:ascii="Times New Roman" w:hAnsi="Times New Roman" w:cs="Times New Roman"/>
          <w:sz w:val="24"/>
          <w:szCs w:val="24"/>
        </w:rPr>
        <w:t xml:space="preserve"> </w:t>
      </w:r>
      <w:r w:rsidRPr="00846312">
        <w:rPr>
          <w:rFonts w:ascii="Times New Roman" w:hAnsi="Times New Roman" w:cs="Times New Roman"/>
          <w:sz w:val="24"/>
          <w:szCs w:val="24"/>
        </w:rPr>
        <w:t>Соглашение о нижеследующем.</w:t>
      </w:r>
    </w:p>
    <w:p w:rsidR="00DE1049" w:rsidRPr="00846312" w:rsidRDefault="00DE1049" w:rsidP="008463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E1049" w:rsidRPr="00846312" w:rsidRDefault="00DE1049" w:rsidP="008463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46312">
        <w:rPr>
          <w:rFonts w:ascii="Times New Roman" w:hAnsi="Times New Roman" w:cs="Times New Roman"/>
          <w:sz w:val="24"/>
          <w:szCs w:val="24"/>
        </w:rPr>
        <w:t>1. ПРЕДМЕТ СОГЛАШЕНИЯ</w:t>
      </w:r>
    </w:p>
    <w:p w:rsidR="00DE1049" w:rsidRPr="00846312" w:rsidRDefault="00DE10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E1049" w:rsidRPr="00846312" w:rsidRDefault="00DE10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6312">
        <w:rPr>
          <w:rFonts w:ascii="Times New Roman" w:hAnsi="Times New Roman" w:cs="Times New Roman"/>
          <w:sz w:val="24"/>
          <w:szCs w:val="24"/>
        </w:rPr>
        <w:t xml:space="preserve">    1.   В   соответствии   с   Порядком   определения   </w:t>
      </w:r>
      <w:proofErr w:type="gramStart"/>
      <w:r w:rsidRPr="00846312">
        <w:rPr>
          <w:rFonts w:ascii="Times New Roman" w:hAnsi="Times New Roman" w:cs="Times New Roman"/>
          <w:sz w:val="24"/>
          <w:szCs w:val="24"/>
        </w:rPr>
        <w:t>объема  и</w:t>
      </w:r>
      <w:proofErr w:type="gramEnd"/>
      <w:r w:rsidRPr="00846312">
        <w:rPr>
          <w:rFonts w:ascii="Times New Roman" w:hAnsi="Times New Roman" w:cs="Times New Roman"/>
          <w:sz w:val="24"/>
          <w:szCs w:val="24"/>
        </w:rPr>
        <w:t xml:space="preserve">  условий</w:t>
      </w:r>
      <w:r w:rsidR="00846312">
        <w:rPr>
          <w:rFonts w:ascii="Times New Roman" w:hAnsi="Times New Roman" w:cs="Times New Roman"/>
          <w:sz w:val="24"/>
          <w:szCs w:val="24"/>
        </w:rPr>
        <w:t xml:space="preserve"> </w:t>
      </w:r>
      <w:r w:rsidRPr="00846312">
        <w:rPr>
          <w:rFonts w:ascii="Times New Roman" w:hAnsi="Times New Roman" w:cs="Times New Roman"/>
          <w:sz w:val="24"/>
          <w:szCs w:val="24"/>
        </w:rPr>
        <w:t>предоставления  муниципальным  учреждениям  субсидий на иные цели предметом</w:t>
      </w:r>
      <w:r w:rsidR="00846312">
        <w:rPr>
          <w:rFonts w:ascii="Times New Roman" w:hAnsi="Times New Roman" w:cs="Times New Roman"/>
          <w:sz w:val="24"/>
          <w:szCs w:val="24"/>
        </w:rPr>
        <w:t xml:space="preserve"> </w:t>
      </w:r>
      <w:r w:rsidRPr="00846312">
        <w:rPr>
          <w:rFonts w:ascii="Times New Roman" w:hAnsi="Times New Roman" w:cs="Times New Roman"/>
          <w:sz w:val="24"/>
          <w:szCs w:val="24"/>
        </w:rPr>
        <w:t>настоящего   Соглашения   является  предоставление  Учредителем  Учреждению</w:t>
      </w:r>
      <w:r w:rsidR="00846312">
        <w:rPr>
          <w:rFonts w:ascii="Times New Roman" w:hAnsi="Times New Roman" w:cs="Times New Roman"/>
          <w:sz w:val="24"/>
          <w:szCs w:val="24"/>
        </w:rPr>
        <w:t xml:space="preserve"> </w:t>
      </w:r>
      <w:r w:rsidRPr="00846312">
        <w:rPr>
          <w:rFonts w:ascii="Times New Roman" w:hAnsi="Times New Roman" w:cs="Times New Roman"/>
          <w:sz w:val="24"/>
          <w:szCs w:val="24"/>
        </w:rPr>
        <w:t xml:space="preserve">субсидии из бюджета </w:t>
      </w:r>
      <w:r w:rsidR="00846312" w:rsidRPr="00846312">
        <w:rPr>
          <w:rFonts w:ascii="Times New Roman" w:hAnsi="Times New Roman" w:cs="Times New Roman"/>
          <w:sz w:val="24"/>
          <w:szCs w:val="24"/>
        </w:rPr>
        <w:t>муниципального образования Кривошеинский район</w:t>
      </w:r>
      <w:r w:rsidRPr="00846312">
        <w:rPr>
          <w:rFonts w:ascii="Times New Roman" w:hAnsi="Times New Roman" w:cs="Times New Roman"/>
          <w:sz w:val="24"/>
          <w:szCs w:val="24"/>
        </w:rPr>
        <w:t>.</w:t>
      </w:r>
    </w:p>
    <w:p w:rsidR="00DE1049" w:rsidRPr="00846312" w:rsidRDefault="00DE10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24"/>
      <w:bookmarkEnd w:id="4"/>
      <w:r w:rsidRPr="00846312">
        <w:rPr>
          <w:rFonts w:ascii="Times New Roman" w:hAnsi="Times New Roman" w:cs="Times New Roman"/>
          <w:sz w:val="24"/>
          <w:szCs w:val="24"/>
        </w:rPr>
        <w:t xml:space="preserve">    2. Субсидия предоставляется Учреждению на</w:t>
      </w:r>
    </w:p>
    <w:p w:rsidR="00DE1049" w:rsidRPr="00846312" w:rsidRDefault="00DE10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631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E1049" w:rsidRPr="00846312" w:rsidRDefault="00DE10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631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E1049" w:rsidRPr="00846312" w:rsidRDefault="00DE1049" w:rsidP="00846312">
      <w:pPr>
        <w:pStyle w:val="ConsPlusNonformat"/>
        <w:jc w:val="center"/>
        <w:rPr>
          <w:rFonts w:ascii="Times New Roman" w:hAnsi="Times New Roman" w:cs="Times New Roman"/>
        </w:rPr>
      </w:pPr>
      <w:r w:rsidRPr="00846312">
        <w:rPr>
          <w:rFonts w:ascii="Times New Roman" w:hAnsi="Times New Roman" w:cs="Times New Roman"/>
        </w:rPr>
        <w:t>(указывается конкретная цель предоставления Субсидии)</w:t>
      </w:r>
    </w:p>
    <w:p w:rsidR="00DE1049" w:rsidRPr="00846312" w:rsidRDefault="00DE10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6312">
        <w:rPr>
          <w:rFonts w:ascii="Times New Roman" w:hAnsi="Times New Roman" w:cs="Times New Roman"/>
          <w:sz w:val="24"/>
          <w:szCs w:val="24"/>
        </w:rPr>
        <w:t xml:space="preserve">    3. Основанием предоставления Субсидии является</w:t>
      </w:r>
    </w:p>
    <w:p w:rsidR="00DE1049" w:rsidRPr="00846312" w:rsidRDefault="00DE10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631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E1049" w:rsidRPr="00846312" w:rsidRDefault="00DE10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631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E1049" w:rsidRPr="00846312" w:rsidRDefault="00DE1049" w:rsidP="00846312">
      <w:pPr>
        <w:pStyle w:val="ConsPlusNonformat"/>
        <w:jc w:val="center"/>
        <w:rPr>
          <w:rFonts w:ascii="Times New Roman" w:hAnsi="Times New Roman" w:cs="Times New Roman"/>
        </w:rPr>
      </w:pPr>
      <w:r w:rsidRPr="00846312">
        <w:rPr>
          <w:rFonts w:ascii="Times New Roman" w:hAnsi="Times New Roman" w:cs="Times New Roman"/>
        </w:rPr>
        <w:t>(указывается правовой акт, в соответствии с которым предоставляется</w:t>
      </w:r>
      <w:r w:rsidR="00846312">
        <w:rPr>
          <w:rFonts w:ascii="Times New Roman" w:hAnsi="Times New Roman" w:cs="Times New Roman"/>
        </w:rPr>
        <w:t xml:space="preserve"> </w:t>
      </w:r>
      <w:r w:rsidRPr="00846312">
        <w:rPr>
          <w:rFonts w:ascii="Times New Roman" w:hAnsi="Times New Roman" w:cs="Times New Roman"/>
        </w:rPr>
        <w:t>Субсидия)</w:t>
      </w:r>
    </w:p>
    <w:p w:rsidR="00DE1049" w:rsidRPr="00846312" w:rsidRDefault="00DE10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E1049" w:rsidRPr="00846312" w:rsidRDefault="00DE1049" w:rsidP="008463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46312">
        <w:rPr>
          <w:rFonts w:ascii="Times New Roman" w:hAnsi="Times New Roman" w:cs="Times New Roman"/>
          <w:sz w:val="24"/>
          <w:szCs w:val="24"/>
        </w:rPr>
        <w:t>2. ПРАВА И ОБЯЗАННОСТИ СТОРОН</w:t>
      </w:r>
    </w:p>
    <w:p w:rsidR="00DE1049" w:rsidRPr="00846312" w:rsidRDefault="00DE1049" w:rsidP="008463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E1049" w:rsidRPr="00846312" w:rsidRDefault="00DE10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6312">
        <w:rPr>
          <w:rFonts w:ascii="Times New Roman" w:hAnsi="Times New Roman" w:cs="Times New Roman"/>
          <w:sz w:val="24"/>
          <w:szCs w:val="24"/>
        </w:rPr>
        <w:t xml:space="preserve">    4. Учредитель обязуется:</w:t>
      </w:r>
    </w:p>
    <w:p w:rsidR="00DE1049" w:rsidRPr="00846312" w:rsidRDefault="00DE10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6312">
        <w:rPr>
          <w:rFonts w:ascii="Times New Roman" w:hAnsi="Times New Roman" w:cs="Times New Roman"/>
          <w:sz w:val="24"/>
          <w:szCs w:val="24"/>
        </w:rPr>
        <w:t xml:space="preserve">    1)  </w:t>
      </w:r>
      <w:proofErr w:type="gramStart"/>
      <w:r w:rsidRPr="00846312">
        <w:rPr>
          <w:rFonts w:ascii="Times New Roman" w:hAnsi="Times New Roman" w:cs="Times New Roman"/>
          <w:sz w:val="24"/>
          <w:szCs w:val="24"/>
        </w:rPr>
        <w:t>определять  объем</w:t>
      </w:r>
      <w:proofErr w:type="gramEnd"/>
      <w:r w:rsidRPr="00846312">
        <w:rPr>
          <w:rFonts w:ascii="Times New Roman" w:hAnsi="Times New Roman" w:cs="Times New Roman"/>
          <w:sz w:val="24"/>
          <w:szCs w:val="24"/>
        </w:rPr>
        <w:t xml:space="preserve">  Субсидии  в  соответствии с Порядком определения</w:t>
      </w:r>
      <w:r w:rsidR="00846312">
        <w:rPr>
          <w:rFonts w:ascii="Times New Roman" w:hAnsi="Times New Roman" w:cs="Times New Roman"/>
          <w:sz w:val="24"/>
          <w:szCs w:val="24"/>
        </w:rPr>
        <w:t xml:space="preserve"> </w:t>
      </w:r>
      <w:r w:rsidRPr="00846312">
        <w:rPr>
          <w:rFonts w:ascii="Times New Roman" w:hAnsi="Times New Roman" w:cs="Times New Roman"/>
          <w:sz w:val="24"/>
          <w:szCs w:val="24"/>
        </w:rPr>
        <w:t>объема  и условий предоставления муниципальным учреждениям субсидий на иные</w:t>
      </w:r>
      <w:r w:rsidR="00846312">
        <w:rPr>
          <w:rFonts w:ascii="Times New Roman" w:hAnsi="Times New Roman" w:cs="Times New Roman"/>
          <w:sz w:val="24"/>
          <w:szCs w:val="24"/>
        </w:rPr>
        <w:t xml:space="preserve"> </w:t>
      </w:r>
      <w:r w:rsidRPr="00846312">
        <w:rPr>
          <w:rFonts w:ascii="Times New Roman" w:hAnsi="Times New Roman" w:cs="Times New Roman"/>
          <w:sz w:val="24"/>
          <w:szCs w:val="24"/>
        </w:rPr>
        <w:t>цели;</w:t>
      </w:r>
    </w:p>
    <w:p w:rsidR="00DE1049" w:rsidRPr="00846312" w:rsidRDefault="00DE10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6312">
        <w:rPr>
          <w:rFonts w:ascii="Times New Roman" w:hAnsi="Times New Roman" w:cs="Times New Roman"/>
          <w:sz w:val="24"/>
          <w:szCs w:val="24"/>
        </w:rPr>
        <w:t xml:space="preserve">    2) предоставить Субсидию на цели, указанные в </w:t>
      </w:r>
      <w:hyperlink w:anchor="P124" w:history="1">
        <w:r w:rsidRPr="00846312">
          <w:rPr>
            <w:rFonts w:ascii="Times New Roman" w:hAnsi="Times New Roman" w:cs="Times New Roman"/>
            <w:color w:val="0000FF"/>
            <w:sz w:val="24"/>
            <w:szCs w:val="24"/>
          </w:rPr>
          <w:t>пункте 2</w:t>
        </w:r>
      </w:hyperlink>
      <w:r w:rsidRPr="00846312">
        <w:rPr>
          <w:rFonts w:ascii="Times New Roman" w:hAnsi="Times New Roman" w:cs="Times New Roman"/>
          <w:sz w:val="24"/>
          <w:szCs w:val="24"/>
        </w:rPr>
        <w:t xml:space="preserve"> Соглашения;</w:t>
      </w:r>
    </w:p>
    <w:p w:rsidR="00DE1049" w:rsidRPr="00846312" w:rsidRDefault="00DE10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6312">
        <w:rPr>
          <w:rFonts w:ascii="Times New Roman" w:hAnsi="Times New Roman" w:cs="Times New Roman"/>
          <w:sz w:val="24"/>
          <w:szCs w:val="24"/>
        </w:rPr>
        <w:lastRenderedPageBreak/>
        <w:t xml:space="preserve">    3)  </w:t>
      </w:r>
      <w:proofErr w:type="gramStart"/>
      <w:r w:rsidRPr="00846312">
        <w:rPr>
          <w:rFonts w:ascii="Times New Roman" w:hAnsi="Times New Roman" w:cs="Times New Roman"/>
          <w:sz w:val="24"/>
          <w:szCs w:val="24"/>
        </w:rPr>
        <w:t>перечислить  Субсидию</w:t>
      </w:r>
      <w:proofErr w:type="gramEnd"/>
      <w:r w:rsidRPr="00846312">
        <w:rPr>
          <w:rFonts w:ascii="Times New Roman" w:hAnsi="Times New Roman" w:cs="Times New Roman"/>
          <w:sz w:val="24"/>
          <w:szCs w:val="24"/>
        </w:rPr>
        <w:t xml:space="preserve">  в  суммах  и  в сроки, определенные графиком</w:t>
      </w:r>
      <w:r w:rsidR="00846312">
        <w:rPr>
          <w:rFonts w:ascii="Times New Roman" w:hAnsi="Times New Roman" w:cs="Times New Roman"/>
          <w:sz w:val="24"/>
          <w:szCs w:val="24"/>
        </w:rPr>
        <w:t xml:space="preserve"> </w:t>
      </w:r>
      <w:r w:rsidRPr="00846312">
        <w:rPr>
          <w:rFonts w:ascii="Times New Roman" w:hAnsi="Times New Roman" w:cs="Times New Roman"/>
          <w:sz w:val="24"/>
          <w:szCs w:val="24"/>
        </w:rPr>
        <w:t>перечисления Субсидии, являющимся неотъемлемой частью Соглашения;</w:t>
      </w:r>
    </w:p>
    <w:p w:rsidR="00DE1049" w:rsidRPr="00846312" w:rsidRDefault="00DE10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6312">
        <w:rPr>
          <w:rFonts w:ascii="Times New Roman" w:hAnsi="Times New Roman" w:cs="Times New Roman"/>
          <w:sz w:val="24"/>
          <w:szCs w:val="24"/>
        </w:rPr>
        <w:t xml:space="preserve">    4) осуществлять контроль за целевым использованием Субсидии;</w:t>
      </w:r>
    </w:p>
    <w:p w:rsidR="00DE1049" w:rsidRPr="00846312" w:rsidRDefault="00DE10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6312">
        <w:rPr>
          <w:rFonts w:ascii="Times New Roman" w:hAnsi="Times New Roman" w:cs="Times New Roman"/>
          <w:sz w:val="24"/>
          <w:szCs w:val="24"/>
        </w:rPr>
        <w:t xml:space="preserve">    5)  </w:t>
      </w:r>
      <w:proofErr w:type="gramStart"/>
      <w:r w:rsidRPr="00846312">
        <w:rPr>
          <w:rFonts w:ascii="Times New Roman" w:hAnsi="Times New Roman" w:cs="Times New Roman"/>
          <w:sz w:val="24"/>
          <w:szCs w:val="24"/>
        </w:rPr>
        <w:t>рассматривать  предложения</w:t>
      </w:r>
      <w:proofErr w:type="gramEnd"/>
      <w:r w:rsidRPr="00846312">
        <w:rPr>
          <w:rFonts w:ascii="Times New Roman" w:hAnsi="Times New Roman" w:cs="Times New Roman"/>
          <w:sz w:val="24"/>
          <w:szCs w:val="24"/>
        </w:rPr>
        <w:t xml:space="preserve">  Учреждения  по  вопросам,  связанным  с</w:t>
      </w:r>
      <w:r w:rsidR="00846312">
        <w:rPr>
          <w:rFonts w:ascii="Times New Roman" w:hAnsi="Times New Roman" w:cs="Times New Roman"/>
          <w:sz w:val="24"/>
          <w:szCs w:val="24"/>
        </w:rPr>
        <w:t xml:space="preserve"> </w:t>
      </w:r>
      <w:r w:rsidRPr="00846312">
        <w:rPr>
          <w:rFonts w:ascii="Times New Roman" w:hAnsi="Times New Roman" w:cs="Times New Roman"/>
          <w:sz w:val="24"/>
          <w:szCs w:val="24"/>
        </w:rPr>
        <w:t>исполнением настоящего Соглашения, и сообщать о результатах их рассмотрения</w:t>
      </w:r>
      <w:r w:rsidR="00846312">
        <w:rPr>
          <w:rFonts w:ascii="Times New Roman" w:hAnsi="Times New Roman" w:cs="Times New Roman"/>
          <w:sz w:val="24"/>
          <w:szCs w:val="24"/>
        </w:rPr>
        <w:t xml:space="preserve"> </w:t>
      </w:r>
      <w:r w:rsidRPr="00846312">
        <w:rPr>
          <w:rFonts w:ascii="Times New Roman" w:hAnsi="Times New Roman" w:cs="Times New Roman"/>
          <w:sz w:val="24"/>
          <w:szCs w:val="24"/>
        </w:rPr>
        <w:t>в срок не более одного месяца со дня поступления указанных предложений.</w:t>
      </w:r>
    </w:p>
    <w:p w:rsidR="00DE1049" w:rsidRPr="00846312" w:rsidRDefault="00DE10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6312">
        <w:rPr>
          <w:rFonts w:ascii="Times New Roman" w:hAnsi="Times New Roman" w:cs="Times New Roman"/>
          <w:sz w:val="24"/>
          <w:szCs w:val="24"/>
        </w:rPr>
        <w:t xml:space="preserve">    5.  </w:t>
      </w:r>
      <w:proofErr w:type="gramStart"/>
      <w:r w:rsidRPr="00846312">
        <w:rPr>
          <w:rFonts w:ascii="Times New Roman" w:hAnsi="Times New Roman" w:cs="Times New Roman"/>
          <w:sz w:val="24"/>
          <w:szCs w:val="24"/>
        </w:rPr>
        <w:t>Учредитель  вправе</w:t>
      </w:r>
      <w:proofErr w:type="gramEnd"/>
      <w:r w:rsidRPr="00846312">
        <w:rPr>
          <w:rFonts w:ascii="Times New Roman" w:hAnsi="Times New Roman" w:cs="Times New Roman"/>
          <w:sz w:val="24"/>
          <w:szCs w:val="24"/>
        </w:rPr>
        <w:t xml:space="preserve">  сократить  размер  Субсидии  и  (или) требовать</w:t>
      </w:r>
      <w:r w:rsidR="00846312">
        <w:rPr>
          <w:rFonts w:ascii="Times New Roman" w:hAnsi="Times New Roman" w:cs="Times New Roman"/>
          <w:sz w:val="24"/>
          <w:szCs w:val="24"/>
        </w:rPr>
        <w:t xml:space="preserve"> </w:t>
      </w:r>
      <w:r w:rsidRPr="00846312">
        <w:rPr>
          <w:rFonts w:ascii="Times New Roman" w:hAnsi="Times New Roman" w:cs="Times New Roman"/>
          <w:sz w:val="24"/>
          <w:szCs w:val="24"/>
        </w:rPr>
        <w:t>частичного  или  полного возврата предоставленной Субсидии, если фактически</w:t>
      </w:r>
      <w:r w:rsidR="00846312">
        <w:rPr>
          <w:rFonts w:ascii="Times New Roman" w:hAnsi="Times New Roman" w:cs="Times New Roman"/>
          <w:sz w:val="24"/>
          <w:szCs w:val="24"/>
        </w:rPr>
        <w:t xml:space="preserve"> </w:t>
      </w:r>
      <w:r w:rsidRPr="00846312">
        <w:rPr>
          <w:rFonts w:ascii="Times New Roman" w:hAnsi="Times New Roman" w:cs="Times New Roman"/>
          <w:sz w:val="24"/>
          <w:szCs w:val="24"/>
        </w:rPr>
        <w:t>использование  Субсидии  меньше  по  объему,  чем это предусмотрено, или не</w:t>
      </w:r>
      <w:r w:rsidR="00846312">
        <w:rPr>
          <w:rFonts w:ascii="Times New Roman" w:hAnsi="Times New Roman" w:cs="Times New Roman"/>
          <w:sz w:val="24"/>
          <w:szCs w:val="24"/>
        </w:rPr>
        <w:t xml:space="preserve"> </w:t>
      </w:r>
      <w:r w:rsidRPr="00846312">
        <w:rPr>
          <w:rFonts w:ascii="Times New Roman" w:hAnsi="Times New Roman" w:cs="Times New Roman"/>
          <w:sz w:val="24"/>
          <w:szCs w:val="24"/>
        </w:rPr>
        <w:t>соответствует цели Субсидии.</w:t>
      </w:r>
    </w:p>
    <w:p w:rsidR="00DE1049" w:rsidRPr="00846312" w:rsidRDefault="00DE10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6312">
        <w:rPr>
          <w:rFonts w:ascii="Times New Roman" w:hAnsi="Times New Roman" w:cs="Times New Roman"/>
          <w:sz w:val="24"/>
          <w:szCs w:val="24"/>
        </w:rPr>
        <w:t xml:space="preserve">    6. Учреждение обязуется:</w:t>
      </w:r>
    </w:p>
    <w:p w:rsidR="00DE1049" w:rsidRPr="00846312" w:rsidRDefault="00DE10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6312">
        <w:rPr>
          <w:rFonts w:ascii="Times New Roman" w:hAnsi="Times New Roman" w:cs="Times New Roman"/>
          <w:sz w:val="24"/>
          <w:szCs w:val="24"/>
        </w:rPr>
        <w:t xml:space="preserve">    1)   осуществлять   использование  Субсидии  в  соответствии  с  целью,</w:t>
      </w:r>
      <w:r w:rsidR="00846312">
        <w:rPr>
          <w:rFonts w:ascii="Times New Roman" w:hAnsi="Times New Roman" w:cs="Times New Roman"/>
          <w:sz w:val="24"/>
          <w:szCs w:val="24"/>
        </w:rPr>
        <w:t xml:space="preserve"> </w:t>
      </w:r>
      <w:r w:rsidRPr="00846312">
        <w:rPr>
          <w:rFonts w:ascii="Times New Roman" w:hAnsi="Times New Roman" w:cs="Times New Roman"/>
          <w:sz w:val="24"/>
          <w:szCs w:val="24"/>
        </w:rPr>
        <w:t xml:space="preserve">установленной в </w:t>
      </w:r>
      <w:hyperlink w:anchor="P124" w:history="1">
        <w:r w:rsidRPr="00846312">
          <w:rPr>
            <w:rFonts w:ascii="Times New Roman" w:hAnsi="Times New Roman" w:cs="Times New Roman"/>
            <w:color w:val="0000FF"/>
            <w:sz w:val="24"/>
            <w:szCs w:val="24"/>
          </w:rPr>
          <w:t>пункте 2</w:t>
        </w:r>
      </w:hyperlink>
      <w:r w:rsidRPr="00846312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DE1049" w:rsidRPr="00846312" w:rsidRDefault="00DE10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6312">
        <w:rPr>
          <w:rFonts w:ascii="Times New Roman" w:hAnsi="Times New Roman" w:cs="Times New Roman"/>
          <w:sz w:val="24"/>
          <w:szCs w:val="24"/>
        </w:rPr>
        <w:t xml:space="preserve">    2)   своевременно   информировать   Учредителя   </w:t>
      </w:r>
      <w:proofErr w:type="gramStart"/>
      <w:r w:rsidRPr="00846312">
        <w:rPr>
          <w:rFonts w:ascii="Times New Roman" w:hAnsi="Times New Roman" w:cs="Times New Roman"/>
          <w:sz w:val="24"/>
          <w:szCs w:val="24"/>
        </w:rPr>
        <w:t>об  изменении</w:t>
      </w:r>
      <w:proofErr w:type="gramEnd"/>
      <w:r w:rsidRPr="00846312">
        <w:rPr>
          <w:rFonts w:ascii="Times New Roman" w:hAnsi="Times New Roman" w:cs="Times New Roman"/>
          <w:sz w:val="24"/>
          <w:szCs w:val="24"/>
        </w:rPr>
        <w:t xml:space="preserve">  условий</w:t>
      </w:r>
      <w:r w:rsidR="00846312">
        <w:rPr>
          <w:rFonts w:ascii="Times New Roman" w:hAnsi="Times New Roman" w:cs="Times New Roman"/>
          <w:sz w:val="24"/>
          <w:szCs w:val="24"/>
        </w:rPr>
        <w:t xml:space="preserve"> </w:t>
      </w:r>
      <w:r w:rsidRPr="00846312">
        <w:rPr>
          <w:rFonts w:ascii="Times New Roman" w:hAnsi="Times New Roman" w:cs="Times New Roman"/>
          <w:sz w:val="24"/>
          <w:szCs w:val="24"/>
        </w:rPr>
        <w:t>использования   Субсидии,  которые  могут  повлиять  на  изменение  размера</w:t>
      </w:r>
      <w:r w:rsidR="00846312">
        <w:rPr>
          <w:rFonts w:ascii="Times New Roman" w:hAnsi="Times New Roman" w:cs="Times New Roman"/>
          <w:sz w:val="24"/>
          <w:szCs w:val="24"/>
        </w:rPr>
        <w:t xml:space="preserve"> </w:t>
      </w:r>
      <w:r w:rsidRPr="00846312">
        <w:rPr>
          <w:rFonts w:ascii="Times New Roman" w:hAnsi="Times New Roman" w:cs="Times New Roman"/>
          <w:sz w:val="24"/>
          <w:szCs w:val="24"/>
        </w:rPr>
        <w:t>Субсидии;</w:t>
      </w:r>
    </w:p>
    <w:p w:rsidR="00DE1049" w:rsidRPr="00846312" w:rsidRDefault="00DE10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6312">
        <w:rPr>
          <w:rFonts w:ascii="Times New Roman" w:hAnsi="Times New Roman" w:cs="Times New Roman"/>
          <w:sz w:val="24"/>
          <w:szCs w:val="24"/>
        </w:rPr>
        <w:t xml:space="preserve">    3)   </w:t>
      </w:r>
      <w:proofErr w:type="gramStart"/>
      <w:r w:rsidRPr="00846312">
        <w:rPr>
          <w:rFonts w:ascii="Times New Roman" w:hAnsi="Times New Roman" w:cs="Times New Roman"/>
          <w:sz w:val="24"/>
          <w:szCs w:val="24"/>
        </w:rPr>
        <w:t>возвращать  Субсидию</w:t>
      </w:r>
      <w:proofErr w:type="gramEnd"/>
      <w:r w:rsidRPr="00846312">
        <w:rPr>
          <w:rFonts w:ascii="Times New Roman" w:hAnsi="Times New Roman" w:cs="Times New Roman"/>
          <w:sz w:val="24"/>
          <w:szCs w:val="24"/>
        </w:rPr>
        <w:t xml:space="preserve">  или  ее  часть  в  случае,  если  фактически</w:t>
      </w:r>
      <w:r w:rsidR="00846312">
        <w:rPr>
          <w:rFonts w:ascii="Times New Roman" w:hAnsi="Times New Roman" w:cs="Times New Roman"/>
          <w:sz w:val="24"/>
          <w:szCs w:val="24"/>
        </w:rPr>
        <w:t xml:space="preserve"> </w:t>
      </w:r>
      <w:r w:rsidRPr="00846312">
        <w:rPr>
          <w:rFonts w:ascii="Times New Roman" w:hAnsi="Times New Roman" w:cs="Times New Roman"/>
          <w:sz w:val="24"/>
          <w:szCs w:val="24"/>
        </w:rPr>
        <w:t>использование  Учреждением Субсидии меньше по объему, чем это предусмотрено</w:t>
      </w:r>
      <w:r w:rsidR="00846312">
        <w:rPr>
          <w:rFonts w:ascii="Times New Roman" w:hAnsi="Times New Roman" w:cs="Times New Roman"/>
          <w:sz w:val="24"/>
          <w:szCs w:val="24"/>
        </w:rPr>
        <w:t xml:space="preserve"> </w:t>
      </w:r>
      <w:r w:rsidRPr="00846312">
        <w:rPr>
          <w:rFonts w:ascii="Times New Roman" w:hAnsi="Times New Roman" w:cs="Times New Roman"/>
          <w:sz w:val="24"/>
          <w:szCs w:val="24"/>
        </w:rPr>
        <w:t>настоящим Соглашением, или не соответствует цели предоставления Субсидии.</w:t>
      </w:r>
    </w:p>
    <w:p w:rsidR="00DE1049" w:rsidRPr="00846312" w:rsidRDefault="00DE10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6312">
        <w:rPr>
          <w:rFonts w:ascii="Times New Roman" w:hAnsi="Times New Roman" w:cs="Times New Roman"/>
          <w:sz w:val="24"/>
          <w:szCs w:val="24"/>
        </w:rPr>
        <w:t xml:space="preserve">    7. Учреждение вправе:</w:t>
      </w:r>
    </w:p>
    <w:p w:rsidR="00DE1049" w:rsidRPr="00846312" w:rsidRDefault="00DE10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6312">
        <w:rPr>
          <w:rFonts w:ascii="Times New Roman" w:hAnsi="Times New Roman" w:cs="Times New Roman"/>
          <w:sz w:val="24"/>
          <w:szCs w:val="24"/>
        </w:rPr>
        <w:t xml:space="preserve">    1) использовать Субсидию самостоятельно;</w:t>
      </w:r>
    </w:p>
    <w:p w:rsidR="00DE1049" w:rsidRPr="00846312" w:rsidRDefault="00DE10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6312">
        <w:rPr>
          <w:rFonts w:ascii="Times New Roman" w:hAnsi="Times New Roman" w:cs="Times New Roman"/>
          <w:sz w:val="24"/>
          <w:szCs w:val="24"/>
        </w:rPr>
        <w:t xml:space="preserve">    2)   </w:t>
      </w:r>
      <w:proofErr w:type="gramStart"/>
      <w:r w:rsidRPr="00846312">
        <w:rPr>
          <w:rFonts w:ascii="Times New Roman" w:hAnsi="Times New Roman" w:cs="Times New Roman"/>
          <w:sz w:val="24"/>
          <w:szCs w:val="24"/>
        </w:rPr>
        <w:t>обращаться  к</w:t>
      </w:r>
      <w:proofErr w:type="gramEnd"/>
      <w:r w:rsidRPr="00846312">
        <w:rPr>
          <w:rFonts w:ascii="Times New Roman" w:hAnsi="Times New Roman" w:cs="Times New Roman"/>
          <w:sz w:val="24"/>
          <w:szCs w:val="24"/>
        </w:rPr>
        <w:t xml:space="preserve">  Учредителю  с  предложением  об  изменении  размера</w:t>
      </w:r>
      <w:r w:rsidR="00846312">
        <w:rPr>
          <w:rFonts w:ascii="Times New Roman" w:hAnsi="Times New Roman" w:cs="Times New Roman"/>
          <w:sz w:val="24"/>
          <w:szCs w:val="24"/>
        </w:rPr>
        <w:t xml:space="preserve"> </w:t>
      </w:r>
      <w:r w:rsidRPr="00846312">
        <w:rPr>
          <w:rFonts w:ascii="Times New Roman" w:hAnsi="Times New Roman" w:cs="Times New Roman"/>
          <w:sz w:val="24"/>
          <w:szCs w:val="24"/>
        </w:rPr>
        <w:t>Субсидии в связи с изменением условий использования Субсидии.</w:t>
      </w:r>
    </w:p>
    <w:p w:rsidR="00DE1049" w:rsidRPr="00846312" w:rsidRDefault="00DE10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E1049" w:rsidRPr="00846312" w:rsidRDefault="00DE1049" w:rsidP="008463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46312">
        <w:rPr>
          <w:rFonts w:ascii="Times New Roman" w:hAnsi="Times New Roman" w:cs="Times New Roman"/>
          <w:sz w:val="24"/>
          <w:szCs w:val="24"/>
        </w:rPr>
        <w:t>3. ОТВЕТСТВЕННОСТЬ СТОРОН</w:t>
      </w:r>
    </w:p>
    <w:p w:rsidR="00DE1049" w:rsidRPr="00846312" w:rsidRDefault="00DE10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E1049" w:rsidRPr="00846312" w:rsidRDefault="00DE10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6312">
        <w:rPr>
          <w:rFonts w:ascii="Times New Roman" w:hAnsi="Times New Roman" w:cs="Times New Roman"/>
          <w:sz w:val="24"/>
          <w:szCs w:val="24"/>
        </w:rPr>
        <w:t xml:space="preserve">    8.  </w:t>
      </w:r>
      <w:proofErr w:type="gramStart"/>
      <w:r w:rsidRPr="00846312">
        <w:rPr>
          <w:rFonts w:ascii="Times New Roman" w:hAnsi="Times New Roman" w:cs="Times New Roman"/>
          <w:sz w:val="24"/>
          <w:szCs w:val="24"/>
        </w:rPr>
        <w:t>В  случае</w:t>
      </w:r>
      <w:proofErr w:type="gramEnd"/>
      <w:r w:rsidRPr="00846312">
        <w:rPr>
          <w:rFonts w:ascii="Times New Roman" w:hAnsi="Times New Roman" w:cs="Times New Roman"/>
          <w:sz w:val="24"/>
          <w:szCs w:val="24"/>
        </w:rPr>
        <w:t xml:space="preserve">  неисполнения  или ненадлежащего исполнения обязательств,</w:t>
      </w:r>
      <w:r w:rsidR="00846312">
        <w:rPr>
          <w:rFonts w:ascii="Times New Roman" w:hAnsi="Times New Roman" w:cs="Times New Roman"/>
          <w:sz w:val="24"/>
          <w:szCs w:val="24"/>
        </w:rPr>
        <w:t xml:space="preserve"> </w:t>
      </w:r>
      <w:r w:rsidRPr="00846312">
        <w:rPr>
          <w:rFonts w:ascii="Times New Roman" w:hAnsi="Times New Roman" w:cs="Times New Roman"/>
          <w:sz w:val="24"/>
          <w:szCs w:val="24"/>
        </w:rPr>
        <w:t>определенных   настоящим   Соглашением,  Стороны  несут  ответственность  в</w:t>
      </w:r>
      <w:r w:rsidR="00846312">
        <w:rPr>
          <w:rFonts w:ascii="Times New Roman" w:hAnsi="Times New Roman" w:cs="Times New Roman"/>
          <w:sz w:val="24"/>
          <w:szCs w:val="24"/>
        </w:rPr>
        <w:t xml:space="preserve"> </w:t>
      </w:r>
      <w:r w:rsidRPr="00846312">
        <w:rPr>
          <w:rFonts w:ascii="Times New Roman" w:hAnsi="Times New Roman" w:cs="Times New Roman"/>
          <w:sz w:val="24"/>
          <w:szCs w:val="24"/>
        </w:rPr>
        <w:t>соответствии с законодательством Российской Федерации.</w:t>
      </w:r>
    </w:p>
    <w:p w:rsidR="00DE1049" w:rsidRPr="00846312" w:rsidRDefault="00DE10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E1049" w:rsidRPr="00846312" w:rsidRDefault="00DE1049" w:rsidP="008463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46312">
        <w:rPr>
          <w:rFonts w:ascii="Times New Roman" w:hAnsi="Times New Roman" w:cs="Times New Roman"/>
          <w:sz w:val="24"/>
          <w:szCs w:val="24"/>
        </w:rPr>
        <w:t>4. СРОК ДЕЙСТВИЯ СОГЛАШЕНИЯ</w:t>
      </w:r>
    </w:p>
    <w:p w:rsidR="00DE1049" w:rsidRPr="00846312" w:rsidRDefault="00DE10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E1049" w:rsidRPr="00846312" w:rsidRDefault="00DE10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6312">
        <w:rPr>
          <w:rFonts w:ascii="Times New Roman" w:hAnsi="Times New Roman" w:cs="Times New Roman"/>
          <w:sz w:val="24"/>
          <w:szCs w:val="24"/>
        </w:rPr>
        <w:t xml:space="preserve">    9.  </w:t>
      </w:r>
      <w:proofErr w:type="gramStart"/>
      <w:r w:rsidRPr="00846312">
        <w:rPr>
          <w:rFonts w:ascii="Times New Roman" w:hAnsi="Times New Roman" w:cs="Times New Roman"/>
          <w:sz w:val="24"/>
          <w:szCs w:val="24"/>
        </w:rPr>
        <w:t>Настоящее  Соглашение</w:t>
      </w:r>
      <w:proofErr w:type="gramEnd"/>
      <w:r w:rsidRPr="00846312">
        <w:rPr>
          <w:rFonts w:ascii="Times New Roman" w:hAnsi="Times New Roman" w:cs="Times New Roman"/>
          <w:sz w:val="24"/>
          <w:szCs w:val="24"/>
        </w:rPr>
        <w:t xml:space="preserve">  вступает  в  силу  с  даты подписания обеими</w:t>
      </w:r>
      <w:r w:rsidR="00846312">
        <w:rPr>
          <w:rFonts w:ascii="Times New Roman" w:hAnsi="Times New Roman" w:cs="Times New Roman"/>
          <w:sz w:val="24"/>
          <w:szCs w:val="24"/>
        </w:rPr>
        <w:t xml:space="preserve"> </w:t>
      </w:r>
      <w:r w:rsidRPr="00846312">
        <w:rPr>
          <w:rFonts w:ascii="Times New Roman" w:hAnsi="Times New Roman" w:cs="Times New Roman"/>
          <w:sz w:val="24"/>
          <w:szCs w:val="24"/>
        </w:rPr>
        <w:t>Сторонами и действует по 31 декабря текущего финансового года.</w:t>
      </w:r>
    </w:p>
    <w:p w:rsidR="00DE1049" w:rsidRPr="00846312" w:rsidRDefault="00DE10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E1049" w:rsidRPr="00846312" w:rsidRDefault="00DE1049" w:rsidP="008463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46312">
        <w:rPr>
          <w:rFonts w:ascii="Times New Roman" w:hAnsi="Times New Roman" w:cs="Times New Roman"/>
          <w:sz w:val="24"/>
          <w:szCs w:val="24"/>
        </w:rPr>
        <w:t>5. ЗАКЛЮЧИТЕЛЬНЫЕ ПОЛОЖЕНИЯ</w:t>
      </w:r>
    </w:p>
    <w:p w:rsidR="00DE1049" w:rsidRPr="00846312" w:rsidRDefault="00DE10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E1049" w:rsidRPr="00846312" w:rsidRDefault="00DE10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6312">
        <w:rPr>
          <w:rFonts w:ascii="Times New Roman" w:hAnsi="Times New Roman" w:cs="Times New Roman"/>
          <w:sz w:val="24"/>
          <w:szCs w:val="24"/>
        </w:rPr>
        <w:t xml:space="preserve">    10.  </w:t>
      </w:r>
      <w:proofErr w:type="gramStart"/>
      <w:r w:rsidRPr="00846312">
        <w:rPr>
          <w:rFonts w:ascii="Times New Roman" w:hAnsi="Times New Roman" w:cs="Times New Roman"/>
          <w:sz w:val="24"/>
          <w:szCs w:val="24"/>
        </w:rPr>
        <w:t>Изменение  настоящего</w:t>
      </w:r>
      <w:proofErr w:type="gramEnd"/>
      <w:r w:rsidRPr="00846312">
        <w:rPr>
          <w:rFonts w:ascii="Times New Roman" w:hAnsi="Times New Roman" w:cs="Times New Roman"/>
          <w:sz w:val="24"/>
          <w:szCs w:val="24"/>
        </w:rPr>
        <w:t xml:space="preserve"> Соглашения осуществляется в письменной форме</w:t>
      </w:r>
      <w:r w:rsidR="00846312">
        <w:rPr>
          <w:rFonts w:ascii="Times New Roman" w:hAnsi="Times New Roman" w:cs="Times New Roman"/>
          <w:sz w:val="24"/>
          <w:szCs w:val="24"/>
        </w:rPr>
        <w:t xml:space="preserve"> </w:t>
      </w:r>
      <w:r w:rsidRPr="00846312">
        <w:rPr>
          <w:rFonts w:ascii="Times New Roman" w:hAnsi="Times New Roman" w:cs="Times New Roman"/>
          <w:sz w:val="24"/>
          <w:szCs w:val="24"/>
        </w:rPr>
        <w:t>в  виде  дополнительного  соглашения,  которое является неотъемлемой частью</w:t>
      </w:r>
      <w:r w:rsidR="00846312">
        <w:rPr>
          <w:rFonts w:ascii="Times New Roman" w:hAnsi="Times New Roman" w:cs="Times New Roman"/>
          <w:sz w:val="24"/>
          <w:szCs w:val="24"/>
        </w:rPr>
        <w:t xml:space="preserve"> </w:t>
      </w:r>
      <w:r w:rsidRPr="00846312">
        <w:rPr>
          <w:rFonts w:ascii="Times New Roman" w:hAnsi="Times New Roman" w:cs="Times New Roman"/>
          <w:sz w:val="24"/>
          <w:szCs w:val="24"/>
        </w:rPr>
        <w:t>настоящего Соглашения.</w:t>
      </w:r>
    </w:p>
    <w:p w:rsidR="00DE1049" w:rsidRPr="00846312" w:rsidRDefault="00DE10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6312">
        <w:rPr>
          <w:rFonts w:ascii="Times New Roman" w:hAnsi="Times New Roman" w:cs="Times New Roman"/>
          <w:sz w:val="24"/>
          <w:szCs w:val="24"/>
        </w:rPr>
        <w:t xml:space="preserve">    11.  Приложением  к  настоящему  Соглашению  и  его неотъемлемой частью</w:t>
      </w:r>
      <w:r w:rsidR="00846312">
        <w:rPr>
          <w:rFonts w:ascii="Times New Roman" w:hAnsi="Times New Roman" w:cs="Times New Roman"/>
          <w:sz w:val="24"/>
          <w:szCs w:val="24"/>
        </w:rPr>
        <w:t xml:space="preserve"> </w:t>
      </w:r>
      <w:r w:rsidRPr="00846312">
        <w:rPr>
          <w:rFonts w:ascii="Times New Roman" w:hAnsi="Times New Roman" w:cs="Times New Roman"/>
          <w:sz w:val="24"/>
          <w:szCs w:val="24"/>
        </w:rPr>
        <w:t xml:space="preserve">является </w:t>
      </w:r>
      <w:hyperlink w:anchor="P217" w:history="1">
        <w:r w:rsidRPr="00846312">
          <w:rPr>
            <w:rFonts w:ascii="Times New Roman" w:hAnsi="Times New Roman" w:cs="Times New Roman"/>
            <w:color w:val="0000FF"/>
            <w:sz w:val="24"/>
            <w:szCs w:val="24"/>
          </w:rPr>
          <w:t>график</w:t>
        </w:r>
      </w:hyperlink>
      <w:r w:rsidRPr="00846312">
        <w:rPr>
          <w:rFonts w:ascii="Times New Roman" w:hAnsi="Times New Roman" w:cs="Times New Roman"/>
          <w:sz w:val="24"/>
          <w:szCs w:val="24"/>
        </w:rPr>
        <w:t xml:space="preserve"> перечисления Субсидии.</w:t>
      </w:r>
    </w:p>
    <w:p w:rsidR="00DE1049" w:rsidRPr="00846312" w:rsidRDefault="00DE10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6312">
        <w:rPr>
          <w:rFonts w:ascii="Times New Roman" w:hAnsi="Times New Roman" w:cs="Times New Roman"/>
          <w:sz w:val="24"/>
          <w:szCs w:val="24"/>
        </w:rPr>
        <w:t xml:space="preserve">    12.  Расторжение настоящего Соглашения допускается по соглашению Сторон</w:t>
      </w:r>
      <w:r w:rsidR="008463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46312">
        <w:rPr>
          <w:rFonts w:ascii="Times New Roman" w:hAnsi="Times New Roman" w:cs="Times New Roman"/>
          <w:sz w:val="24"/>
          <w:szCs w:val="24"/>
        </w:rPr>
        <w:t>или  по</w:t>
      </w:r>
      <w:proofErr w:type="gramEnd"/>
      <w:r w:rsidRPr="00846312">
        <w:rPr>
          <w:rFonts w:ascii="Times New Roman" w:hAnsi="Times New Roman" w:cs="Times New Roman"/>
          <w:sz w:val="24"/>
          <w:szCs w:val="24"/>
        </w:rPr>
        <w:t xml:space="preserve">  решению  суда  по  основаниям,  предусмотренным  законодательством</w:t>
      </w:r>
      <w:r w:rsidR="00846312">
        <w:rPr>
          <w:rFonts w:ascii="Times New Roman" w:hAnsi="Times New Roman" w:cs="Times New Roman"/>
          <w:sz w:val="24"/>
          <w:szCs w:val="24"/>
        </w:rPr>
        <w:t xml:space="preserve"> </w:t>
      </w:r>
      <w:r w:rsidRPr="00846312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DE1049" w:rsidRPr="00846312" w:rsidRDefault="00DE10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6312">
        <w:rPr>
          <w:rFonts w:ascii="Times New Roman" w:hAnsi="Times New Roman" w:cs="Times New Roman"/>
          <w:sz w:val="24"/>
          <w:szCs w:val="24"/>
        </w:rPr>
        <w:t xml:space="preserve">    13.  </w:t>
      </w:r>
      <w:proofErr w:type="gramStart"/>
      <w:r w:rsidRPr="00846312">
        <w:rPr>
          <w:rFonts w:ascii="Times New Roman" w:hAnsi="Times New Roman" w:cs="Times New Roman"/>
          <w:sz w:val="24"/>
          <w:szCs w:val="24"/>
        </w:rPr>
        <w:t>Споры  между</w:t>
      </w:r>
      <w:proofErr w:type="gramEnd"/>
      <w:r w:rsidRPr="00846312">
        <w:rPr>
          <w:rFonts w:ascii="Times New Roman" w:hAnsi="Times New Roman" w:cs="Times New Roman"/>
          <w:sz w:val="24"/>
          <w:szCs w:val="24"/>
        </w:rPr>
        <w:t xml:space="preserve">  Сторонами  решаются путем переговоров или в судебном</w:t>
      </w:r>
      <w:r w:rsidR="00846312">
        <w:rPr>
          <w:rFonts w:ascii="Times New Roman" w:hAnsi="Times New Roman" w:cs="Times New Roman"/>
          <w:sz w:val="24"/>
          <w:szCs w:val="24"/>
        </w:rPr>
        <w:t xml:space="preserve"> </w:t>
      </w:r>
      <w:r w:rsidRPr="00846312">
        <w:rPr>
          <w:rFonts w:ascii="Times New Roman" w:hAnsi="Times New Roman" w:cs="Times New Roman"/>
          <w:sz w:val="24"/>
          <w:szCs w:val="24"/>
        </w:rPr>
        <w:t>порядке в соответствии с законодательством Российской Федерации.</w:t>
      </w:r>
    </w:p>
    <w:p w:rsidR="00DE1049" w:rsidRPr="00846312" w:rsidRDefault="00DE10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6312">
        <w:rPr>
          <w:rFonts w:ascii="Times New Roman" w:hAnsi="Times New Roman" w:cs="Times New Roman"/>
          <w:sz w:val="24"/>
          <w:szCs w:val="24"/>
        </w:rPr>
        <w:t xml:space="preserve">    14.   Настоящее  Соглашение  составлено  в  двух  экземплярах,  имеющих</w:t>
      </w:r>
      <w:r w:rsidR="00846312">
        <w:rPr>
          <w:rFonts w:ascii="Times New Roman" w:hAnsi="Times New Roman" w:cs="Times New Roman"/>
          <w:sz w:val="24"/>
          <w:szCs w:val="24"/>
        </w:rPr>
        <w:t xml:space="preserve"> </w:t>
      </w:r>
      <w:r w:rsidRPr="00846312">
        <w:rPr>
          <w:rFonts w:ascii="Times New Roman" w:hAnsi="Times New Roman" w:cs="Times New Roman"/>
          <w:sz w:val="24"/>
          <w:szCs w:val="24"/>
        </w:rPr>
        <w:t xml:space="preserve">одинаковую  юридическую силу, на ____ листах каждое (включая </w:t>
      </w:r>
      <w:hyperlink w:anchor="P217" w:history="1">
        <w:r w:rsidRPr="00846312">
          <w:rPr>
            <w:rFonts w:ascii="Times New Roman" w:hAnsi="Times New Roman" w:cs="Times New Roman"/>
            <w:color w:val="0000FF"/>
            <w:sz w:val="24"/>
            <w:szCs w:val="24"/>
          </w:rPr>
          <w:t>приложение</w:t>
        </w:r>
      </w:hyperlink>
      <w:r w:rsidRPr="00846312">
        <w:rPr>
          <w:rFonts w:ascii="Times New Roman" w:hAnsi="Times New Roman" w:cs="Times New Roman"/>
          <w:sz w:val="24"/>
          <w:szCs w:val="24"/>
        </w:rPr>
        <w:t>) по</w:t>
      </w:r>
      <w:r w:rsidR="00846312">
        <w:rPr>
          <w:rFonts w:ascii="Times New Roman" w:hAnsi="Times New Roman" w:cs="Times New Roman"/>
          <w:sz w:val="24"/>
          <w:szCs w:val="24"/>
        </w:rPr>
        <w:t xml:space="preserve"> </w:t>
      </w:r>
      <w:r w:rsidRPr="00846312">
        <w:rPr>
          <w:rFonts w:ascii="Times New Roman" w:hAnsi="Times New Roman" w:cs="Times New Roman"/>
          <w:sz w:val="24"/>
          <w:szCs w:val="24"/>
        </w:rPr>
        <w:t>одному экземпляру для каждой стороны Соглашения.</w:t>
      </w:r>
    </w:p>
    <w:p w:rsidR="00DE1049" w:rsidRPr="00846312" w:rsidRDefault="00DE10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E1049" w:rsidRPr="00846312" w:rsidRDefault="00DE1049" w:rsidP="008463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46312">
        <w:rPr>
          <w:rFonts w:ascii="Times New Roman" w:hAnsi="Times New Roman" w:cs="Times New Roman"/>
          <w:sz w:val="24"/>
          <w:szCs w:val="24"/>
        </w:rPr>
        <w:t>6. РЕКВИЗИТЫ И ПОДПИСИ СТОРОН</w:t>
      </w:r>
    </w:p>
    <w:p w:rsidR="00DE1049" w:rsidRDefault="00DE1049">
      <w:pPr>
        <w:pStyle w:val="ConsPlusNonformat"/>
        <w:jc w:val="both"/>
      </w:pPr>
    </w:p>
    <w:p w:rsidR="00DE1049" w:rsidRDefault="00DE1049">
      <w:pPr>
        <w:pStyle w:val="ConsPlusNonformat"/>
        <w:jc w:val="both"/>
      </w:pPr>
      <w:r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DE1049" w:rsidRDefault="00DE1049">
      <w:pPr>
        <w:pStyle w:val="ConsPlusNonformat"/>
        <w:jc w:val="both"/>
      </w:pPr>
      <w:r>
        <w:t>│Учредитель                          │Учреждение                          │</w:t>
      </w:r>
    </w:p>
    <w:p w:rsidR="00DE1049" w:rsidRDefault="00DE1049">
      <w:pPr>
        <w:pStyle w:val="ConsPlusNonformat"/>
        <w:jc w:val="both"/>
      </w:pPr>
      <w:r>
        <w:lastRenderedPageBreak/>
        <w:t>│Место нахождения                    │Место нахождения                    │</w:t>
      </w:r>
    </w:p>
    <w:p w:rsidR="00DE1049" w:rsidRDefault="00DE1049">
      <w:pPr>
        <w:pStyle w:val="ConsPlusNonformat"/>
        <w:jc w:val="both"/>
      </w:pPr>
      <w:r>
        <w:t>│Реквизиты                           │Реквизиты                           │</w:t>
      </w:r>
    </w:p>
    <w:p w:rsidR="00DE1049" w:rsidRDefault="00DE1049">
      <w:pPr>
        <w:pStyle w:val="ConsPlusNonformat"/>
        <w:jc w:val="both"/>
      </w:pPr>
      <w:r>
        <w:t>│ИНН                                 │ИНН                                 │</w:t>
      </w:r>
    </w:p>
    <w:p w:rsidR="00DE1049" w:rsidRDefault="00DE1049">
      <w:pPr>
        <w:pStyle w:val="ConsPlusNonformat"/>
        <w:jc w:val="both"/>
      </w:pPr>
      <w:r>
        <w:t>│БИК                                 │БИК                                 │</w:t>
      </w:r>
    </w:p>
    <w:p w:rsidR="00DE1049" w:rsidRDefault="00DE1049">
      <w:pPr>
        <w:pStyle w:val="ConsPlusNonformat"/>
        <w:jc w:val="both"/>
      </w:pPr>
      <w:r>
        <w:t>│р/с                                 │р/с                                 │</w:t>
      </w:r>
    </w:p>
    <w:p w:rsidR="00DE1049" w:rsidRDefault="00DE1049">
      <w:pPr>
        <w:pStyle w:val="ConsPlusNonformat"/>
        <w:jc w:val="both"/>
      </w:pPr>
      <w:r>
        <w:t>│л/с                                 │л/с                                 │</w:t>
      </w:r>
    </w:p>
    <w:p w:rsidR="00DE1049" w:rsidRDefault="00DE1049">
      <w:pPr>
        <w:pStyle w:val="ConsPlusNonformat"/>
        <w:jc w:val="both"/>
      </w:pPr>
      <w:r>
        <w:t>│Руководитель                        │Руководитель                        │</w:t>
      </w:r>
    </w:p>
    <w:p w:rsidR="00DE1049" w:rsidRDefault="00DE1049">
      <w:pPr>
        <w:pStyle w:val="ConsPlusNonformat"/>
        <w:jc w:val="both"/>
      </w:pPr>
      <w:r>
        <w:t>│___________________________         │____________________________        │</w:t>
      </w:r>
    </w:p>
    <w:p w:rsidR="00DE1049" w:rsidRDefault="00DE1049">
      <w:pPr>
        <w:pStyle w:val="ConsPlusNonformat"/>
        <w:jc w:val="both"/>
      </w:pPr>
      <w:r>
        <w:t xml:space="preserve">│       </w:t>
      </w:r>
      <w:proofErr w:type="gramStart"/>
      <w:r>
        <w:t xml:space="preserve">   (</w:t>
      </w:r>
      <w:proofErr w:type="gramEnd"/>
      <w:r>
        <w:t xml:space="preserve">Ф.И.О.)                  │       </w:t>
      </w:r>
      <w:proofErr w:type="gramStart"/>
      <w:r>
        <w:t xml:space="preserve">   (</w:t>
      </w:r>
      <w:proofErr w:type="gramEnd"/>
      <w:r>
        <w:t>Ф.И.О.)                  │</w:t>
      </w:r>
    </w:p>
    <w:p w:rsidR="00DE1049" w:rsidRDefault="00DE1049">
      <w:pPr>
        <w:pStyle w:val="ConsPlusNonformat"/>
        <w:jc w:val="both"/>
      </w:pPr>
      <w:r>
        <w:t>│МП                                  │МП                                  │</w:t>
      </w:r>
    </w:p>
    <w:p w:rsidR="00DE1049" w:rsidRDefault="00DE1049">
      <w:pPr>
        <w:pStyle w:val="ConsPlusNonformat"/>
        <w:jc w:val="both"/>
      </w:pPr>
      <w:r>
        <w:t>└────────────────────────────────────┴────────────────────────────────────┘</w:t>
      </w:r>
    </w:p>
    <w:p w:rsidR="00DE1049" w:rsidRDefault="00DE1049">
      <w:pPr>
        <w:pStyle w:val="ConsPlusNormal"/>
        <w:jc w:val="both"/>
      </w:pPr>
    </w:p>
    <w:p w:rsidR="00DE1049" w:rsidRDefault="00DE1049">
      <w:pPr>
        <w:pStyle w:val="ConsPlusNormal"/>
        <w:jc w:val="both"/>
      </w:pPr>
    </w:p>
    <w:p w:rsidR="00DE1049" w:rsidRDefault="00DE1049">
      <w:pPr>
        <w:pStyle w:val="ConsPlusNormal"/>
        <w:jc w:val="both"/>
      </w:pPr>
    </w:p>
    <w:p w:rsidR="00DE1049" w:rsidRDefault="00DE1049">
      <w:pPr>
        <w:pStyle w:val="ConsPlusNormal"/>
        <w:jc w:val="both"/>
      </w:pPr>
    </w:p>
    <w:p w:rsidR="00DE1049" w:rsidRPr="00846312" w:rsidRDefault="00DE10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E1049" w:rsidRPr="00846312" w:rsidRDefault="00DE104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46312">
        <w:rPr>
          <w:rFonts w:ascii="Times New Roman" w:hAnsi="Times New Roman" w:cs="Times New Roman"/>
          <w:sz w:val="24"/>
          <w:szCs w:val="24"/>
        </w:rPr>
        <w:t>Приложение</w:t>
      </w:r>
    </w:p>
    <w:p w:rsidR="00DE1049" w:rsidRPr="00846312" w:rsidRDefault="00DE104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46312">
        <w:rPr>
          <w:rFonts w:ascii="Times New Roman" w:hAnsi="Times New Roman" w:cs="Times New Roman"/>
          <w:sz w:val="24"/>
          <w:szCs w:val="24"/>
        </w:rPr>
        <w:t>к Соглашению</w:t>
      </w:r>
    </w:p>
    <w:p w:rsidR="00DE1049" w:rsidRPr="00846312" w:rsidRDefault="00DE104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46312">
        <w:rPr>
          <w:rFonts w:ascii="Times New Roman" w:hAnsi="Times New Roman" w:cs="Times New Roman"/>
          <w:sz w:val="24"/>
          <w:szCs w:val="24"/>
        </w:rPr>
        <w:t>о предоставлении субсидии на иные цели</w:t>
      </w:r>
    </w:p>
    <w:p w:rsidR="00DE1049" w:rsidRPr="00846312" w:rsidRDefault="00DE104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46312">
        <w:rPr>
          <w:rFonts w:ascii="Times New Roman" w:hAnsi="Times New Roman" w:cs="Times New Roman"/>
          <w:sz w:val="24"/>
          <w:szCs w:val="24"/>
        </w:rPr>
        <w:t>от ______________________</w:t>
      </w:r>
    </w:p>
    <w:p w:rsidR="00DE1049" w:rsidRDefault="00DE1049">
      <w:pPr>
        <w:pStyle w:val="ConsPlusNormal"/>
        <w:jc w:val="both"/>
      </w:pPr>
    </w:p>
    <w:p w:rsidR="00DE1049" w:rsidRPr="00846312" w:rsidRDefault="00DE104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217"/>
      <w:bookmarkEnd w:id="5"/>
      <w:r w:rsidRPr="00846312">
        <w:rPr>
          <w:rFonts w:ascii="Times New Roman" w:hAnsi="Times New Roman" w:cs="Times New Roman"/>
          <w:sz w:val="24"/>
          <w:szCs w:val="24"/>
        </w:rPr>
        <w:t>ГРАФИК</w:t>
      </w:r>
    </w:p>
    <w:p w:rsidR="00DE1049" w:rsidRPr="00846312" w:rsidRDefault="00DE104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46312">
        <w:rPr>
          <w:rFonts w:ascii="Times New Roman" w:hAnsi="Times New Roman" w:cs="Times New Roman"/>
          <w:sz w:val="24"/>
          <w:szCs w:val="24"/>
        </w:rPr>
        <w:t>перечисления Субсидии</w:t>
      </w:r>
    </w:p>
    <w:p w:rsidR="00DE1049" w:rsidRPr="00846312" w:rsidRDefault="00DE10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62"/>
        <w:gridCol w:w="4309"/>
      </w:tblGrid>
      <w:tr w:rsidR="00DE1049" w:rsidRPr="00846312">
        <w:tc>
          <w:tcPr>
            <w:tcW w:w="4762" w:type="dxa"/>
          </w:tcPr>
          <w:p w:rsidR="00DE1049" w:rsidRPr="00846312" w:rsidRDefault="00DE1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6312">
              <w:rPr>
                <w:rFonts w:ascii="Times New Roman" w:hAnsi="Times New Roman" w:cs="Times New Roman"/>
              </w:rPr>
              <w:t>Сроки перечисления</w:t>
            </w:r>
          </w:p>
        </w:tc>
        <w:tc>
          <w:tcPr>
            <w:tcW w:w="4309" w:type="dxa"/>
          </w:tcPr>
          <w:p w:rsidR="00DE1049" w:rsidRPr="00846312" w:rsidRDefault="00DE1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6312">
              <w:rPr>
                <w:rFonts w:ascii="Times New Roman" w:hAnsi="Times New Roman" w:cs="Times New Roman"/>
              </w:rPr>
              <w:t>Сумма, рублей</w:t>
            </w:r>
          </w:p>
        </w:tc>
      </w:tr>
      <w:tr w:rsidR="00DE1049" w:rsidRPr="00846312">
        <w:tc>
          <w:tcPr>
            <w:tcW w:w="4762" w:type="dxa"/>
          </w:tcPr>
          <w:p w:rsidR="00DE1049" w:rsidRPr="00846312" w:rsidRDefault="00DE1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63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09" w:type="dxa"/>
          </w:tcPr>
          <w:p w:rsidR="00DE1049" w:rsidRPr="00846312" w:rsidRDefault="00DE1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6312">
              <w:rPr>
                <w:rFonts w:ascii="Times New Roman" w:hAnsi="Times New Roman" w:cs="Times New Roman"/>
              </w:rPr>
              <w:t>2</w:t>
            </w:r>
          </w:p>
        </w:tc>
      </w:tr>
      <w:tr w:rsidR="00DE1049" w:rsidRPr="00846312">
        <w:tc>
          <w:tcPr>
            <w:tcW w:w="4762" w:type="dxa"/>
          </w:tcPr>
          <w:p w:rsidR="00DE1049" w:rsidRPr="00846312" w:rsidRDefault="00DE1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6312">
              <w:rPr>
                <w:rFonts w:ascii="Times New Roman" w:hAnsi="Times New Roman" w:cs="Times New Roman"/>
              </w:rPr>
              <w:t>- до ______________,</w:t>
            </w:r>
          </w:p>
        </w:tc>
        <w:tc>
          <w:tcPr>
            <w:tcW w:w="4309" w:type="dxa"/>
          </w:tcPr>
          <w:p w:rsidR="00DE1049" w:rsidRPr="00846312" w:rsidRDefault="00DE10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E1049" w:rsidRPr="00846312">
        <w:tc>
          <w:tcPr>
            <w:tcW w:w="4762" w:type="dxa"/>
          </w:tcPr>
          <w:p w:rsidR="00DE1049" w:rsidRPr="00846312" w:rsidRDefault="00DE1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6312">
              <w:rPr>
                <w:rFonts w:ascii="Times New Roman" w:hAnsi="Times New Roman" w:cs="Times New Roman"/>
              </w:rPr>
              <w:t>- до ______________,</w:t>
            </w:r>
          </w:p>
        </w:tc>
        <w:tc>
          <w:tcPr>
            <w:tcW w:w="4309" w:type="dxa"/>
          </w:tcPr>
          <w:p w:rsidR="00DE1049" w:rsidRPr="00846312" w:rsidRDefault="00DE10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E1049" w:rsidRPr="00846312">
        <w:tc>
          <w:tcPr>
            <w:tcW w:w="4762" w:type="dxa"/>
          </w:tcPr>
          <w:p w:rsidR="00DE1049" w:rsidRPr="00846312" w:rsidRDefault="00DE1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6312">
              <w:rPr>
                <w:rFonts w:ascii="Times New Roman" w:hAnsi="Times New Roman" w:cs="Times New Roman"/>
              </w:rPr>
              <w:t>- до ______________,</w:t>
            </w:r>
          </w:p>
        </w:tc>
        <w:tc>
          <w:tcPr>
            <w:tcW w:w="4309" w:type="dxa"/>
          </w:tcPr>
          <w:p w:rsidR="00DE1049" w:rsidRPr="00846312" w:rsidRDefault="00DE10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E1049" w:rsidRPr="00846312">
        <w:tc>
          <w:tcPr>
            <w:tcW w:w="4762" w:type="dxa"/>
          </w:tcPr>
          <w:p w:rsidR="00DE1049" w:rsidRPr="00846312" w:rsidRDefault="00DE1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6312">
              <w:rPr>
                <w:rFonts w:ascii="Times New Roman" w:hAnsi="Times New Roman" w:cs="Times New Roman"/>
              </w:rPr>
              <w:t>- до ______________.</w:t>
            </w:r>
          </w:p>
        </w:tc>
        <w:tc>
          <w:tcPr>
            <w:tcW w:w="4309" w:type="dxa"/>
          </w:tcPr>
          <w:p w:rsidR="00DE1049" w:rsidRPr="00846312" w:rsidRDefault="00DE10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E1049" w:rsidRPr="00846312">
        <w:tc>
          <w:tcPr>
            <w:tcW w:w="4762" w:type="dxa"/>
          </w:tcPr>
          <w:p w:rsidR="00DE1049" w:rsidRPr="00846312" w:rsidRDefault="00DE10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09" w:type="dxa"/>
          </w:tcPr>
          <w:p w:rsidR="00DE1049" w:rsidRPr="00846312" w:rsidRDefault="00DE1049">
            <w:pPr>
              <w:pStyle w:val="ConsPlusNormal"/>
              <w:rPr>
                <w:rFonts w:ascii="Times New Roman" w:hAnsi="Times New Roman" w:cs="Times New Roman"/>
              </w:rPr>
            </w:pPr>
            <w:r w:rsidRPr="00846312">
              <w:rPr>
                <w:rFonts w:ascii="Times New Roman" w:hAnsi="Times New Roman" w:cs="Times New Roman"/>
              </w:rPr>
              <w:t>ИТОГО</w:t>
            </w:r>
          </w:p>
        </w:tc>
      </w:tr>
    </w:tbl>
    <w:p w:rsidR="00DE1049" w:rsidRDefault="00DE1049">
      <w:pPr>
        <w:pStyle w:val="ConsPlusNormal"/>
        <w:jc w:val="both"/>
      </w:pPr>
    </w:p>
    <w:p w:rsidR="00DE1049" w:rsidRDefault="00DE1049">
      <w:pPr>
        <w:pStyle w:val="ConsPlusNormal"/>
        <w:jc w:val="both"/>
      </w:pPr>
    </w:p>
    <w:p w:rsidR="00DE1049" w:rsidRDefault="00DE104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B04ED" w:rsidRDefault="00BB04ED"/>
    <w:sectPr w:rsidR="00BB04ED" w:rsidSect="005D4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759DF"/>
    <w:multiLevelType w:val="hybridMultilevel"/>
    <w:tmpl w:val="EC621430"/>
    <w:lvl w:ilvl="0" w:tplc="0419000F">
      <w:start w:val="1"/>
      <w:numFmt w:val="decimal"/>
      <w:lvlText w:val="%1."/>
      <w:lvlJc w:val="left"/>
      <w:pPr>
        <w:ind w:left="3479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839" w:hanging="360"/>
      </w:pPr>
    </w:lvl>
    <w:lvl w:ilvl="2" w:tplc="0419001B" w:tentative="1">
      <w:start w:val="1"/>
      <w:numFmt w:val="lowerRoman"/>
      <w:lvlText w:val="%3."/>
      <w:lvlJc w:val="right"/>
      <w:pPr>
        <w:ind w:left="4559" w:hanging="180"/>
      </w:pPr>
    </w:lvl>
    <w:lvl w:ilvl="3" w:tplc="0419000F" w:tentative="1">
      <w:start w:val="1"/>
      <w:numFmt w:val="decimal"/>
      <w:lvlText w:val="%4."/>
      <w:lvlJc w:val="left"/>
      <w:pPr>
        <w:ind w:left="5279" w:hanging="360"/>
      </w:pPr>
    </w:lvl>
    <w:lvl w:ilvl="4" w:tplc="04190019" w:tentative="1">
      <w:start w:val="1"/>
      <w:numFmt w:val="lowerLetter"/>
      <w:lvlText w:val="%5."/>
      <w:lvlJc w:val="left"/>
      <w:pPr>
        <w:ind w:left="5999" w:hanging="360"/>
      </w:pPr>
    </w:lvl>
    <w:lvl w:ilvl="5" w:tplc="0419001B" w:tentative="1">
      <w:start w:val="1"/>
      <w:numFmt w:val="lowerRoman"/>
      <w:lvlText w:val="%6."/>
      <w:lvlJc w:val="right"/>
      <w:pPr>
        <w:ind w:left="6719" w:hanging="180"/>
      </w:pPr>
    </w:lvl>
    <w:lvl w:ilvl="6" w:tplc="0419000F" w:tentative="1">
      <w:start w:val="1"/>
      <w:numFmt w:val="decimal"/>
      <w:lvlText w:val="%7."/>
      <w:lvlJc w:val="left"/>
      <w:pPr>
        <w:ind w:left="7439" w:hanging="360"/>
      </w:pPr>
    </w:lvl>
    <w:lvl w:ilvl="7" w:tplc="04190019" w:tentative="1">
      <w:start w:val="1"/>
      <w:numFmt w:val="lowerLetter"/>
      <w:lvlText w:val="%8."/>
      <w:lvlJc w:val="left"/>
      <w:pPr>
        <w:ind w:left="8159" w:hanging="360"/>
      </w:pPr>
    </w:lvl>
    <w:lvl w:ilvl="8" w:tplc="0419001B" w:tentative="1">
      <w:start w:val="1"/>
      <w:numFmt w:val="lowerRoman"/>
      <w:lvlText w:val="%9."/>
      <w:lvlJc w:val="right"/>
      <w:pPr>
        <w:ind w:left="887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049"/>
    <w:rsid w:val="00002799"/>
    <w:rsid w:val="000947A2"/>
    <w:rsid w:val="001767F5"/>
    <w:rsid w:val="001B4A21"/>
    <w:rsid w:val="002126D3"/>
    <w:rsid w:val="002920E0"/>
    <w:rsid w:val="00305F7F"/>
    <w:rsid w:val="00420E18"/>
    <w:rsid w:val="00447FFB"/>
    <w:rsid w:val="00464315"/>
    <w:rsid w:val="00474A8B"/>
    <w:rsid w:val="004D472E"/>
    <w:rsid w:val="005042BD"/>
    <w:rsid w:val="005A1881"/>
    <w:rsid w:val="005D60F5"/>
    <w:rsid w:val="006A1A49"/>
    <w:rsid w:val="006E621A"/>
    <w:rsid w:val="00846312"/>
    <w:rsid w:val="00875456"/>
    <w:rsid w:val="009F7732"/>
    <w:rsid w:val="00A46119"/>
    <w:rsid w:val="00A664D1"/>
    <w:rsid w:val="00BB04ED"/>
    <w:rsid w:val="00DE1049"/>
    <w:rsid w:val="00E27909"/>
    <w:rsid w:val="00E71727"/>
    <w:rsid w:val="00F27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BDB8E"/>
  <w15:chartTrackingRefBased/>
  <w15:docId w15:val="{B37CDC5D-302C-4A35-83B6-AB1F79E43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6D3"/>
  </w:style>
  <w:style w:type="paragraph" w:styleId="2">
    <w:name w:val="heading 2"/>
    <w:basedOn w:val="a"/>
    <w:next w:val="a"/>
    <w:link w:val="20"/>
    <w:qFormat/>
    <w:rsid w:val="002126D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10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E10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E10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E10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126D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2126D3"/>
    <w:pPr>
      <w:widowControl w:val="0"/>
      <w:autoSpaceDE w:val="0"/>
      <w:autoSpaceDN w:val="0"/>
      <w:adjustRightInd w:val="0"/>
      <w:spacing w:after="0" w:line="240" w:lineRule="auto"/>
      <w:ind w:left="720"/>
      <w:contextualSpacing/>
      <w:jc w:val="center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a4">
    <w:name w:val="Основной текст Знак"/>
    <w:link w:val="a5"/>
    <w:locked/>
    <w:rsid w:val="002126D3"/>
    <w:rPr>
      <w:sz w:val="23"/>
      <w:szCs w:val="23"/>
      <w:shd w:val="clear" w:color="auto" w:fill="FFFFFF"/>
    </w:rPr>
  </w:style>
  <w:style w:type="paragraph" w:styleId="a5">
    <w:name w:val="Body Text"/>
    <w:basedOn w:val="a"/>
    <w:link w:val="a4"/>
    <w:rsid w:val="002126D3"/>
    <w:pPr>
      <w:widowControl w:val="0"/>
      <w:shd w:val="clear" w:color="auto" w:fill="FFFFFF"/>
      <w:spacing w:after="0" w:line="240" w:lineRule="atLeast"/>
      <w:ind w:hanging="340"/>
      <w:jc w:val="both"/>
    </w:pPr>
    <w:rPr>
      <w:sz w:val="23"/>
      <w:szCs w:val="23"/>
    </w:rPr>
  </w:style>
  <w:style w:type="character" w:customStyle="1" w:styleId="1">
    <w:name w:val="Основной текст Знак1"/>
    <w:basedOn w:val="a0"/>
    <w:uiPriority w:val="99"/>
    <w:semiHidden/>
    <w:rsid w:val="002126D3"/>
  </w:style>
  <w:style w:type="character" w:customStyle="1" w:styleId="Exact">
    <w:name w:val="Основной текст Exact"/>
    <w:rsid w:val="002126D3"/>
    <w:rPr>
      <w:rFonts w:ascii="Times New Roman" w:hAnsi="Times New Roman" w:cs="Times New Roman"/>
      <w:sz w:val="21"/>
      <w:szCs w:val="21"/>
      <w:u w:val="none"/>
    </w:rPr>
  </w:style>
  <w:style w:type="paragraph" w:customStyle="1" w:styleId="10">
    <w:name w:val="Знак1 Знак Знак Знак"/>
    <w:basedOn w:val="a"/>
    <w:rsid w:val="005A188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875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54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1AC361B0134818102BF14E5B5CC1D20C47A14FA670FACD9A0F4E88F8VAC8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A1AC361B0134818102BF14E5B5CC1D20D4EA148AF74FACD9A0F4E88F8VAC8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A1AC361B0134818102BF14E5B5CC1D20D4EA148AF74FACD9A0F4E88F8VAC8I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2512</Words>
  <Characters>14322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cp:lastPrinted>2018-09-10T08:30:00Z</cp:lastPrinted>
  <dcterms:created xsi:type="dcterms:W3CDTF">2018-08-24T08:02:00Z</dcterms:created>
  <dcterms:modified xsi:type="dcterms:W3CDTF">2018-09-10T08:33:00Z</dcterms:modified>
</cp:coreProperties>
</file>