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5E" w:rsidRDefault="004B185E" w:rsidP="004B1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оценке регулирующего воздействия на проект</w:t>
      </w:r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постановления Администрации Кривошеинского района «</w:t>
      </w:r>
      <w:r>
        <w:rPr>
          <w:rFonts w:ascii="Times New Roman" w:hAnsi="Times New Roman"/>
          <w:bCs/>
          <w:sz w:val="24"/>
          <w:szCs w:val="24"/>
          <w:u w:val="single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Первый заместитель Главы Кривошеинского района, главный специалист - юрисконсульт Администрации Кривошеинского района,</w:t>
      </w:r>
      <w:r>
        <w:rPr>
          <w:rFonts w:ascii="Times New Roman" w:hAnsi="Times New Roman" w:cs="Times New Roman"/>
          <w:sz w:val="24"/>
          <w:szCs w:val="24"/>
        </w:rPr>
        <w:br/>
        <w:t>как уполномоченный орган в области оценки регулирующего воздействия проектов муниципальных нормативных правовых актов  Администрации Кривошеинского района, рассмотрели проект постановления Администрации Кривошеинского района «</w:t>
      </w:r>
      <w:r w:rsidRPr="004B185E">
        <w:rPr>
          <w:rFonts w:ascii="Times New Roman" w:hAnsi="Times New Roman"/>
          <w:bCs/>
          <w:sz w:val="24"/>
          <w:szCs w:val="24"/>
        </w:rPr>
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</w:t>
      </w:r>
      <w:proofErr w:type="gramEnd"/>
      <w:r w:rsidRPr="004B185E">
        <w:rPr>
          <w:rFonts w:ascii="Times New Roman" w:hAnsi="Times New Roman"/>
          <w:bCs/>
          <w:sz w:val="24"/>
          <w:szCs w:val="24"/>
        </w:rPr>
        <w:t xml:space="preserve"> собственности или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», (далее – проект акта), подготовленный и направленный для подготовки настоящего заключения экономическим отделом администрации Кривошеинского района (далее - Разработчик), и сообщают следующее:</w:t>
      </w: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акта направлен разработчиком для подготовки настоящего заключения впервые.</w:t>
      </w: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акта принимались предложения:  с </w:t>
      </w:r>
      <w:r w:rsidR="00DE4E26">
        <w:rPr>
          <w:rFonts w:ascii="Times New Roman" w:hAnsi="Times New Roman" w:cs="Times New Roman"/>
          <w:sz w:val="24"/>
          <w:szCs w:val="24"/>
        </w:rPr>
        <w:t>05.11.2018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DE4E26">
        <w:rPr>
          <w:rFonts w:ascii="Times New Roman" w:hAnsi="Times New Roman" w:cs="Times New Roman"/>
          <w:sz w:val="24"/>
          <w:szCs w:val="24"/>
        </w:rPr>
        <w:t>03.12.2018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оценке регулирующего воздействия проекта акта размещена разработчиком на официальном сайте в информационно-телекоммуникационной сети «Интернет» </w:t>
      </w:r>
      <w:hyperlink r:id="rId4" w:history="1">
        <w:r>
          <w:rPr>
            <w:rStyle w:val="a3"/>
            <w:rFonts w:ascii="Times New Roman" w:hAnsi="Times New Roman"/>
            <w:sz w:val="24"/>
            <w:szCs w:val="24"/>
          </w:rPr>
          <w:t>http://kradm.tomsk.ru/orvi.html</w:t>
        </w:r>
      </w:hyperlink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поступивших предложений -0</w:t>
      </w: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проведенной оценки регулирующего воздействия проекта акта с учетом  информации,  представленной разработчиком в сводном отчете, уполномоченным органом  сделаны следующие выводы:</w:t>
      </w: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Проект акта подготовлен Разработчиком в рамках реализации </w:t>
      </w:r>
      <w:r w:rsidR="00DE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положений пункта 5 статьи 39.28 Земельного кодекса Российской Федерации, пункта 7 статьи 3 Закона Томской области от 09.07.2015 № 100-ОЗ «О земельных отношениях Томской области», пункта 2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Томской</w:t>
      </w:r>
      <w:proofErr w:type="gramEnd"/>
      <w:r w:rsidR="00DE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области, земель или земельных участков, государственная собственность на которые не разграничена, </w:t>
      </w:r>
      <w:proofErr w:type="gramStart"/>
      <w:r w:rsidR="00DE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утвержденного</w:t>
      </w:r>
      <w:proofErr w:type="gramEnd"/>
      <w:r w:rsidR="00DE4E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постановлением Администрации Томской области от 09.02.2016 № 43а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B185E" w:rsidRDefault="004B185E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</w:p>
    <w:p w:rsidR="004B185E" w:rsidRDefault="004B185E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Предлагаемое Разработчиком правовое регулирование направлено на </w:t>
      </w:r>
      <w:r w:rsidR="00DE4E26">
        <w:rPr>
          <w:color w:val="000000" w:themeColor="text1"/>
        </w:rPr>
        <w:t>достижение следующих целей</w:t>
      </w:r>
      <w:r>
        <w:rPr>
          <w:color w:val="000000" w:themeColor="text1"/>
        </w:rPr>
        <w:t>:</w:t>
      </w:r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C287F">
        <w:rPr>
          <w:rFonts w:ascii="Times New Roman" w:hAnsi="Times New Roman"/>
          <w:sz w:val="24"/>
          <w:szCs w:val="24"/>
        </w:rPr>
        <w:t>упорядочивание правоотношений, связанных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или земельных участков, государственная собственность на которые не разграничена</w:t>
      </w:r>
      <w:r>
        <w:rPr>
          <w:rFonts w:ascii="Times New Roman" w:hAnsi="Times New Roman"/>
          <w:sz w:val="24"/>
          <w:szCs w:val="24"/>
        </w:rPr>
        <w:t>;</w:t>
      </w:r>
    </w:p>
    <w:p w:rsidR="004B185E" w:rsidRDefault="004B185E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</w:pPr>
      <w:r>
        <w:lastRenderedPageBreak/>
        <w:t xml:space="preserve">- </w:t>
      </w:r>
      <w:r w:rsidR="007C287F">
        <w:t>введение дополнительной площади земель в оборот;</w:t>
      </w:r>
    </w:p>
    <w:p w:rsidR="007C287F" w:rsidRDefault="007C287F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</w:pPr>
      <w:r>
        <w:t>- привлечение денежных средств в местный бюджет муниципального района.</w:t>
      </w:r>
    </w:p>
    <w:p w:rsidR="004B185E" w:rsidRDefault="004B185E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rStyle w:val="apple-converted-space"/>
          <w:color w:val="000000" w:themeColor="text1"/>
          <w:shd w:val="clear" w:color="auto" w:fill="FFFFFF"/>
        </w:rPr>
      </w:pPr>
      <w:r>
        <w:rPr>
          <w:rStyle w:val="apple-converted-space"/>
          <w:color w:val="000000" w:themeColor="text1"/>
          <w:shd w:val="clear" w:color="auto" w:fill="FFFFFF"/>
        </w:rPr>
        <w:t xml:space="preserve">  </w:t>
      </w: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Разработчик в сводном отчете указывает, что дополнительных финансовых затрат, связанных с введением предлагаемого правового регулирования, не потребуется. Необходимость распространения предлагаемого правового регулирования на ранее возникшие отношения Разработчиком не установлена.</w:t>
      </w:r>
    </w:p>
    <w:p w:rsidR="004B185E" w:rsidRDefault="004B185E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</w:p>
    <w:p w:rsidR="004B185E" w:rsidRDefault="004B185E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  По результатам оценки регулирующего воздействия считаем, что наличие проблем и целесообразность их решения с помощью регулирования, предусмотренного проектом акта, является своевременным и обоснованным. Проект акта не содержит положений, вводящих избыточные обязанности, запреты, ограничения для субъектов предпринимательской и инвестиционной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местного бюджета.</w:t>
      </w:r>
    </w:p>
    <w:p w:rsidR="004B185E" w:rsidRDefault="004B185E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</w:p>
    <w:p w:rsidR="004B185E" w:rsidRDefault="004B185E" w:rsidP="004B185E">
      <w:pPr>
        <w:pStyle w:val="a4"/>
        <w:shd w:val="clear" w:color="auto" w:fill="FFFFFF"/>
        <w:spacing w:before="0" w:beforeAutospacing="0" w:after="0" w:afterAutospacing="0"/>
        <w:ind w:firstLine="539"/>
        <w:jc w:val="both"/>
        <w:rPr>
          <w:color w:val="000000" w:themeColor="text1"/>
        </w:rPr>
      </w:pPr>
      <w:r>
        <w:rPr>
          <w:color w:val="000000" w:themeColor="text1"/>
        </w:rPr>
        <w:t xml:space="preserve">На основании вышеизложенного, Уполномоченный орган делает вывод о полном соблюдении Разработчиком установленного порядка проведения оценки регулирующего воздействия в Кривошеинском районе и о достаточности оснований для принятия </w:t>
      </w:r>
      <w:proofErr w:type="gramStart"/>
      <w:r>
        <w:rPr>
          <w:color w:val="000000" w:themeColor="text1"/>
        </w:rPr>
        <w:t>решения</w:t>
      </w:r>
      <w:proofErr w:type="gramEnd"/>
      <w:r>
        <w:rPr>
          <w:color w:val="000000" w:themeColor="text1"/>
        </w:rPr>
        <w:t xml:space="preserve"> о введении предлагаемого Разработчиком варианта правового регулирования.</w:t>
      </w: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color w:val="4F575C"/>
          <w:sz w:val="24"/>
          <w:szCs w:val="24"/>
          <w:shd w:val="clear" w:color="auto" w:fill="FFFFFF"/>
        </w:rPr>
      </w:pP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Д.М. Кондратьев _____________________  </w:t>
      </w:r>
      <w:r w:rsidR="007C287F">
        <w:rPr>
          <w:rFonts w:ascii="Times New Roman" w:hAnsi="Times New Roman" w:cs="Times New Roman"/>
          <w:sz w:val="24"/>
          <w:szCs w:val="24"/>
        </w:rPr>
        <w:t>«____»_______________ 20___г.</w:t>
      </w: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Д.В. Сибиряков ______________________ </w:t>
      </w:r>
      <w:r w:rsidR="007C287F">
        <w:rPr>
          <w:rFonts w:ascii="Times New Roman" w:hAnsi="Times New Roman" w:cs="Times New Roman"/>
          <w:sz w:val="24"/>
          <w:szCs w:val="24"/>
        </w:rPr>
        <w:t xml:space="preserve"> «____»_______________ 20___г.</w:t>
      </w: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185E" w:rsidRDefault="004B185E" w:rsidP="004B185E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185E" w:rsidRDefault="004B185E" w:rsidP="004B185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B185E" w:rsidRDefault="004B185E" w:rsidP="004B185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D53A06" w:rsidRDefault="00D53A06"/>
    <w:sectPr w:rsidR="00D5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85E"/>
    <w:rsid w:val="004B185E"/>
    <w:rsid w:val="007C287F"/>
    <w:rsid w:val="00D53A06"/>
    <w:rsid w:val="00DE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185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B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semiHidden/>
    <w:rsid w:val="004B185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B18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adm.tomsk.ru/orv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cp:lastPrinted>2018-12-18T05:08:00Z</cp:lastPrinted>
  <dcterms:created xsi:type="dcterms:W3CDTF">2018-12-18T04:41:00Z</dcterms:created>
  <dcterms:modified xsi:type="dcterms:W3CDTF">2018-12-18T05:08:00Z</dcterms:modified>
</cp:coreProperties>
</file>