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0AB" w:rsidRPr="000E40AB" w:rsidRDefault="000E40AB" w:rsidP="000E40AB">
      <w:pPr>
        <w:suppressAutoHyphens w:val="0"/>
        <w:autoSpaceDE w:val="0"/>
        <w:spacing w:line="360" w:lineRule="auto"/>
        <w:ind w:firstLine="708"/>
        <w:jc w:val="both"/>
        <w:rPr>
          <w:b/>
          <w:color w:val="0000FF"/>
          <w:sz w:val="28"/>
          <w:szCs w:val="28"/>
          <w:lang w:val="en-US"/>
        </w:rPr>
      </w:pPr>
      <w:r w:rsidRPr="000E40AB">
        <w:rPr>
          <w:b/>
          <w:color w:val="0000FF"/>
          <w:sz w:val="28"/>
          <w:szCs w:val="28"/>
        </w:rPr>
        <w:t>С нового года увеличиваются страховые пенсии по старости</w:t>
      </w:r>
    </w:p>
    <w:p w:rsidR="000E40AB" w:rsidRPr="000E40AB" w:rsidRDefault="000E40AB" w:rsidP="000E40AB">
      <w:pPr>
        <w:suppressAutoHyphens w:val="0"/>
        <w:autoSpaceDE w:val="0"/>
        <w:spacing w:line="360" w:lineRule="auto"/>
        <w:ind w:firstLine="708"/>
        <w:jc w:val="both"/>
        <w:rPr>
          <w:sz w:val="28"/>
          <w:szCs w:val="28"/>
          <w:lang w:val="en-US"/>
        </w:rPr>
      </w:pPr>
    </w:p>
    <w:p w:rsidR="000E40AB" w:rsidRPr="000E40AB" w:rsidRDefault="000E40AB" w:rsidP="000E40AB">
      <w:pPr>
        <w:suppressAutoHyphens w:val="0"/>
        <w:autoSpaceDE w:val="0"/>
        <w:spacing w:line="360" w:lineRule="auto"/>
        <w:ind w:firstLine="708"/>
        <w:jc w:val="both"/>
        <w:rPr>
          <w:sz w:val="28"/>
          <w:szCs w:val="28"/>
        </w:rPr>
      </w:pPr>
      <w:r w:rsidRPr="000E40AB">
        <w:rPr>
          <w:sz w:val="28"/>
          <w:szCs w:val="28"/>
        </w:rPr>
        <w:t>С 1 января 2020 года страховые пенсии и фиксированные выплаты к страховой пенсии будут проиндексированы на 6,6 %, что значительно превысит уровень инфляции.</w:t>
      </w:r>
      <w:bookmarkStart w:id="0" w:name="_GoBack"/>
      <w:bookmarkEnd w:id="0"/>
    </w:p>
    <w:p w:rsidR="000E40AB" w:rsidRPr="000E40AB" w:rsidRDefault="000E40AB" w:rsidP="000E40AB">
      <w:pPr>
        <w:suppressAutoHyphens w:val="0"/>
        <w:autoSpaceDE w:val="0"/>
        <w:spacing w:line="360" w:lineRule="auto"/>
        <w:ind w:firstLine="708"/>
        <w:jc w:val="both"/>
        <w:rPr>
          <w:sz w:val="28"/>
          <w:szCs w:val="28"/>
        </w:rPr>
      </w:pPr>
      <w:r w:rsidRPr="000E40AB">
        <w:rPr>
          <w:sz w:val="28"/>
          <w:szCs w:val="28"/>
        </w:rPr>
        <w:t>Индексации подлежат все страховые пенсии, независимо от факта работы пенсионера. При этом у работающих пенсионеров это повышение фиксируется на лицевом счете, но выплата пенсии осуществляется без учета суммы индексации. Увидеть эту разницу пенсионер может, зайдя в свой Личный кабинет на сайте ПФР.</w:t>
      </w:r>
    </w:p>
    <w:p w:rsidR="000E40AB" w:rsidRPr="000E40AB" w:rsidRDefault="000E40AB" w:rsidP="000E40AB">
      <w:pPr>
        <w:suppressAutoHyphens w:val="0"/>
        <w:autoSpaceDE w:val="0"/>
        <w:spacing w:line="360" w:lineRule="auto"/>
        <w:ind w:firstLine="708"/>
        <w:jc w:val="both"/>
        <w:rPr>
          <w:sz w:val="28"/>
          <w:szCs w:val="28"/>
        </w:rPr>
      </w:pPr>
      <w:r w:rsidRPr="000E40AB">
        <w:rPr>
          <w:sz w:val="28"/>
          <w:szCs w:val="28"/>
        </w:rPr>
        <w:t>Работающим пенсионерам, получающим страховую пенсию без учета индексации, после увольнения размер выплачиваемой пенсии увеличивается на все проведенные за время его работы индексации с 1-го числа месяца, следующего за месяцем прекращения работы.</w:t>
      </w:r>
    </w:p>
    <w:p w:rsidR="000E40AB" w:rsidRPr="000E40AB" w:rsidRDefault="000E40AB" w:rsidP="000E40AB">
      <w:pPr>
        <w:suppressAutoHyphens w:val="0"/>
        <w:autoSpaceDE w:val="0"/>
        <w:spacing w:line="360" w:lineRule="auto"/>
        <w:ind w:firstLine="708"/>
        <w:jc w:val="both"/>
        <w:rPr>
          <w:sz w:val="28"/>
          <w:szCs w:val="28"/>
        </w:rPr>
      </w:pPr>
      <w:r w:rsidRPr="000E40AB">
        <w:rPr>
          <w:sz w:val="28"/>
          <w:szCs w:val="28"/>
        </w:rPr>
        <w:t>Обращаем внимание, что никаких заявлений на индексацию подавать не потребуется. Размеры пенсионных выплат будут пересчитаны автоматически.</w:t>
      </w:r>
    </w:p>
    <w:p w:rsidR="00A86387" w:rsidRPr="000E40AB" w:rsidRDefault="00A86387" w:rsidP="000E40AB">
      <w:pPr>
        <w:spacing w:line="360" w:lineRule="auto"/>
        <w:rPr>
          <w:sz w:val="28"/>
          <w:szCs w:val="28"/>
        </w:rPr>
      </w:pPr>
    </w:p>
    <w:sectPr w:rsidR="00A86387" w:rsidRPr="000E4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0AB"/>
    <w:rsid w:val="000E40AB"/>
    <w:rsid w:val="00A8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0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0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 Дмитрий Александрович</dc:creator>
  <cp:lastModifiedBy>Волков Дмитрий Александрович</cp:lastModifiedBy>
  <cp:revision>1</cp:revision>
  <dcterms:created xsi:type="dcterms:W3CDTF">2019-12-19T08:06:00Z</dcterms:created>
  <dcterms:modified xsi:type="dcterms:W3CDTF">2019-12-19T08:07:00Z</dcterms:modified>
</cp:coreProperties>
</file>