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921EB7" w:rsidRDefault="00921EB7" w:rsidP="00921EB7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11 октября</w:t>
      </w:r>
      <w:r w:rsidRPr="00AC1F57">
        <w:rPr>
          <w:b/>
          <w:color w:val="0000FF"/>
        </w:rPr>
        <w:t xml:space="preserve"> 2022 года</w:t>
      </w:r>
    </w:p>
    <w:p w:rsidR="00921EB7" w:rsidRPr="00BB6A54" w:rsidRDefault="00921EB7" w:rsidP="00921EB7">
      <w:pPr>
        <w:ind w:firstLine="708"/>
        <w:jc w:val="both"/>
        <w:rPr>
          <w:b/>
          <w:color w:val="0000FF"/>
        </w:rPr>
      </w:pPr>
      <w:r w:rsidRPr="00BB6A54">
        <w:rPr>
          <w:b/>
          <w:color w:val="0000FF"/>
        </w:rPr>
        <w:t>Изменился порядок назначения ежемесячного пособия на детей в возрасте от 8 до 17 лет</w:t>
      </w:r>
    </w:p>
    <w:p w:rsidR="00921EB7" w:rsidRDefault="00921EB7" w:rsidP="00921EB7">
      <w:pPr>
        <w:ind w:firstLine="708"/>
        <w:jc w:val="both"/>
      </w:pPr>
      <w:r>
        <w:t>Отделение ПФР по Томской области напоминает, что 1 октября завершился срок, в течение которого при подаче заявления на получение ежемесячного пособия на детей в возрасте от 8 до 17 лет для семей с невысоким доходом, можно получить выплату, начиная с 1 апреля 2022 года (но не ранее месяца, в котором ребенок достиг возраста 8 лет).</w:t>
      </w:r>
    </w:p>
    <w:p w:rsidR="00921EB7" w:rsidRDefault="00921EB7" w:rsidP="00921EB7">
      <w:pPr>
        <w:ind w:firstLine="708"/>
        <w:jc w:val="both"/>
      </w:pPr>
      <w:r>
        <w:t>При подаче заявления с 1 октября 2022 года выплата от 8 до 17 лет будет назначаться только с месяца обращения, исключением является назначение выплат на детей с месяца исполнения 8 лет, которым на дату подачи заявления не исполнилось 8 лет 6 месяцев.</w:t>
      </w:r>
    </w:p>
    <w:p w:rsidR="00921EB7" w:rsidRDefault="00921EB7" w:rsidP="00921EB7">
      <w:pPr>
        <w:ind w:firstLine="708"/>
        <w:jc w:val="both"/>
      </w:pPr>
      <w:r>
        <w:t xml:space="preserve">Размер выплаты в регионе, в зависимости от дохода семьи, составляет от 7282,50 рублей до 16017,00 рублей включительно. По условиям предоставления выплаты, заявления рассматриваются до 10 рабочих дней. В случае отказа семья получит соответствующее уведомление в течение одного рабочего дня после вынесения решения. При назначении выплаты деньги поступят на счет не позднее 5 рабочих дней после дня назначения. Подать заявление можно на портале </w:t>
      </w:r>
      <w:proofErr w:type="spellStart"/>
      <w:r>
        <w:t>госуслуг</w:t>
      </w:r>
      <w:proofErr w:type="spellEnd"/>
      <w:r>
        <w:t xml:space="preserve">, в МФЦ и в клиентских службах Отделения ПФР по Томской области. </w:t>
      </w:r>
    </w:p>
    <w:p w:rsidR="00921EB7" w:rsidRDefault="00921EB7" w:rsidP="00921EB7">
      <w:pPr>
        <w:ind w:firstLine="708"/>
        <w:jc w:val="both"/>
      </w:pPr>
      <w:r>
        <w:t>Получить консультацию по данной выплате можно по телефону Единого контакт-центра взаимодействия с гражданами 8-800-600-00-00 (звонок бесплатный), а также на наших официальных аккаунтах "</w:t>
      </w:r>
      <w:proofErr w:type="spellStart"/>
      <w:r>
        <w:t>ВКонтакте</w:t>
      </w:r>
      <w:proofErr w:type="spellEnd"/>
      <w:r>
        <w:t xml:space="preserve">" и "Одноклассники". </w:t>
      </w:r>
    </w:p>
    <w:p w:rsidR="00921EB7" w:rsidRDefault="00921EB7" w:rsidP="00921EB7">
      <w:pPr>
        <w:ind w:firstLine="708"/>
        <w:jc w:val="both"/>
      </w:pPr>
      <w:proofErr w:type="spellStart"/>
      <w:r>
        <w:t>Справочно</w:t>
      </w:r>
      <w:proofErr w:type="spellEnd"/>
      <w:r>
        <w:t>: В Томской области в семьях с невысоким доходом более 33 тысяч детей получают ежемесячное пособие.</w:t>
      </w: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5B2F1B">
      <w:pPr>
        <w:jc w:val="right"/>
        <w:rPr>
          <w:color w:val="FF0000"/>
          <w:sz w:val="28"/>
          <w:szCs w:val="28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B2F1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1EB7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7BFA8154-B6BF-463B-B0D9-2612FCD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4D7D-0D15-41AA-80C9-061B1E71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2022-10-18T03:32:00Z</dcterms:created>
  <dcterms:modified xsi:type="dcterms:W3CDTF">2022-10-18T03:32:00Z</dcterms:modified>
</cp:coreProperties>
</file>