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55293E61" wp14:editId="2A4AF55E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EF3C2B" w:rsidRDefault="00EF3C2B" w:rsidP="006A168A">
      <w:pPr>
        <w:tabs>
          <w:tab w:val="left" w:pos="7200"/>
        </w:tabs>
        <w:ind w:firstLine="708"/>
        <w:rPr>
          <w:b/>
          <w:color w:val="0000FF"/>
        </w:rPr>
      </w:pPr>
    </w:p>
    <w:p w:rsidR="00FE7940" w:rsidRDefault="00FE7940" w:rsidP="00FE7940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16 ноября 2022 года </w:t>
      </w:r>
    </w:p>
    <w:p w:rsidR="00FE7940" w:rsidRPr="00407D9B" w:rsidRDefault="00FE7940" w:rsidP="00FE7940">
      <w:pPr>
        <w:ind w:firstLine="708"/>
        <w:jc w:val="both"/>
        <w:rPr>
          <w:b/>
          <w:color w:val="0000FF"/>
        </w:rPr>
      </w:pPr>
      <w:r w:rsidRPr="00407D9B">
        <w:rPr>
          <w:b/>
          <w:color w:val="0000FF"/>
        </w:rPr>
        <w:t>Норма о доплатах пенсионерам с иждивенцами действует с 2002 года</w:t>
      </w:r>
    </w:p>
    <w:p w:rsidR="00FE7940" w:rsidRDefault="00FE7940" w:rsidP="00FE7940">
      <w:pPr>
        <w:ind w:firstLine="708"/>
        <w:jc w:val="both"/>
      </w:pPr>
      <w: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</w:p>
    <w:p w:rsidR="00FE7940" w:rsidRDefault="00FE7940" w:rsidP="00FE7940">
      <w:pPr>
        <w:ind w:firstLine="708"/>
        <w:jc w:val="both"/>
      </w:pPr>
      <w:r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 по очной форме обучения.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</w:p>
    <w:p w:rsidR="00FE7940" w:rsidRDefault="00FE7940" w:rsidP="00FE7940">
      <w:pPr>
        <w:ind w:firstLine="708"/>
        <w:jc w:val="both"/>
      </w:pPr>
      <w:r>
        <w:t>Надбавка к пенсии дополняет, а не заменяет тех мер поддержки, которые назначаются непосредственно на нетрудоспособного гражданина. Доплата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 или о получении им пенсии и социальных выплат. В отдельных случаях пенсионера уведомят о необходимости представить подтверждающие документы.</w:t>
      </w:r>
    </w:p>
    <w:p w:rsidR="00FE7940" w:rsidRDefault="00FE7940" w:rsidP="00FE7940">
      <w:pPr>
        <w:ind w:firstLine="708"/>
        <w:jc w:val="both"/>
      </w:pPr>
      <w:r>
        <w:t>Пенсионеру будет установлена повышенная фиксированная выплата к страховой пенсии, которая складывается из ее обычного размера и надбавки. Доплаты за каждого иждивенца, но не более чем на 3 человек, устанавливаются в размере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</w:p>
    <w:p w:rsidR="00FE7940" w:rsidRDefault="00FE7940" w:rsidP="00FE7940">
      <w:pPr>
        <w:ind w:firstLine="708"/>
        <w:jc w:val="both"/>
      </w:pPr>
      <w:r>
        <w:t xml:space="preserve"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 </w:t>
      </w:r>
    </w:p>
    <w:p w:rsidR="00A36FF0" w:rsidRDefault="00A36FF0" w:rsidP="00A36FF0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4A04A1" w:rsidRDefault="004A04A1" w:rsidP="004A04A1">
      <w:pPr>
        <w:ind w:firstLine="708"/>
        <w:jc w:val="both"/>
      </w:pPr>
    </w:p>
    <w:p w:rsidR="004A04A1" w:rsidRDefault="004A04A1" w:rsidP="004A04A1">
      <w:pPr>
        <w:ind w:firstLine="708"/>
        <w:jc w:val="both"/>
      </w:pPr>
    </w:p>
    <w:p w:rsidR="004A04A1" w:rsidRDefault="004A04A1" w:rsidP="004A04A1">
      <w:pPr>
        <w:ind w:firstLine="708"/>
        <w:jc w:val="both"/>
        <w:rPr>
          <w:b/>
          <w:color w:val="0000FF"/>
        </w:rPr>
      </w:pPr>
    </w:p>
    <w:p w:rsidR="000A5078" w:rsidRDefault="00510DE3" w:rsidP="00510DE3">
      <w:pPr>
        <w:tabs>
          <w:tab w:val="left" w:pos="2926"/>
        </w:tabs>
        <w:ind w:firstLine="708"/>
        <w:jc w:val="both"/>
      </w:pPr>
      <w:r>
        <w:tab/>
      </w: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07D9B"/>
    <w:rsid w:val="00433E19"/>
    <w:rsid w:val="00437FBC"/>
    <w:rsid w:val="00450E56"/>
    <w:rsid w:val="00452A75"/>
    <w:rsid w:val="004A04A1"/>
    <w:rsid w:val="004A46A7"/>
    <w:rsid w:val="004D1432"/>
    <w:rsid w:val="004D1F8F"/>
    <w:rsid w:val="004E2344"/>
    <w:rsid w:val="004F6B9C"/>
    <w:rsid w:val="00510DE3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36FF0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B2050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12CC3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3C2B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6737262A-357C-4567-9C92-5632BC9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15B3-2C57-4BA6-BBFD-ADAA2491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2022-11-18T04:01:00Z</dcterms:created>
  <dcterms:modified xsi:type="dcterms:W3CDTF">2022-11-18T04:01:00Z</dcterms:modified>
</cp:coreProperties>
</file>