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BB6A54" w:rsidRDefault="009437C2" w:rsidP="00BB6A5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E01CB4">
        <w:rPr>
          <w:b/>
          <w:color w:val="0000FF"/>
        </w:rPr>
        <w:t>25</w:t>
      </w:r>
      <w:r w:rsidR="005E5DFC">
        <w:rPr>
          <w:b/>
          <w:color w:val="0000FF"/>
        </w:rPr>
        <w:t xml:space="preserve"> </w:t>
      </w:r>
      <w:r w:rsidR="00BB6A54">
        <w:rPr>
          <w:b/>
          <w:color w:val="0000FF"/>
        </w:rPr>
        <w:t>октября</w:t>
      </w:r>
      <w:r w:rsidR="00C36116" w:rsidRPr="00AC1F57">
        <w:rPr>
          <w:b/>
          <w:color w:val="0000FF"/>
        </w:rPr>
        <w:t xml:space="preserve"> 2022 года</w:t>
      </w:r>
    </w:p>
    <w:p w:rsidR="00E01CB4" w:rsidRPr="00E01CB4" w:rsidRDefault="00E01CB4" w:rsidP="00E01CB4">
      <w:pPr>
        <w:ind w:firstLine="708"/>
        <w:jc w:val="both"/>
        <w:rPr>
          <w:b/>
          <w:color w:val="0000FF"/>
        </w:rPr>
      </w:pPr>
      <w:r w:rsidRPr="00E01CB4">
        <w:rPr>
          <w:b/>
          <w:color w:val="0000FF"/>
        </w:rPr>
        <w:t>Учебники для школьников и студентов об основах пенсионной системы поступили в Отделение ПФР по Томской области</w:t>
      </w:r>
    </w:p>
    <w:p w:rsidR="00E01CB4" w:rsidRDefault="00E01CB4" w:rsidP="00E01CB4">
      <w:pPr>
        <w:ind w:firstLine="708"/>
        <w:jc w:val="both"/>
      </w:pPr>
      <w:r>
        <w:t>В Томскую область поступило 5 000 экземпляров обновлённого издания учебника «Все о будущей пенсии», выпущенного Пенсионным Фондом России. Пособие предназначено для школьников 9-11 классов и студентов. Книги будут переданы в библиотеки учебных заведений для использования на занятиях в рамках ежегодной Федеральной образовательной программы «Повышение пенсионной и социальной грамотности учащейся молодежи России».</w:t>
      </w:r>
    </w:p>
    <w:p w:rsidR="00E01CB4" w:rsidRDefault="00E01CB4" w:rsidP="00E01CB4">
      <w:pPr>
        <w:ind w:firstLine="708"/>
        <w:jc w:val="both"/>
      </w:pPr>
      <w:r>
        <w:t xml:space="preserve">Учебник содержит информацию об истории пенсий в России и основах социального законодательства. </w:t>
      </w:r>
      <w:proofErr w:type="spellStart"/>
      <w:r>
        <w:t>Инфографика</w:t>
      </w:r>
      <w:proofErr w:type="spellEnd"/>
      <w:r>
        <w:t xml:space="preserve"> и тесты помогут запомнить правила формирования будущей пенсии. Пособие поможет выбрать вариант пенсионного обеспечения, покажет примеры расчета пенсионных коэффициентов за год, и страховой пенсии в зависимости от возраста обращения за ней.</w:t>
      </w:r>
    </w:p>
    <w:p w:rsidR="000A5078" w:rsidRDefault="00E01CB4" w:rsidP="00E01CB4">
      <w:pPr>
        <w:ind w:firstLine="708"/>
        <w:jc w:val="both"/>
      </w:pPr>
      <w:r w:rsidRPr="00E01CB4">
        <w:rPr>
          <w:i/>
          <w:iCs/>
        </w:rPr>
        <w:t xml:space="preserve">- </w:t>
      </w:r>
      <w:proofErr w:type="gramStart"/>
      <w:r w:rsidRPr="00E01CB4">
        <w:rPr>
          <w:i/>
          <w:iCs/>
        </w:rPr>
        <w:t>В</w:t>
      </w:r>
      <w:proofErr w:type="gramEnd"/>
      <w:r w:rsidRPr="00E01CB4">
        <w:rPr>
          <w:i/>
          <w:iCs/>
        </w:rPr>
        <w:t xml:space="preserve"> рамках программы «Повышение пенсионной и социальной грамотности учащейся молодежи России»</w:t>
      </w:r>
      <w:r w:rsidR="00C41EB2">
        <w:rPr>
          <w:i/>
          <w:iCs/>
        </w:rPr>
        <w:t xml:space="preserve"> </w:t>
      </w:r>
      <w:r w:rsidRPr="00E01CB4">
        <w:rPr>
          <w:i/>
          <w:iCs/>
        </w:rPr>
        <w:t xml:space="preserve">во всех подразделениях ОПФР по Томской области пройдут открытые уроки, специалисты проведут экскурсии в клиентских службах, а также выйдут с лекциями об основах пенсионной системы в школы, лицеи, ВУЗы и техникумы, - отметил управляющий ОПФР по Томской области Дмитрий Мальцев. - В ходе таких обучающих лекций особое внимание будет уделено электронным сервисам Пенсионного фонда. Сегодня можно зарегистрироваться на Едином портале </w:t>
      </w:r>
      <w:proofErr w:type="spellStart"/>
      <w:r w:rsidRPr="00E01CB4">
        <w:rPr>
          <w:i/>
          <w:iCs/>
        </w:rPr>
        <w:t>госуслуг</w:t>
      </w:r>
      <w:proofErr w:type="spellEnd"/>
      <w:r w:rsidRPr="00E01CB4">
        <w:rPr>
          <w:i/>
          <w:iCs/>
        </w:rPr>
        <w:t xml:space="preserve">, получить доступ к Личному кабинету на сайте ПФР и пользоваться рядом других возможностей без визита в клиентские службы. Также можно получить квалифицированную консультацию на страницах Отделения ПФР по Томской области в социальных сетях - </w:t>
      </w:r>
      <w:proofErr w:type="spellStart"/>
      <w:r w:rsidRPr="00E01CB4">
        <w:rPr>
          <w:i/>
          <w:iCs/>
        </w:rPr>
        <w:t>ВКонтакте</w:t>
      </w:r>
      <w:proofErr w:type="spellEnd"/>
      <w:r w:rsidRPr="00E01CB4">
        <w:rPr>
          <w:i/>
          <w:iCs/>
        </w:rPr>
        <w:t>, Одноклассники и по телефону Единого контакт-центра 8-800-600-00-00.</w:t>
      </w:r>
    </w:p>
    <w:p w:rsidR="00E01CB4" w:rsidRDefault="00E01CB4" w:rsidP="000A5078">
      <w:pPr>
        <w:ind w:firstLine="708"/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bookmarkStart w:id="0" w:name="_GoBack"/>
      <w:bookmarkEnd w:id="0"/>
      <w:r w:rsidRPr="004E2344">
        <w:rPr>
          <w:color w:val="000000"/>
          <w:lang w:val="en-US" w:eastAsia="ru-RU"/>
        </w:rPr>
        <w:t>E-mail: smi@080.pfr.ru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1EB2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93E8C4EB-ED8E-442D-B6B0-435F3F8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6476-C846-493D-B043-3DF4F725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2022-10-27T07:52:00Z</dcterms:created>
  <dcterms:modified xsi:type="dcterms:W3CDTF">2022-10-27T07:52:00Z</dcterms:modified>
</cp:coreProperties>
</file>