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71" w:rsidRDefault="00B60171" w:rsidP="00B60171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71" w:rsidRDefault="00B60171" w:rsidP="00B60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B60171" w:rsidRDefault="00B60171" w:rsidP="00B60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A17" w:rsidRDefault="00653A17" w:rsidP="00B60171">
      <w:pPr>
        <w:jc w:val="center"/>
        <w:rPr>
          <w:b/>
          <w:sz w:val="28"/>
          <w:szCs w:val="28"/>
        </w:rPr>
      </w:pPr>
    </w:p>
    <w:p w:rsidR="00653A17" w:rsidRDefault="00653A17" w:rsidP="00B60171">
      <w:pPr>
        <w:jc w:val="center"/>
        <w:rPr>
          <w:b/>
          <w:sz w:val="28"/>
          <w:szCs w:val="28"/>
        </w:rPr>
      </w:pPr>
    </w:p>
    <w:p w:rsidR="00B60171" w:rsidRDefault="00E75CB8" w:rsidP="00B60171">
      <w:pPr>
        <w:jc w:val="both"/>
      </w:pPr>
      <w:r>
        <w:t>28.05.</w:t>
      </w:r>
      <w:r w:rsidR="00B60171">
        <w:t>2015</w:t>
      </w:r>
      <w:r w:rsidR="00B60171">
        <w:rPr>
          <w:b/>
          <w:sz w:val="28"/>
          <w:szCs w:val="28"/>
        </w:rPr>
        <w:tab/>
      </w:r>
      <w:r w:rsidR="00B60171">
        <w:rPr>
          <w:b/>
          <w:sz w:val="28"/>
          <w:szCs w:val="28"/>
        </w:rPr>
        <w:tab/>
      </w:r>
      <w:r w:rsidR="00B60171">
        <w:rPr>
          <w:b/>
          <w:sz w:val="28"/>
          <w:szCs w:val="28"/>
        </w:rPr>
        <w:tab/>
      </w:r>
      <w:r w:rsidR="00B60171">
        <w:rPr>
          <w:b/>
          <w:sz w:val="28"/>
          <w:szCs w:val="28"/>
        </w:rPr>
        <w:tab/>
      </w:r>
      <w:r w:rsidR="00B60171">
        <w:rPr>
          <w:b/>
          <w:sz w:val="28"/>
          <w:szCs w:val="28"/>
        </w:rPr>
        <w:tab/>
      </w:r>
      <w:r w:rsidR="00B60171">
        <w:rPr>
          <w:b/>
          <w:sz w:val="28"/>
          <w:szCs w:val="28"/>
        </w:rPr>
        <w:tab/>
      </w:r>
      <w:r w:rsidR="00B60171">
        <w:rPr>
          <w:b/>
          <w:sz w:val="28"/>
          <w:szCs w:val="28"/>
        </w:rPr>
        <w:tab/>
      </w:r>
      <w:r w:rsidR="00B60171">
        <w:rPr>
          <w:b/>
          <w:sz w:val="28"/>
          <w:szCs w:val="28"/>
        </w:rPr>
        <w:tab/>
      </w:r>
      <w:r w:rsidR="00B60171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</w:t>
      </w:r>
      <w:r>
        <w:t>№ 234</w:t>
      </w:r>
    </w:p>
    <w:p w:rsidR="00B60171" w:rsidRDefault="00B60171" w:rsidP="00B60171">
      <w:pPr>
        <w:jc w:val="center"/>
      </w:pPr>
      <w:r>
        <w:t>с. Кривошеино</w:t>
      </w:r>
    </w:p>
    <w:p w:rsidR="00B60171" w:rsidRDefault="00B60171" w:rsidP="00B60171">
      <w:pPr>
        <w:jc w:val="center"/>
      </w:pPr>
      <w:r>
        <w:t>Томской области</w:t>
      </w:r>
    </w:p>
    <w:p w:rsidR="00B60171" w:rsidRDefault="00B60171" w:rsidP="00B60171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2"/>
        <w:gridCol w:w="249"/>
      </w:tblGrid>
      <w:tr w:rsidR="00B60171" w:rsidTr="00B60171">
        <w:tc>
          <w:tcPr>
            <w:tcW w:w="9322" w:type="dxa"/>
          </w:tcPr>
          <w:p w:rsidR="00B60171" w:rsidRDefault="00B601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постановление Администрации Кривошеинского района от 05.03.2013 № 158 «Об утверждении муниципальной программы «Развитие инфраструктуры общего и дополнительного образования Кривошеинского района на 2013-2015 годы»</w:t>
            </w:r>
          </w:p>
          <w:p w:rsidR="00B60171" w:rsidRDefault="00B60171">
            <w:pPr>
              <w:jc w:val="center"/>
              <w:rPr>
                <w:lang w:eastAsia="en-US"/>
              </w:rPr>
            </w:pPr>
          </w:p>
        </w:tc>
        <w:tc>
          <w:tcPr>
            <w:tcW w:w="249" w:type="dxa"/>
          </w:tcPr>
          <w:p w:rsidR="00B60171" w:rsidRDefault="00B60171">
            <w:pPr>
              <w:jc w:val="center"/>
              <w:rPr>
                <w:lang w:eastAsia="en-US"/>
              </w:rPr>
            </w:pPr>
          </w:p>
        </w:tc>
      </w:tr>
    </w:tbl>
    <w:p w:rsidR="00B60171" w:rsidRDefault="00B60171" w:rsidP="00B60171">
      <w:pPr>
        <w:ind w:firstLine="708"/>
        <w:jc w:val="both"/>
      </w:pPr>
      <w:r>
        <w:t xml:space="preserve">В связи с изменением в 2015 году объёмов финансирования на реализацию мероприятий муниципальной программы «Развитие инфраструктуры общего </w:t>
      </w:r>
      <w:r w:rsidRPr="00653A17">
        <w:t xml:space="preserve">и </w:t>
      </w:r>
      <w:r>
        <w:t>дополнительного образования Кривошеинского района на 2013-2015 годы»</w:t>
      </w:r>
    </w:p>
    <w:p w:rsidR="00B60171" w:rsidRDefault="00B60171" w:rsidP="00B60171">
      <w:pPr>
        <w:jc w:val="both"/>
      </w:pPr>
    </w:p>
    <w:p w:rsidR="00B60171" w:rsidRDefault="00B60171" w:rsidP="00B60171">
      <w:pPr>
        <w:jc w:val="both"/>
      </w:pPr>
      <w:r>
        <w:t>ПОСТАНОВЛЯЮ:</w:t>
      </w:r>
    </w:p>
    <w:p w:rsidR="00B60171" w:rsidRDefault="00B60171" w:rsidP="00B60171">
      <w:pPr>
        <w:numPr>
          <w:ilvl w:val="0"/>
          <w:numId w:val="1"/>
        </w:numPr>
        <w:jc w:val="both"/>
      </w:pPr>
      <w:r>
        <w:t xml:space="preserve">Внести изменения и дополнения в постановление Администрации Кривошеинского </w:t>
      </w:r>
    </w:p>
    <w:p w:rsidR="00B60171" w:rsidRDefault="00B60171" w:rsidP="00B60171">
      <w:pPr>
        <w:jc w:val="both"/>
      </w:pPr>
      <w:r>
        <w:t>района от 05.03.2013 № 158 «Об утверждении муниципальной программы «Развитие инфраструктуры общего и дополнительного образования Кривошеинского района на 2013-2015 годы» (далее Программа):</w:t>
      </w:r>
    </w:p>
    <w:p w:rsidR="00653A17" w:rsidRDefault="00B60171" w:rsidP="00B60171">
      <w:pPr>
        <w:numPr>
          <w:ilvl w:val="1"/>
          <w:numId w:val="1"/>
        </w:numPr>
        <w:jc w:val="both"/>
      </w:pPr>
      <w:r>
        <w:t>1.1. В  приложение к постановлению внести следующие изменения</w:t>
      </w:r>
      <w:r w:rsidR="00653A17">
        <w:t xml:space="preserve"> и дополнения</w:t>
      </w:r>
      <w:r>
        <w:t xml:space="preserve">: </w:t>
      </w:r>
    </w:p>
    <w:p w:rsidR="00B60171" w:rsidRDefault="00B60171" w:rsidP="00B60171">
      <w:pPr>
        <w:numPr>
          <w:ilvl w:val="1"/>
          <w:numId w:val="1"/>
        </w:numPr>
        <w:jc w:val="both"/>
      </w:pPr>
      <w:r>
        <w:t>в Паспорте Программы  раздел «Объём и источники финансирования» изложить в следующей редакции:</w:t>
      </w:r>
    </w:p>
    <w:tbl>
      <w:tblPr>
        <w:tblStyle w:val="a4"/>
        <w:tblW w:w="0" w:type="auto"/>
        <w:tblLook w:val="01E0"/>
      </w:tblPr>
      <w:tblGrid>
        <w:gridCol w:w="2374"/>
        <w:gridCol w:w="1730"/>
        <w:gridCol w:w="1391"/>
        <w:gridCol w:w="1352"/>
        <w:gridCol w:w="1333"/>
        <w:gridCol w:w="1391"/>
      </w:tblGrid>
      <w:tr w:rsidR="00CC115F" w:rsidTr="00B60171"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>
            <w:pPr>
              <w:rPr>
                <w:lang w:eastAsia="en-US"/>
              </w:rPr>
            </w:pPr>
            <w:r>
              <w:rPr>
                <w:lang w:eastAsia="en-US"/>
              </w:rPr>
              <w:t>Объём и источники финансирования (с детализацией по годам реализации Программы, тыс. 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2014 год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 (прогноз)</w:t>
            </w:r>
          </w:p>
        </w:tc>
      </w:tr>
      <w:tr w:rsidR="00CC115F" w:rsidTr="00B60171"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1" w:rsidRDefault="00B60171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1" w:rsidRDefault="00B601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1" w:rsidRDefault="004F756B" w:rsidP="00882225">
            <w:pPr>
              <w:jc w:val="center"/>
              <w:rPr>
                <w:lang w:eastAsia="en-US"/>
              </w:rPr>
            </w:pPr>
            <w:r w:rsidRPr="004F756B">
              <w:rPr>
                <w:color w:val="FF0000"/>
                <w:lang w:eastAsia="en-US"/>
              </w:rPr>
              <w:t>3458,22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1" w:rsidRDefault="00B60171" w:rsidP="00882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1" w:rsidRDefault="00B60171" w:rsidP="00882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1" w:rsidRDefault="00B60171" w:rsidP="00882225">
            <w:pPr>
              <w:jc w:val="center"/>
              <w:rPr>
                <w:lang w:eastAsia="en-US"/>
              </w:rPr>
            </w:pPr>
            <w:r w:rsidRPr="004F756B">
              <w:rPr>
                <w:color w:val="FF0000"/>
                <w:lang w:eastAsia="en-US"/>
              </w:rPr>
              <w:t>3458,22</w:t>
            </w:r>
          </w:p>
        </w:tc>
      </w:tr>
      <w:tr w:rsidR="00CC115F" w:rsidTr="00B60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71" w:rsidRDefault="00B60171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  <w:r w:rsidR="00653A17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CC115F" w:rsidP="00CC1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30231,213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 w:rsidP="00882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27373,4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 w:rsidP="00882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CC115F" w:rsidP="00CC1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1757,613</w:t>
            </w:r>
          </w:p>
        </w:tc>
      </w:tr>
      <w:tr w:rsidR="00CC115F" w:rsidTr="00B60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71" w:rsidRDefault="00B60171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 w:rsidP="00882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82225">
              <w:rPr>
                <w:lang w:eastAsia="en-US"/>
              </w:rPr>
              <w:t>622,03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 w:rsidP="00882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 w:rsidP="00882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882225" w:rsidP="00882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5673,43</w:t>
            </w:r>
          </w:p>
        </w:tc>
      </w:tr>
      <w:tr w:rsidR="00CC115F" w:rsidTr="00B60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71" w:rsidRDefault="00B60171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>
            <w:pPr>
              <w:rPr>
                <w:lang w:eastAsia="en-US"/>
              </w:rPr>
            </w:pPr>
            <w:r>
              <w:rPr>
                <w:lang w:eastAsia="en-US"/>
              </w:rPr>
              <w:t>Всего по источникам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CC115F" w:rsidP="00882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48311,463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 w:rsidP="00882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31600,2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Default="00B60171" w:rsidP="00882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71" w:rsidRPr="00B60171" w:rsidRDefault="00CC115F" w:rsidP="00882225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10889,263</w:t>
            </w:r>
          </w:p>
        </w:tc>
      </w:tr>
    </w:tbl>
    <w:p w:rsidR="00653A17" w:rsidRDefault="00653A17" w:rsidP="00B60171">
      <w:pPr>
        <w:numPr>
          <w:ilvl w:val="1"/>
          <w:numId w:val="1"/>
        </w:numPr>
        <w:jc w:val="both"/>
        <w:rPr>
          <w:color w:val="FF0000"/>
        </w:rPr>
      </w:pPr>
    </w:p>
    <w:p w:rsidR="00B60171" w:rsidRPr="007D600D" w:rsidRDefault="00B60171" w:rsidP="00B60171">
      <w:pPr>
        <w:numPr>
          <w:ilvl w:val="1"/>
          <w:numId w:val="1"/>
        </w:numPr>
        <w:jc w:val="both"/>
      </w:pPr>
      <w:r w:rsidRPr="007D600D">
        <w:t xml:space="preserve">1.2.  В Раздел 3 «Перечень программных мероприятий и объектов Программы» </w:t>
      </w:r>
      <w:r w:rsidR="004F756B" w:rsidRPr="007D600D">
        <w:t xml:space="preserve">внести изменения и дополнения согласно приложению </w:t>
      </w:r>
      <w:r w:rsidRPr="007D600D">
        <w:t>к настоящему постановлению.</w:t>
      </w:r>
    </w:p>
    <w:p w:rsidR="00B60171" w:rsidRDefault="00B60171" w:rsidP="00B60171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район.</w:t>
      </w:r>
    </w:p>
    <w:p w:rsidR="00B60171" w:rsidRDefault="00B60171" w:rsidP="00B60171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 </w:t>
      </w:r>
      <w:bookmarkStart w:id="0" w:name="_GoBack"/>
      <w:bookmarkEnd w:id="0"/>
      <w:r w:rsidRPr="007D600D">
        <w:t>и распространяется на правоотношения, возникшие с 01 января 2015 года.</w:t>
      </w:r>
    </w:p>
    <w:p w:rsidR="00E75CB8" w:rsidRPr="007D600D" w:rsidRDefault="00E75CB8" w:rsidP="00E75CB8">
      <w:pPr>
        <w:pStyle w:val="a3"/>
        <w:jc w:val="both"/>
      </w:pPr>
    </w:p>
    <w:p w:rsidR="00B60171" w:rsidRDefault="00B60171" w:rsidP="00B60171">
      <w:pPr>
        <w:pStyle w:val="a3"/>
        <w:numPr>
          <w:ilvl w:val="0"/>
          <w:numId w:val="1"/>
        </w:numPr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 на заместителя Главы муниципаль6ого образования по вопросам ЖКХ, строительства, транспорта, связи, ГО и ЧС и социальным вопросам.</w:t>
      </w:r>
    </w:p>
    <w:p w:rsidR="00B60171" w:rsidRDefault="00B60171" w:rsidP="00B60171">
      <w:pPr>
        <w:jc w:val="both"/>
      </w:pPr>
    </w:p>
    <w:p w:rsidR="00B60171" w:rsidRDefault="00B60171" w:rsidP="00B60171">
      <w:pPr>
        <w:jc w:val="both"/>
      </w:pPr>
    </w:p>
    <w:p w:rsidR="00B60171" w:rsidRDefault="00B60171" w:rsidP="00B60171">
      <w:pPr>
        <w:jc w:val="both"/>
      </w:pPr>
      <w:r>
        <w:t>Глава Кривошеинского района</w:t>
      </w:r>
    </w:p>
    <w:p w:rsidR="00B60171" w:rsidRDefault="00B60171" w:rsidP="00B60171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А.В.Разумников</w:t>
      </w:r>
    </w:p>
    <w:p w:rsidR="00B60171" w:rsidRDefault="00B60171" w:rsidP="00B60171"/>
    <w:p w:rsidR="004200B4" w:rsidRDefault="004200B4" w:rsidP="00B60171">
      <w:pPr>
        <w:rPr>
          <w:sz w:val="20"/>
          <w:szCs w:val="20"/>
        </w:rPr>
      </w:pPr>
    </w:p>
    <w:p w:rsidR="00B60171" w:rsidRDefault="00B60171" w:rsidP="00B601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М.Ф.</w:t>
      </w:r>
    </w:p>
    <w:p w:rsidR="00B60171" w:rsidRDefault="00B60171" w:rsidP="00B60171">
      <w:pPr>
        <w:rPr>
          <w:sz w:val="20"/>
          <w:szCs w:val="20"/>
        </w:rPr>
      </w:pPr>
      <w:r>
        <w:rPr>
          <w:sz w:val="20"/>
          <w:szCs w:val="20"/>
        </w:rPr>
        <w:t>2-19-74</w:t>
      </w:r>
    </w:p>
    <w:p w:rsidR="00B60171" w:rsidRDefault="00B60171" w:rsidP="00B60171"/>
    <w:p w:rsidR="00B60171" w:rsidRDefault="00B60171" w:rsidP="00B60171"/>
    <w:p w:rsidR="00B60171" w:rsidRDefault="00B60171" w:rsidP="00B60171"/>
    <w:p w:rsidR="00B60171" w:rsidRDefault="00B60171" w:rsidP="00B60171">
      <w:r>
        <w:t>Направлено:</w:t>
      </w:r>
    </w:p>
    <w:p w:rsidR="00B60171" w:rsidRDefault="00B60171" w:rsidP="00B60171">
      <w:r>
        <w:t>Прокуратура</w:t>
      </w:r>
    </w:p>
    <w:p w:rsidR="00B60171" w:rsidRDefault="00B60171" w:rsidP="00B60171">
      <w:r>
        <w:t>Архипов А.М.</w:t>
      </w:r>
    </w:p>
    <w:p w:rsidR="00B60171" w:rsidRDefault="00B60171" w:rsidP="00B60171">
      <w:r>
        <w:t>Кондратьев Д.В.</w:t>
      </w:r>
    </w:p>
    <w:p w:rsidR="00B60171" w:rsidRDefault="00B60171" w:rsidP="00B60171">
      <w:r>
        <w:t>Управление финансов</w:t>
      </w:r>
    </w:p>
    <w:p w:rsidR="00B60171" w:rsidRDefault="00B60171" w:rsidP="00B60171">
      <w:r>
        <w:t>Управление образования</w:t>
      </w:r>
    </w:p>
    <w:p w:rsidR="00B60171" w:rsidRDefault="00653A17" w:rsidP="00B60171">
      <w:r>
        <w:t>ОУ-13</w:t>
      </w:r>
    </w:p>
    <w:p w:rsidR="00B60171" w:rsidRDefault="00B60171" w:rsidP="00B60171">
      <w:r>
        <w:t>Сборник</w:t>
      </w:r>
    </w:p>
    <w:p w:rsidR="00E33976" w:rsidRDefault="00E33976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/>
    <w:p w:rsidR="004200B4" w:rsidRDefault="004200B4" w:rsidP="004200B4">
      <w:pPr>
        <w:jc w:val="right"/>
        <w:rPr>
          <w:color w:val="000000"/>
        </w:rPr>
        <w:sectPr w:rsidR="004200B4" w:rsidSect="00F72D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8E4" w:rsidRDefault="004D78E4" w:rsidP="004200B4">
      <w:pPr>
        <w:jc w:val="right"/>
        <w:rPr>
          <w:color w:val="000000"/>
        </w:rPr>
      </w:pPr>
    </w:p>
    <w:p w:rsidR="00E75CB8" w:rsidRDefault="004D78E4" w:rsidP="004D78E4">
      <w:pPr>
        <w:jc w:val="right"/>
        <w:rPr>
          <w:color w:val="000000"/>
        </w:rPr>
      </w:pPr>
      <w:r>
        <w:rPr>
          <w:color w:val="000000"/>
        </w:rPr>
        <w:t>Приложение к постановлению</w:t>
      </w:r>
    </w:p>
    <w:p w:rsidR="00E75CB8" w:rsidRDefault="00E75CB8" w:rsidP="00E75CB8">
      <w:pPr>
        <w:jc w:val="right"/>
        <w:rPr>
          <w:color w:val="000000"/>
        </w:rPr>
      </w:pPr>
      <w:r>
        <w:rPr>
          <w:color w:val="000000"/>
        </w:rPr>
        <w:t>Администрации Кривошеинского района</w:t>
      </w:r>
    </w:p>
    <w:p w:rsidR="004D78E4" w:rsidRDefault="004D78E4" w:rsidP="004D78E4">
      <w:pPr>
        <w:jc w:val="right"/>
        <w:rPr>
          <w:color w:val="000000"/>
        </w:rPr>
      </w:pPr>
      <w:r>
        <w:rPr>
          <w:color w:val="000000"/>
        </w:rPr>
        <w:t>от</w:t>
      </w:r>
      <w:r w:rsidR="00E75CB8">
        <w:rPr>
          <w:color w:val="000000"/>
        </w:rPr>
        <w:t xml:space="preserve"> 28.05.2015  №234</w:t>
      </w:r>
    </w:p>
    <w:p w:rsidR="004D78E4" w:rsidRDefault="004D78E4" w:rsidP="004D78E4"/>
    <w:p w:rsidR="004D78E4" w:rsidRDefault="004D78E4" w:rsidP="004D78E4">
      <w:pPr>
        <w:jc w:val="center"/>
      </w:pPr>
      <w:r>
        <w:t>Изменения и дополнения  в Раздел 3 «Перечень программных мероприятий и объектов Программы»</w:t>
      </w:r>
    </w:p>
    <w:p w:rsidR="004D78E4" w:rsidRDefault="004D78E4" w:rsidP="004D78E4">
      <w:pPr>
        <w:jc w:val="center"/>
      </w:pPr>
    </w:p>
    <w:p w:rsidR="004D78E4" w:rsidRDefault="004D78E4" w:rsidP="004D78E4">
      <w:pPr>
        <w:pStyle w:val="a3"/>
        <w:numPr>
          <w:ilvl w:val="0"/>
          <w:numId w:val="2"/>
        </w:numPr>
      </w:pPr>
      <w:r>
        <w:t>Подраздел «Мероприятие 1. Проведение комплексного капитального и текущего ремонтов образовательных учреждений» дополнить строками 1.10., 1.11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8"/>
        <w:gridCol w:w="1316"/>
        <w:gridCol w:w="1559"/>
        <w:gridCol w:w="1701"/>
        <w:gridCol w:w="1712"/>
        <w:gridCol w:w="1407"/>
        <w:gridCol w:w="1421"/>
        <w:gridCol w:w="847"/>
        <w:gridCol w:w="1920"/>
      </w:tblGrid>
      <w:tr w:rsidR="004D78E4" w:rsidTr="004D7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«Пудовская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3493,15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3458,22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школьного спортзала</w:t>
            </w:r>
          </w:p>
        </w:tc>
      </w:tr>
      <w:tr w:rsidR="004D78E4" w:rsidTr="004D7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МБОУДО «Детско-юношеская спортивная школа»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Текущий ремонт хоккейной коробки       </w:t>
            </w:r>
          </w:p>
        </w:tc>
      </w:tr>
    </w:tbl>
    <w:p w:rsidR="004D78E4" w:rsidRDefault="004D78E4" w:rsidP="004D78E4"/>
    <w:p w:rsidR="004D78E4" w:rsidRDefault="004D78E4" w:rsidP="004D78E4">
      <w:pPr>
        <w:pStyle w:val="a3"/>
        <w:numPr>
          <w:ilvl w:val="0"/>
          <w:numId w:val="2"/>
        </w:numPr>
      </w:pPr>
      <w:r>
        <w:t>Строку «Итого по мероприятию 1»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8"/>
        <w:gridCol w:w="1316"/>
        <w:gridCol w:w="1559"/>
        <w:gridCol w:w="1701"/>
        <w:gridCol w:w="1712"/>
        <w:gridCol w:w="1407"/>
        <w:gridCol w:w="1421"/>
        <w:gridCol w:w="847"/>
        <w:gridCol w:w="1920"/>
      </w:tblGrid>
      <w:tr w:rsidR="004D78E4" w:rsidTr="004D7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мероприятию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39101,118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3458,22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27373,4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8269,498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</w:p>
        </w:tc>
      </w:tr>
    </w:tbl>
    <w:p w:rsidR="004D78E4" w:rsidRDefault="004D78E4" w:rsidP="004D78E4"/>
    <w:p w:rsidR="004D78E4" w:rsidRDefault="004D78E4" w:rsidP="004D78E4">
      <w:pPr>
        <w:pStyle w:val="a3"/>
        <w:numPr>
          <w:ilvl w:val="0"/>
          <w:numId w:val="2"/>
        </w:numPr>
      </w:pPr>
      <w:r>
        <w:t>Подраздел «Мероприятие 2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Создание безопасных условий для организации образовательного процесса, укрепление материальной базы» дополнить строками 2,7.; 2.8.; 2.9.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8"/>
        <w:gridCol w:w="1316"/>
        <w:gridCol w:w="1559"/>
        <w:gridCol w:w="1701"/>
        <w:gridCol w:w="1712"/>
        <w:gridCol w:w="1407"/>
        <w:gridCol w:w="1134"/>
        <w:gridCol w:w="1134"/>
        <w:gridCol w:w="1920"/>
      </w:tblGrid>
      <w:tr w:rsidR="004D78E4" w:rsidTr="004D7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160,215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160,215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Приобретение спортивного оборудования</w:t>
            </w:r>
          </w:p>
        </w:tc>
      </w:tr>
      <w:tr w:rsidR="004D78E4" w:rsidTr="004D7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МБОУ «Пудовская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83,312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Приобретение спортивного оборудования</w:t>
            </w:r>
          </w:p>
        </w:tc>
      </w:tr>
      <w:tr w:rsidR="004D78E4" w:rsidTr="004D7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64,086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64,086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Приобретение спортивного оборудования</w:t>
            </w:r>
          </w:p>
        </w:tc>
      </w:tr>
    </w:tbl>
    <w:p w:rsidR="004D78E4" w:rsidRDefault="004D78E4" w:rsidP="004D78E4">
      <w:pPr>
        <w:pStyle w:val="a3"/>
        <w:numPr>
          <w:ilvl w:val="0"/>
          <w:numId w:val="2"/>
        </w:numPr>
      </w:pPr>
      <w:r>
        <w:lastRenderedPageBreak/>
        <w:t>Строку «Итого по мероприятию 2» изложить в новой редакции:</w:t>
      </w:r>
    </w:p>
    <w:p w:rsidR="004D78E4" w:rsidRDefault="004D78E4" w:rsidP="004D78E4">
      <w:pPr>
        <w:pStyle w:val="a3"/>
      </w:pPr>
    </w:p>
    <w:p w:rsidR="004D78E4" w:rsidRDefault="004D78E4" w:rsidP="004D78E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8"/>
        <w:gridCol w:w="1316"/>
        <w:gridCol w:w="1559"/>
        <w:gridCol w:w="1701"/>
        <w:gridCol w:w="1712"/>
        <w:gridCol w:w="1407"/>
        <w:gridCol w:w="1134"/>
        <w:gridCol w:w="1134"/>
        <w:gridCol w:w="1920"/>
      </w:tblGrid>
      <w:tr w:rsidR="004D78E4" w:rsidTr="004D7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ИТОГО по мероприятию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777,899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307,613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470,286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4D78E4" w:rsidRDefault="004D78E4" w:rsidP="004D78E4">
      <w:pPr>
        <w:pStyle w:val="a3"/>
      </w:pPr>
    </w:p>
    <w:p w:rsidR="004D78E4" w:rsidRDefault="004D78E4" w:rsidP="004D78E4">
      <w:pPr>
        <w:pStyle w:val="a3"/>
        <w:numPr>
          <w:ilvl w:val="0"/>
          <w:numId w:val="2"/>
        </w:numPr>
      </w:pPr>
      <w:r>
        <w:t xml:space="preserve">Подраздел «Мероприятие 4. </w:t>
      </w:r>
      <w:r>
        <w:rPr>
          <w:lang w:eastAsia="en-US"/>
        </w:rPr>
        <w:t>Обследование зданий общеобразовательных учреждений и подготовка проектно-сметной документации производства ремонтных работ</w:t>
      </w:r>
      <w:r>
        <w:rPr>
          <w:b/>
          <w:lang w:eastAsia="en-US"/>
        </w:rPr>
        <w:t xml:space="preserve">» </w:t>
      </w:r>
      <w:r>
        <w:t>дополнить строкой 1.10.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8"/>
        <w:gridCol w:w="1316"/>
        <w:gridCol w:w="1559"/>
        <w:gridCol w:w="1701"/>
        <w:gridCol w:w="1712"/>
        <w:gridCol w:w="1407"/>
        <w:gridCol w:w="1421"/>
        <w:gridCol w:w="847"/>
        <w:gridCol w:w="1920"/>
      </w:tblGrid>
      <w:tr w:rsidR="004D78E4" w:rsidTr="004D7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2"/>
                <w:lang w:eastAsia="en-US"/>
              </w:rPr>
              <w:t>Белобугорская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Инженерно-геологические изыскания для проведения капитального ремонта системы отопления</w:t>
            </w:r>
          </w:p>
        </w:tc>
      </w:tr>
    </w:tbl>
    <w:p w:rsidR="004D78E4" w:rsidRDefault="004D78E4" w:rsidP="004D78E4"/>
    <w:p w:rsidR="004D78E4" w:rsidRDefault="004D78E4" w:rsidP="004D78E4">
      <w:pPr>
        <w:pStyle w:val="a3"/>
        <w:numPr>
          <w:ilvl w:val="0"/>
          <w:numId w:val="2"/>
        </w:numPr>
      </w:pPr>
      <w:r>
        <w:t>Строку «Итого по мероприятию 4»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8"/>
        <w:gridCol w:w="1316"/>
        <w:gridCol w:w="1559"/>
        <w:gridCol w:w="1701"/>
        <w:gridCol w:w="1712"/>
        <w:gridCol w:w="1407"/>
        <w:gridCol w:w="1421"/>
        <w:gridCol w:w="847"/>
        <w:gridCol w:w="1920"/>
      </w:tblGrid>
      <w:tr w:rsidR="004D78E4" w:rsidTr="004D7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мероприятию  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1841,18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E4" w:rsidRDefault="004D78E4">
            <w:pPr>
              <w:spacing w:line="276" w:lineRule="auto"/>
              <w:rPr>
                <w:lang w:eastAsia="en-US"/>
              </w:rPr>
            </w:pPr>
          </w:p>
        </w:tc>
      </w:tr>
    </w:tbl>
    <w:p w:rsidR="004D78E4" w:rsidRDefault="004D78E4" w:rsidP="004D78E4"/>
    <w:p w:rsidR="004D78E4" w:rsidRDefault="004D78E4" w:rsidP="004200B4">
      <w:pPr>
        <w:jc w:val="center"/>
      </w:pPr>
    </w:p>
    <w:p w:rsidR="004D78E4" w:rsidRDefault="004D78E4" w:rsidP="004200B4">
      <w:pPr>
        <w:jc w:val="center"/>
      </w:pPr>
    </w:p>
    <w:p w:rsidR="004D78E4" w:rsidRDefault="004D78E4" w:rsidP="004200B4">
      <w:pPr>
        <w:jc w:val="center"/>
      </w:pPr>
    </w:p>
    <w:sectPr w:rsidR="004D78E4" w:rsidSect="004200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E98"/>
    <w:multiLevelType w:val="hybridMultilevel"/>
    <w:tmpl w:val="EC1A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E296B"/>
    <w:multiLevelType w:val="hybridMultilevel"/>
    <w:tmpl w:val="00643AAE"/>
    <w:lvl w:ilvl="0" w:tplc="8FC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61A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DA0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2A31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E648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BEAE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580B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8A8A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8E4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0171"/>
    <w:rsid w:val="000E09C2"/>
    <w:rsid w:val="001A5796"/>
    <w:rsid w:val="003336E1"/>
    <w:rsid w:val="004200B4"/>
    <w:rsid w:val="004D78E4"/>
    <w:rsid w:val="004F756B"/>
    <w:rsid w:val="00653A17"/>
    <w:rsid w:val="007D600D"/>
    <w:rsid w:val="00882225"/>
    <w:rsid w:val="00A40161"/>
    <w:rsid w:val="00A913E6"/>
    <w:rsid w:val="00AF0C49"/>
    <w:rsid w:val="00B60171"/>
    <w:rsid w:val="00CC115F"/>
    <w:rsid w:val="00E33976"/>
    <w:rsid w:val="00E75CB8"/>
    <w:rsid w:val="00F7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171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01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60171"/>
    <w:pPr>
      <w:ind w:left="720"/>
      <w:contextualSpacing/>
    </w:pPr>
  </w:style>
  <w:style w:type="table" w:styleId="a4">
    <w:name w:val="Table Grid"/>
    <w:basedOn w:val="a1"/>
    <w:rsid w:val="00B6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171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01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60171"/>
    <w:pPr>
      <w:ind w:left="720"/>
      <w:contextualSpacing/>
    </w:pPr>
  </w:style>
  <w:style w:type="table" w:styleId="a4">
    <w:name w:val="Table Grid"/>
    <w:basedOn w:val="a1"/>
    <w:rsid w:val="00B6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13</cp:revision>
  <dcterms:created xsi:type="dcterms:W3CDTF">2015-05-21T13:01:00Z</dcterms:created>
  <dcterms:modified xsi:type="dcterms:W3CDTF">2015-05-28T08:44:00Z</dcterms:modified>
</cp:coreProperties>
</file>